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CF" w:rsidRPr="002963AF" w:rsidRDefault="008906CF" w:rsidP="008906CF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2963AF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8906CF" w:rsidRPr="002963AF" w:rsidRDefault="008906CF" w:rsidP="008906CF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2963A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8906CF" w:rsidRPr="002963AF" w:rsidRDefault="00AF3D03" w:rsidP="008906CF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="008906CF" w:rsidRPr="002963AF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8906CF" w:rsidRPr="002963AF" w:rsidRDefault="00AF3D03" w:rsidP="008906CF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F3D03">
        <w:rPr>
          <w:rFonts w:ascii="Agency FB" w:eastAsia="Times New Roman" w:hAnsi="Agency FB" w:cs="Times New Roman"/>
          <w:b/>
          <w:bCs/>
          <w:sz w:val="24"/>
          <w:szCs w:val="24"/>
        </w:rPr>
      </w:r>
      <w:r w:rsidRPr="00AF3D03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8906CF" w:rsidRPr="002963AF">
        <w:rPr>
          <w:rFonts w:ascii="Agency FB" w:eastAsia="Times New Roman" w:hAnsi="Agency FB" w:cs="Times New Roman"/>
          <w:b/>
          <w:bCs/>
          <w:sz w:val="24"/>
          <w:szCs w:val="24"/>
        </w:rPr>
        <w:t>GRADE 10 – FINE ARTS</w:t>
      </w:r>
      <w:r w:rsidR="008906CF" w:rsidRPr="002963AF">
        <w:rPr>
          <w:rFonts w:ascii="Agency FB" w:eastAsia="Times New Roman" w:hAnsi="Agency FB" w:cs="Times New Roman"/>
          <w:sz w:val="24"/>
          <w:szCs w:val="24"/>
        </w:rPr>
        <w:br/>
      </w:r>
      <w:r w:rsidR="008906CF" w:rsidRPr="002963A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="008906CF" w:rsidRPr="002963AF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8906CF" w:rsidRPr="002963AF" w:rsidRDefault="008906CF" w:rsidP="008906CF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</w:t>
      </w:r>
      <w:bookmarkStart w:id="0" w:name="_GoBack"/>
      <w:bookmarkEnd w:id="0"/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S DETAILS</w:t>
      </w:r>
    </w:p>
    <w:p w:rsidR="008906CF" w:rsidRPr="002963AF" w:rsidRDefault="008906CF" w:rsidP="008906CF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8906CF" w:rsidRPr="002963AF" w:rsidRDefault="008906CF" w:rsidP="008906CF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8906CF" w:rsidRPr="002963AF" w:rsidRDefault="008906CF" w:rsidP="008906CF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8906CF" w:rsidRPr="002963AF" w:rsidRDefault="008906CF" w:rsidP="008906CF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8906CF" w:rsidRPr="002963AF" w:rsidRDefault="008906CF" w:rsidP="00E45FEB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963AF">
        <w:rPr>
          <w:rFonts w:ascii="Agency FB" w:eastAsia="Times New Roman" w:hAnsi="Agency FB" w:cs="Times New Roman"/>
          <w:sz w:val="24"/>
          <w:szCs w:val="24"/>
        </w:rPr>
        <w:t>Fill in your name, school name, your assessment number, date, the school code and signature in the spaces provided above.</w:t>
      </w:r>
    </w:p>
    <w:p w:rsidR="008906CF" w:rsidRPr="002963AF" w:rsidRDefault="008906CF" w:rsidP="00E45FEB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963AF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8906CF" w:rsidRPr="002963AF" w:rsidRDefault="008906CF" w:rsidP="00E45FEB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963AF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8906CF" w:rsidRPr="002963AF" w:rsidRDefault="008906CF" w:rsidP="00E45FEB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963AF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8906CF" w:rsidRPr="002963AF" w:rsidRDefault="008906CF" w:rsidP="00E45FEB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963AF">
        <w:rPr>
          <w:rFonts w:ascii="Agency FB" w:eastAsia="Times New Roman" w:hAnsi="Agency FB" w:cs="Times New Roman"/>
          <w:sz w:val="24"/>
          <w:szCs w:val="24"/>
        </w:rPr>
        <w:t>All answers MUST be written in the spaces provided in PAPER.</w:t>
      </w:r>
    </w:p>
    <w:p w:rsidR="008906CF" w:rsidRPr="002963AF" w:rsidRDefault="008906CF" w:rsidP="00E45FEB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963AF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8906CF" w:rsidRPr="002963AF" w:rsidRDefault="008906CF" w:rsidP="008906CF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8906CF" w:rsidRPr="002963AF" w:rsidTr="000B42E1">
        <w:tc>
          <w:tcPr>
            <w:tcW w:w="1188" w:type="dxa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 xml:space="preserve">SECTION </w:t>
            </w:r>
          </w:p>
        </w:tc>
        <w:tc>
          <w:tcPr>
            <w:tcW w:w="1080" w:type="dxa"/>
            <w:shd w:val="clear" w:color="auto" w:fill="EEECE1" w:themeFill="background2"/>
            <w:hideMark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shd w:val="clear" w:color="auto" w:fill="EEECE1" w:themeFill="background2"/>
            <w:hideMark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8906CF" w:rsidRPr="002963AF" w:rsidTr="000B42E1">
        <w:tc>
          <w:tcPr>
            <w:tcW w:w="1188" w:type="dxa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hideMark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hideMark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8906CF" w:rsidRPr="002963AF" w:rsidTr="000B42E1">
        <w:tc>
          <w:tcPr>
            <w:tcW w:w="3438" w:type="dxa"/>
            <w:gridSpan w:val="3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988" w:type="dxa"/>
            <w:vMerge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8906CF" w:rsidRPr="002963AF" w:rsidTr="000B42E1">
        <w:tc>
          <w:tcPr>
            <w:tcW w:w="1188" w:type="dxa"/>
            <w:shd w:val="clear" w:color="auto" w:fill="EEECE1" w:themeFill="background2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2963AF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06CF" w:rsidRPr="002963AF" w:rsidRDefault="008906CF" w:rsidP="000B42E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8906CF" w:rsidRPr="00F405AF" w:rsidRDefault="008906CF" w:rsidP="008906CF">
      <w:pPr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SECTION A: (30 marks)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Answer</w:t>
      </w:r>
      <w:proofErr w:type="gramEnd"/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ALL questions in this section.</w:t>
      </w:r>
    </w:p>
    <w:p w:rsidR="00672A07" w:rsidRDefault="00672A07" w:rsidP="008906CF">
      <w:pPr>
        <w:pStyle w:val="Heading3"/>
      </w:pPr>
      <w:r>
        <w:t xml:space="preserve">1. a) Define </w:t>
      </w:r>
      <w:r>
        <w:rPr>
          <w:rStyle w:val="Strong"/>
        </w:rPr>
        <w:t>shape</w:t>
      </w:r>
      <w:r>
        <w:t xml:space="preserve"> in art.</w:t>
      </w:r>
      <w:r w:rsidR="008906CF">
        <w:t xml:space="preserve"> </w:t>
      </w:r>
      <w:r>
        <w:rPr>
          <w:rStyle w:val="Strong"/>
        </w:rPr>
        <w:t>(1 mark)</w:t>
      </w:r>
    </w:p>
    <w:p w:rsidR="00333949" w:rsidRDefault="00333949" w:rsidP="00672A0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b) State </w:t>
      </w:r>
      <w:r>
        <w:rPr>
          <w:rStyle w:val="Strong"/>
        </w:rPr>
        <w:t>two types of shapes</w:t>
      </w:r>
      <w:r>
        <w:t xml:space="preserve"> used by artists.</w:t>
      </w:r>
      <w:r w:rsidR="008906CF">
        <w:t xml:space="preserve"> </w:t>
      </w:r>
      <w:r>
        <w:rPr>
          <w:rStyle w:val="Strong"/>
        </w:rPr>
        <w:t>(2 marks)</w:t>
      </w:r>
    </w:p>
    <w:p w:rsidR="00333949" w:rsidRPr="00912E45" w:rsidRDefault="00333949" w:rsidP="00E45FEB">
      <w:pPr>
        <w:pStyle w:val="NormalWeb"/>
        <w:numPr>
          <w:ilvl w:val="0"/>
          <w:numId w:val="88"/>
        </w:numPr>
        <w:spacing w:line="360" w:lineRule="auto"/>
      </w:pPr>
      <w:r w:rsidRPr="00912E45">
        <w:t>_________________________________________________________________________________________</w:t>
      </w:r>
    </w:p>
    <w:p w:rsidR="00333949" w:rsidRPr="00912E45" w:rsidRDefault="00333949" w:rsidP="00E45FEB">
      <w:pPr>
        <w:pStyle w:val="NormalWeb"/>
        <w:numPr>
          <w:ilvl w:val="0"/>
          <w:numId w:val="88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c) Explain the difference between </w:t>
      </w:r>
      <w:r>
        <w:rPr>
          <w:rStyle w:val="Strong"/>
        </w:rPr>
        <w:t>shape and form</w:t>
      </w:r>
      <w:r>
        <w:t>.</w:t>
      </w:r>
      <w:r w:rsidR="008906CF">
        <w:t xml:space="preserve"> </w:t>
      </w:r>
      <w:r>
        <w:rPr>
          <w:rStyle w:val="Strong"/>
        </w:rPr>
        <w:t>(2 marks)</w:t>
      </w:r>
    </w:p>
    <w:p w:rsidR="00333949" w:rsidRDefault="00333949" w:rsidP="008906CF">
      <w:pPr>
        <w:pStyle w:val="Heading3"/>
      </w:pPr>
      <w:r>
        <w:t>________________________________________________________________________________________________________________________________________________________________________</w:t>
      </w:r>
    </w:p>
    <w:p w:rsidR="00672A07" w:rsidRDefault="00672A07" w:rsidP="008906CF">
      <w:pPr>
        <w:pStyle w:val="Heading3"/>
      </w:pPr>
      <w:r>
        <w:t xml:space="preserve">2. a) What is meant by </w:t>
      </w:r>
      <w:r>
        <w:rPr>
          <w:rStyle w:val="Strong"/>
        </w:rPr>
        <w:t>texture</w:t>
      </w:r>
      <w:r>
        <w:t xml:space="preserve"> in art?</w:t>
      </w:r>
      <w:r w:rsidR="008906CF">
        <w:t xml:space="preserve"> </w:t>
      </w:r>
      <w:r>
        <w:rPr>
          <w:rStyle w:val="Strong"/>
        </w:rPr>
        <w:t>(1 mark)</w:t>
      </w:r>
    </w:p>
    <w:p w:rsidR="00330B4B" w:rsidRDefault="00330B4B" w:rsidP="00672A07">
      <w:pPr>
        <w:pStyle w:val="NormalWeb"/>
      </w:pPr>
      <w:r>
        <w:lastRenderedPageBreak/>
        <w:t>______________________________________________________________________________________________________________________________________________________________________________________________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b) Give </w:t>
      </w:r>
      <w:r>
        <w:rPr>
          <w:rStyle w:val="Strong"/>
        </w:rPr>
        <w:t>two examples of natural textures</w:t>
      </w:r>
      <w:r>
        <w:t xml:space="preserve"> that an artist may observe.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89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89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c) Name </w:t>
      </w:r>
      <w:r>
        <w:rPr>
          <w:rStyle w:val="Strong"/>
        </w:rPr>
        <w:t>two techniques</w:t>
      </w:r>
      <w:r>
        <w:t xml:space="preserve"> an artist can use to represent texture in a drawing or painting.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90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0"/>
        </w:numPr>
        <w:spacing w:line="360" w:lineRule="auto"/>
      </w:pPr>
      <w:r w:rsidRPr="00330B4B">
        <w:rPr>
          <w:noProof/>
        </w:rPr>
        <w:drawing>
          <wp:anchor distT="0" distB="0" distL="114300" distR="114300" simplePos="0" relativeHeight="251655168" behindDoc="1" locked="0" layoutInCell="1" allowOverlap="1" wp14:anchorId="066730FF" wp14:editId="3FCF662D">
            <wp:simplePos x="0" y="0"/>
            <wp:positionH relativeFrom="column">
              <wp:posOffset>933450</wp:posOffset>
            </wp:positionH>
            <wp:positionV relativeFrom="paragraph">
              <wp:posOffset>329565</wp:posOffset>
            </wp:positionV>
            <wp:extent cx="4038600" cy="2762303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762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2E45">
        <w:t>_________________________________________________________________________________________</w:t>
      </w:r>
    </w:p>
    <w:p w:rsidR="00672A07" w:rsidRDefault="00672A07" w:rsidP="008906CF">
      <w:pPr>
        <w:pStyle w:val="Heading3"/>
      </w:pPr>
      <w:r>
        <w:t xml:space="preserve">3. Study the </w:t>
      </w:r>
      <w:r w:rsidR="00330B4B">
        <w:t>fine arts tools below</w:t>
      </w:r>
      <w:r>
        <w:t>.</w:t>
      </w: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672A07" w:rsidRDefault="00672A07" w:rsidP="00672A07">
      <w:pPr>
        <w:pStyle w:val="NormalWeb"/>
      </w:pPr>
      <w:r>
        <w:t xml:space="preserve">a) Identify </w:t>
      </w:r>
      <w:r>
        <w:rPr>
          <w:rStyle w:val="Strong"/>
        </w:rPr>
        <w:t>three art materials or tools</w:t>
      </w:r>
      <w:r w:rsidR="00330B4B">
        <w:t xml:space="preserve"> that could be represented by Q</w:t>
      </w:r>
      <w:r>
        <w:t xml:space="preserve">, </w:t>
      </w:r>
      <w:r w:rsidR="00330B4B">
        <w:t>R and S</w:t>
      </w:r>
      <w:r>
        <w:t>.</w:t>
      </w:r>
      <w:r w:rsidR="008906CF">
        <w:t xml:space="preserve"> </w:t>
      </w:r>
      <w:r>
        <w:rPr>
          <w:rStyle w:val="Strong"/>
        </w:rPr>
        <w:t>(3 marks)</w:t>
      </w:r>
    </w:p>
    <w:p w:rsidR="00330B4B" w:rsidRDefault="00330B4B" w:rsidP="00672A07">
      <w:pPr>
        <w:pStyle w:val="NormalWeb"/>
      </w:pPr>
      <w:r>
        <w:t>Q: _____________________________________</w:t>
      </w:r>
    </w:p>
    <w:p w:rsidR="00330B4B" w:rsidRDefault="00330B4B" w:rsidP="00672A07">
      <w:pPr>
        <w:pStyle w:val="NormalWeb"/>
      </w:pPr>
      <w:r>
        <w:t>R: ______________________________________</w:t>
      </w:r>
    </w:p>
    <w:p w:rsidR="00330B4B" w:rsidRDefault="00330B4B" w:rsidP="00672A07">
      <w:pPr>
        <w:pStyle w:val="NormalWeb"/>
      </w:pPr>
      <w:r>
        <w:t>S: _______________________________________</w:t>
      </w:r>
    </w:p>
    <w:p w:rsidR="00672A07" w:rsidRDefault="00672A07" w:rsidP="00672A07">
      <w:pPr>
        <w:pStyle w:val="NormalWeb"/>
      </w:pPr>
      <w:r>
        <w:t xml:space="preserve">b) State </w:t>
      </w:r>
      <w:r>
        <w:rPr>
          <w:rStyle w:val="Strong"/>
        </w:rPr>
        <w:t>one artistic use of any two</w:t>
      </w:r>
      <w:r>
        <w:t xml:space="preserve"> of the materials/tools identified.</w:t>
      </w:r>
      <w:r w:rsidR="008906CF">
        <w:t xml:space="preserve"> </w:t>
      </w:r>
      <w:r>
        <w:rPr>
          <w:rStyle w:val="Strong"/>
        </w:rPr>
        <w:t>(2 marks)</w:t>
      </w:r>
    </w:p>
    <w:p w:rsidR="00330B4B" w:rsidRDefault="00330B4B" w:rsidP="008906CF">
      <w:pPr>
        <w:pStyle w:val="Heading3"/>
      </w:pPr>
      <w:r>
        <w:t>________________________________________________________________________________________________________________________________________________________________________</w:t>
      </w:r>
    </w:p>
    <w:p w:rsidR="00672A07" w:rsidRDefault="00672A07" w:rsidP="008906CF">
      <w:pPr>
        <w:pStyle w:val="Heading3"/>
      </w:pPr>
      <w:r>
        <w:t xml:space="preserve">4. a) What are </w:t>
      </w:r>
      <w:r>
        <w:rPr>
          <w:rStyle w:val="Strong"/>
        </w:rPr>
        <w:t xml:space="preserve">complementary </w:t>
      </w:r>
      <w:proofErr w:type="spellStart"/>
      <w:r>
        <w:rPr>
          <w:rStyle w:val="Strong"/>
        </w:rPr>
        <w:t>colours</w:t>
      </w:r>
      <w:proofErr w:type="spellEnd"/>
      <w:r>
        <w:t>?</w:t>
      </w:r>
      <w:r w:rsidR="008906CF">
        <w:t xml:space="preserve"> </w:t>
      </w:r>
      <w:r>
        <w:rPr>
          <w:rStyle w:val="Strong"/>
        </w:rPr>
        <w:t>(1 mark)</w:t>
      </w:r>
    </w:p>
    <w:p w:rsidR="00330B4B" w:rsidRDefault="00330B4B" w:rsidP="00672A0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b) Give </w:t>
      </w:r>
      <w:r>
        <w:rPr>
          <w:rStyle w:val="Strong"/>
        </w:rPr>
        <w:t xml:space="preserve">two pairs of complementary </w:t>
      </w:r>
      <w:proofErr w:type="spellStart"/>
      <w:r>
        <w:rPr>
          <w:rStyle w:val="Strong"/>
        </w:rPr>
        <w:t>colours</w:t>
      </w:r>
      <w:proofErr w:type="spellEnd"/>
      <w:r>
        <w:t>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91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1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lastRenderedPageBreak/>
        <w:t xml:space="preserve">c) State </w:t>
      </w:r>
      <w:r>
        <w:rPr>
          <w:rStyle w:val="Strong"/>
        </w:rPr>
        <w:t xml:space="preserve">two effects that complementary </w:t>
      </w:r>
      <w:proofErr w:type="spellStart"/>
      <w:r>
        <w:rPr>
          <w:rStyle w:val="Strong"/>
        </w:rPr>
        <w:t>colours</w:t>
      </w:r>
      <w:proofErr w:type="spellEnd"/>
      <w:r>
        <w:rPr>
          <w:rStyle w:val="Strong"/>
        </w:rPr>
        <w:t xml:space="preserve"> can create when placed next to each other</w:t>
      </w:r>
      <w:r>
        <w:t>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92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2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8906CF">
      <w:pPr>
        <w:pStyle w:val="Heading3"/>
      </w:pPr>
      <w:r>
        <w:t xml:space="preserve">5. a) Define </w:t>
      </w:r>
      <w:r>
        <w:rPr>
          <w:rStyle w:val="Strong"/>
        </w:rPr>
        <w:t>printmaking</w:t>
      </w:r>
      <w:r>
        <w:t>.</w:t>
      </w:r>
      <w:r w:rsidR="008906CF">
        <w:t xml:space="preserve"> </w:t>
      </w:r>
      <w:r>
        <w:rPr>
          <w:rStyle w:val="Strong"/>
        </w:rPr>
        <w:t>(1 mark)</w:t>
      </w:r>
    </w:p>
    <w:p w:rsidR="00330B4B" w:rsidRDefault="00330B4B" w:rsidP="00330B4B">
      <w:pPr>
        <w:pStyle w:val="NormalWeb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330B4B" w:rsidRDefault="00672A07" w:rsidP="00672A07">
      <w:pPr>
        <w:pStyle w:val="NormalWeb"/>
        <w:rPr>
          <w:rStyle w:val="Strong"/>
        </w:rPr>
      </w:pPr>
      <w:r>
        <w:t xml:space="preserve">b) Name </w:t>
      </w:r>
      <w:r>
        <w:rPr>
          <w:rStyle w:val="Strong"/>
        </w:rPr>
        <w:t>two printmaking techniques</w:t>
      </w:r>
      <w:r>
        <w:t>.</w:t>
      </w:r>
      <w:r w:rsidR="008906CF">
        <w:t xml:space="preserve"> </w:t>
      </w:r>
      <w:r>
        <w:rPr>
          <w:rStyle w:val="Strong"/>
        </w:rPr>
        <w:t>(2 marks)</w:t>
      </w:r>
      <w:r w:rsidR="008906CF">
        <w:rPr>
          <w:rStyle w:val="Strong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330B4B" w:rsidRPr="00912E45" w:rsidRDefault="00330B4B" w:rsidP="00E45FEB">
      <w:pPr>
        <w:pStyle w:val="NormalWeb"/>
        <w:numPr>
          <w:ilvl w:val="0"/>
          <w:numId w:val="93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3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c) State </w:t>
      </w:r>
      <w:r>
        <w:rPr>
          <w:rStyle w:val="Strong"/>
        </w:rPr>
        <w:t>two materials that can be used to create a simple printmaking surface or block</w:t>
      </w:r>
      <w:r>
        <w:t>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94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4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8906CF">
      <w:pPr>
        <w:pStyle w:val="Heading3"/>
      </w:pPr>
      <w:r>
        <w:t xml:space="preserve">6. a) State </w:t>
      </w:r>
      <w:r>
        <w:rPr>
          <w:rStyle w:val="Strong"/>
        </w:rPr>
        <w:t>one way in which the natural environment can inspire an artist</w:t>
      </w:r>
      <w:r>
        <w:t>.</w:t>
      </w:r>
      <w:r w:rsidR="008906CF">
        <w:t xml:space="preserve"> </w:t>
      </w:r>
      <w:r>
        <w:rPr>
          <w:rStyle w:val="Strong"/>
        </w:rPr>
        <w:t>(1 mark)</w:t>
      </w:r>
    </w:p>
    <w:p w:rsidR="00330B4B" w:rsidRDefault="00330B4B" w:rsidP="00672A0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b) Give </w:t>
      </w:r>
      <w:r>
        <w:rPr>
          <w:rStyle w:val="Strong"/>
        </w:rPr>
        <w:t>two natural materials</w:t>
      </w:r>
      <w:r>
        <w:t xml:space="preserve"> that may be used in artwork.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95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5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c) Explain </w:t>
      </w:r>
      <w:r>
        <w:rPr>
          <w:rStyle w:val="Strong"/>
        </w:rPr>
        <w:t>two ways in which artists can promote environmental conservation through art</w:t>
      </w:r>
      <w:r>
        <w:t>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96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6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Pr="00330B4B" w:rsidRDefault="00672A07" w:rsidP="00330B4B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0B4B">
        <w:rPr>
          <w:rFonts w:ascii="Times New Roman" w:hAnsi="Times New Roman" w:cs="Times New Roman"/>
          <w:color w:val="auto"/>
          <w:sz w:val="24"/>
          <w:szCs w:val="24"/>
        </w:rPr>
        <w:t>SECTION B: 50 MARKS</w:t>
      </w:r>
    </w:p>
    <w:p w:rsidR="00672A07" w:rsidRPr="00330B4B" w:rsidRDefault="00672A07" w:rsidP="00330B4B">
      <w:pPr>
        <w:pStyle w:val="NormalWeb"/>
        <w:jc w:val="center"/>
      </w:pPr>
      <w:r w:rsidRPr="00330B4B">
        <w:rPr>
          <w:rStyle w:val="Strong"/>
        </w:rPr>
        <w:t>Answer ALL questions.</w:t>
      </w:r>
    </w:p>
    <w:p w:rsidR="00672A07" w:rsidRPr="00330B4B" w:rsidRDefault="00672A07" w:rsidP="008906CF">
      <w:pPr>
        <w:pStyle w:val="Heading2"/>
        <w:rPr>
          <w:sz w:val="24"/>
        </w:rPr>
      </w:pPr>
      <w:r w:rsidRPr="00330B4B">
        <w:rPr>
          <w:sz w:val="24"/>
        </w:rPr>
        <w:t xml:space="preserve">7. Your teacher places a </w:t>
      </w:r>
      <w:r w:rsidRPr="00330B4B">
        <w:rPr>
          <w:rStyle w:val="Strong"/>
          <w:sz w:val="24"/>
        </w:rPr>
        <w:t>metallic cup, a bottle and a round fruit</w:t>
      </w:r>
      <w:r w:rsidRPr="00330B4B">
        <w:rPr>
          <w:sz w:val="24"/>
        </w:rPr>
        <w:t xml:space="preserve"> on a table for an observational drawing exercise.</w:t>
      </w:r>
    </w:p>
    <w:p w:rsidR="00672A07" w:rsidRDefault="00672A07" w:rsidP="00672A07">
      <w:pPr>
        <w:pStyle w:val="NormalWeb"/>
      </w:pPr>
      <w:r>
        <w:t xml:space="preserve">a) State </w:t>
      </w:r>
      <w:r>
        <w:rPr>
          <w:rStyle w:val="Strong"/>
        </w:rPr>
        <w:t>three stages you would follow when beginning the drawing</w:t>
      </w:r>
      <w:r>
        <w:t>.</w:t>
      </w:r>
      <w:r w:rsidR="008906CF">
        <w:t xml:space="preserve"> </w:t>
      </w:r>
      <w:r>
        <w:rPr>
          <w:rStyle w:val="Strong"/>
        </w:rPr>
        <w:t>(3 marks)</w:t>
      </w:r>
    </w:p>
    <w:p w:rsidR="00330B4B" w:rsidRPr="00912E45" w:rsidRDefault="00330B4B" w:rsidP="00E45FEB">
      <w:pPr>
        <w:pStyle w:val="NormalWeb"/>
        <w:numPr>
          <w:ilvl w:val="0"/>
          <w:numId w:val="97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7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7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lastRenderedPageBreak/>
        <w:t xml:space="preserve">b) Explain </w:t>
      </w:r>
      <w:r>
        <w:rPr>
          <w:rStyle w:val="Strong"/>
        </w:rPr>
        <w:t>two ways of representing the metallic surface of the cup</w:t>
      </w:r>
      <w:r>
        <w:t>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98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8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c) Name </w:t>
      </w:r>
      <w:r>
        <w:rPr>
          <w:rStyle w:val="Strong"/>
        </w:rPr>
        <w:t>three tonal areas</w:t>
      </w:r>
      <w:r>
        <w:t xml:space="preserve"> that may be observed when an object is illuminated by a light source.</w:t>
      </w:r>
      <w:r w:rsidR="008906CF">
        <w:t xml:space="preserve"> </w:t>
      </w:r>
      <w:r>
        <w:rPr>
          <w:rStyle w:val="Strong"/>
        </w:rPr>
        <w:t>(3 marks)</w:t>
      </w:r>
    </w:p>
    <w:p w:rsidR="00330B4B" w:rsidRPr="00912E45" w:rsidRDefault="00330B4B" w:rsidP="00E45FEB">
      <w:pPr>
        <w:pStyle w:val="NormalWeb"/>
        <w:numPr>
          <w:ilvl w:val="0"/>
          <w:numId w:val="99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9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99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Default="00672A07" w:rsidP="00672A07">
      <w:pPr>
        <w:pStyle w:val="NormalWeb"/>
      </w:pPr>
      <w:r>
        <w:t xml:space="preserve">d) State </w:t>
      </w:r>
      <w:r>
        <w:rPr>
          <w:rStyle w:val="Strong"/>
        </w:rPr>
        <w:t>two reasons why an artist should identify the direction of the light source before shading</w:t>
      </w:r>
      <w:r>
        <w:t>.</w:t>
      </w:r>
      <w:r w:rsidR="008906CF">
        <w:t xml:space="preserve"> </w:t>
      </w:r>
      <w:r>
        <w:rPr>
          <w:rStyle w:val="Strong"/>
        </w:rPr>
        <w:t>(2 marks)</w:t>
      </w:r>
    </w:p>
    <w:p w:rsidR="00330B4B" w:rsidRPr="00912E45" w:rsidRDefault="00330B4B" w:rsidP="00E45FEB">
      <w:pPr>
        <w:pStyle w:val="NormalWeb"/>
        <w:numPr>
          <w:ilvl w:val="0"/>
          <w:numId w:val="100"/>
        </w:numPr>
        <w:spacing w:line="360" w:lineRule="auto"/>
      </w:pPr>
      <w:r w:rsidRPr="00912E45">
        <w:t>_________________________________________________________________________________________</w:t>
      </w:r>
    </w:p>
    <w:p w:rsidR="00330B4B" w:rsidRPr="00912E45" w:rsidRDefault="00330B4B" w:rsidP="00E45FEB">
      <w:pPr>
        <w:pStyle w:val="NormalWeb"/>
        <w:numPr>
          <w:ilvl w:val="0"/>
          <w:numId w:val="100"/>
        </w:numPr>
        <w:spacing w:line="360" w:lineRule="auto"/>
      </w:pPr>
      <w:r w:rsidRPr="00912E45">
        <w:t>_________________________________________________________________________________________</w:t>
      </w:r>
    </w:p>
    <w:p w:rsidR="00672A07" w:rsidRPr="00330B4B" w:rsidRDefault="00330B4B" w:rsidP="00330B4B">
      <w:pPr>
        <w:pStyle w:val="Heading2"/>
        <w:rPr>
          <w:sz w:val="24"/>
          <w:szCs w:val="24"/>
        </w:rPr>
      </w:pPr>
      <w:r w:rsidRPr="00330B4B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C500969" wp14:editId="2585ED31">
            <wp:simplePos x="0" y="0"/>
            <wp:positionH relativeFrom="column">
              <wp:posOffset>752475</wp:posOffset>
            </wp:positionH>
            <wp:positionV relativeFrom="paragraph">
              <wp:posOffset>243841</wp:posOffset>
            </wp:positionV>
            <wp:extent cx="3224126" cy="29146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2220" cy="2949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2A07" w:rsidRPr="00330B4B">
        <w:rPr>
          <w:sz w:val="24"/>
          <w:szCs w:val="24"/>
        </w:rPr>
        <w:t xml:space="preserve">8. </w:t>
      </w:r>
      <w:r w:rsidRPr="00330B4B">
        <w:rPr>
          <w:sz w:val="24"/>
          <w:szCs w:val="24"/>
        </w:rPr>
        <w:t xml:space="preserve">Sir Mwangi bought the following piece of art </w:t>
      </w:r>
    </w:p>
    <w:p w:rsidR="00330B4B" w:rsidRPr="00330B4B" w:rsidRDefault="00330B4B" w:rsidP="00672A07">
      <w:pPr>
        <w:pStyle w:val="NormalWeb"/>
      </w:pPr>
    </w:p>
    <w:p w:rsidR="00330B4B" w:rsidRPr="00330B4B" w:rsidRDefault="00330B4B" w:rsidP="00672A07">
      <w:pPr>
        <w:pStyle w:val="NormalWeb"/>
      </w:pPr>
    </w:p>
    <w:p w:rsidR="00330B4B" w:rsidRP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Default="00330B4B" w:rsidP="00672A07">
      <w:pPr>
        <w:pStyle w:val="NormalWeb"/>
      </w:pPr>
    </w:p>
    <w:p w:rsidR="00330B4B" w:rsidRPr="00330B4B" w:rsidRDefault="00330B4B" w:rsidP="00672A07">
      <w:pPr>
        <w:pStyle w:val="NormalWeb"/>
      </w:pPr>
    </w:p>
    <w:p w:rsidR="00672A07" w:rsidRPr="00330B4B" w:rsidRDefault="00672A07" w:rsidP="00672A07">
      <w:pPr>
        <w:pStyle w:val="NormalWeb"/>
      </w:pPr>
      <w:r w:rsidRPr="00330B4B">
        <w:t xml:space="preserve">a) Identify </w:t>
      </w:r>
      <w:r w:rsidRPr="00330B4B">
        <w:rPr>
          <w:rStyle w:val="Strong"/>
        </w:rPr>
        <w:t>two principles of design</w:t>
      </w:r>
      <w:r w:rsidRPr="00330B4B">
        <w:t xml:space="preserve"> demonstrated by the </w:t>
      </w:r>
      <w:r w:rsidR="00330B4B" w:rsidRPr="00330B4B">
        <w:t xml:space="preserve">art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01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1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b) Explain how </w:t>
      </w:r>
      <w:r w:rsidRPr="00330B4B">
        <w:rPr>
          <w:rStyle w:val="Strong"/>
        </w:rPr>
        <w:t>radial balance</w:t>
      </w:r>
      <w:r w:rsidRPr="00330B4B">
        <w:t xml:space="preserve"> can be created in an artwork.</w:t>
      </w:r>
      <w:r w:rsidR="00330B4B" w:rsidRP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02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2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c) Explain </w:t>
      </w:r>
      <w:r w:rsidRPr="00330B4B">
        <w:rPr>
          <w:rStyle w:val="Strong"/>
        </w:rPr>
        <w:t>three ways of creating emphasis</w:t>
      </w:r>
      <w:r w:rsidRPr="00330B4B">
        <w:t xml:space="preserve"> in a composition.</w:t>
      </w:r>
      <w:r w:rsidR="00330B4B" w:rsidRPr="00330B4B">
        <w:t xml:space="preserve"> </w:t>
      </w:r>
      <w:r w:rsidRPr="00330B4B">
        <w:rPr>
          <w:rStyle w:val="Strong"/>
        </w:rPr>
        <w:t>(3 marks)</w:t>
      </w:r>
    </w:p>
    <w:p w:rsidR="00330B4B" w:rsidRPr="00330B4B" w:rsidRDefault="00330B4B" w:rsidP="00E45FEB">
      <w:pPr>
        <w:pStyle w:val="NormalWeb"/>
        <w:numPr>
          <w:ilvl w:val="0"/>
          <w:numId w:val="103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3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3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lastRenderedPageBreak/>
        <w:t xml:space="preserve">d) State </w:t>
      </w:r>
      <w:r w:rsidRPr="00330B4B">
        <w:rPr>
          <w:rStyle w:val="Strong"/>
        </w:rPr>
        <w:t>three qualities of a well-</w:t>
      </w:r>
      <w:proofErr w:type="spellStart"/>
      <w:r w:rsidRPr="00330B4B">
        <w:rPr>
          <w:rStyle w:val="Strong"/>
        </w:rPr>
        <w:t>organised</w:t>
      </w:r>
      <w:proofErr w:type="spellEnd"/>
      <w:r w:rsidRPr="00330B4B">
        <w:rPr>
          <w:rStyle w:val="Strong"/>
        </w:rPr>
        <w:t xml:space="preserve"> composition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(3 marks)</w:t>
      </w:r>
    </w:p>
    <w:p w:rsidR="00330B4B" w:rsidRPr="00330B4B" w:rsidRDefault="00330B4B" w:rsidP="00E45FEB">
      <w:pPr>
        <w:pStyle w:val="NormalWeb"/>
        <w:numPr>
          <w:ilvl w:val="0"/>
          <w:numId w:val="104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4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4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330B4B">
      <w:pPr>
        <w:pStyle w:val="Heading2"/>
        <w:rPr>
          <w:sz w:val="24"/>
          <w:szCs w:val="24"/>
        </w:rPr>
      </w:pPr>
      <w:r w:rsidRPr="00330B4B">
        <w:rPr>
          <w:sz w:val="24"/>
          <w:szCs w:val="24"/>
        </w:rPr>
        <w:t xml:space="preserve">9. A learner is required to produce a landscape showing </w:t>
      </w:r>
      <w:r w:rsidRPr="00330B4B">
        <w:rPr>
          <w:rStyle w:val="Strong"/>
          <w:sz w:val="24"/>
          <w:szCs w:val="24"/>
        </w:rPr>
        <w:t>a road, trees, mountains, houses and a river extending into the distance</w:t>
      </w:r>
      <w:r w:rsidRPr="00330B4B">
        <w:rPr>
          <w:sz w:val="24"/>
          <w:szCs w:val="24"/>
        </w:rPr>
        <w:t>.</w:t>
      </w:r>
    </w:p>
    <w:p w:rsidR="00672A07" w:rsidRPr="00330B4B" w:rsidRDefault="00672A07" w:rsidP="00672A07">
      <w:pPr>
        <w:pStyle w:val="NormalWeb"/>
      </w:pPr>
      <w:r w:rsidRPr="00330B4B">
        <w:t xml:space="preserve">a) What is </w:t>
      </w:r>
      <w:r w:rsidRPr="00330B4B">
        <w:rPr>
          <w:rStyle w:val="Strong"/>
        </w:rPr>
        <w:t>perspective</w:t>
      </w:r>
      <w:r w:rsidRPr="00330B4B">
        <w:t xml:space="preserve"> in drawing?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Default="00330B4B" w:rsidP="00672A0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b) Explain how </w:t>
      </w:r>
      <w:r w:rsidRPr="00330B4B">
        <w:rPr>
          <w:rStyle w:val="Strong"/>
        </w:rPr>
        <w:t>size</w:t>
      </w:r>
      <w:r w:rsidRPr="00330B4B">
        <w:t xml:space="preserve"> can be used to show distance in the landscape.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05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5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c) State </w:t>
      </w:r>
      <w:r w:rsidRPr="00330B4B">
        <w:rPr>
          <w:rStyle w:val="Strong"/>
        </w:rPr>
        <w:t>two ways of showing overlapping forms in a landscape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06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6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d) Explain </w:t>
      </w:r>
      <w:r w:rsidRPr="00330B4B">
        <w:rPr>
          <w:rStyle w:val="Strong"/>
        </w:rPr>
        <w:t>two ways of using colour to create atmospheric or aerial perspective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07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7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e) State </w:t>
      </w:r>
      <w:r w:rsidRPr="00330B4B">
        <w:rPr>
          <w:rStyle w:val="Strong"/>
        </w:rPr>
        <w:t>two features that may be included in the foreground of the landscape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08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8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330B4B">
      <w:pPr>
        <w:pStyle w:val="Heading2"/>
        <w:rPr>
          <w:sz w:val="24"/>
          <w:szCs w:val="24"/>
        </w:rPr>
      </w:pPr>
      <w:r w:rsidRPr="00330B4B">
        <w:rPr>
          <w:sz w:val="24"/>
          <w:szCs w:val="24"/>
        </w:rPr>
        <w:t xml:space="preserve">10. A school art club plans to create a sculpture from </w:t>
      </w:r>
      <w:r w:rsidRPr="00330B4B">
        <w:rPr>
          <w:rStyle w:val="Strong"/>
          <w:sz w:val="24"/>
          <w:szCs w:val="24"/>
        </w:rPr>
        <w:t>clay and recycled materials</w:t>
      </w:r>
      <w:r w:rsidRPr="00330B4B">
        <w:rPr>
          <w:sz w:val="24"/>
          <w:szCs w:val="24"/>
        </w:rPr>
        <w:t>.</w:t>
      </w:r>
    </w:p>
    <w:p w:rsidR="00330B4B" w:rsidRDefault="00672A07" w:rsidP="00330B4B">
      <w:pPr>
        <w:pStyle w:val="NormalWeb"/>
        <w:spacing w:line="360" w:lineRule="auto"/>
      </w:pPr>
      <w:r w:rsidRPr="00330B4B">
        <w:t xml:space="preserve">a) Define </w:t>
      </w:r>
      <w:r w:rsidRPr="00330B4B">
        <w:rPr>
          <w:rStyle w:val="Strong"/>
        </w:rPr>
        <w:t>sculpture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(2 marks)</w:t>
      </w:r>
      <w:r w:rsidR="00330B4B">
        <w:t xml:space="preserve"> ______________________________________________________________________________________________________________________________________________________________________________________________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b) Name </w:t>
      </w:r>
      <w:r w:rsidRPr="00330B4B">
        <w:rPr>
          <w:rStyle w:val="Strong"/>
        </w:rPr>
        <w:t>three methods of creating or shaping sculpture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(3 marks)</w:t>
      </w:r>
    </w:p>
    <w:p w:rsidR="00330B4B" w:rsidRPr="00330B4B" w:rsidRDefault="00330B4B" w:rsidP="00E45FEB">
      <w:pPr>
        <w:pStyle w:val="NormalWeb"/>
        <w:numPr>
          <w:ilvl w:val="0"/>
          <w:numId w:val="109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9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09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Default="00330B4B" w:rsidP="00672A07">
      <w:pPr>
        <w:pStyle w:val="NormalWeb"/>
      </w:pPr>
    </w:p>
    <w:p w:rsidR="00672A07" w:rsidRPr="00330B4B" w:rsidRDefault="00672A07" w:rsidP="00672A07">
      <w:pPr>
        <w:pStyle w:val="NormalWeb"/>
      </w:pPr>
      <w:r w:rsidRPr="00330B4B">
        <w:lastRenderedPageBreak/>
        <w:t xml:space="preserve">c) Describe </w:t>
      </w:r>
      <w:r w:rsidRPr="00330B4B">
        <w:rPr>
          <w:rStyle w:val="Strong"/>
        </w:rPr>
        <w:t>two ways of creating surface texture on a clay sculpture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10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0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d) State </w:t>
      </w:r>
      <w:r w:rsidRPr="00330B4B">
        <w:rPr>
          <w:rStyle w:val="Strong"/>
        </w:rPr>
        <w:t>three precautions that should be observed when working with clay and sculptural tools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(3 marks)</w:t>
      </w:r>
    </w:p>
    <w:p w:rsidR="00330B4B" w:rsidRPr="00330B4B" w:rsidRDefault="00330B4B" w:rsidP="00E45FEB">
      <w:pPr>
        <w:pStyle w:val="NormalWeb"/>
        <w:numPr>
          <w:ilvl w:val="0"/>
          <w:numId w:val="111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1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1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330B4B">
      <w:pPr>
        <w:pStyle w:val="Heading2"/>
        <w:rPr>
          <w:sz w:val="24"/>
          <w:szCs w:val="24"/>
        </w:rPr>
      </w:pPr>
      <w:r w:rsidRPr="00330B4B">
        <w:rPr>
          <w:sz w:val="24"/>
          <w:szCs w:val="24"/>
        </w:rPr>
        <w:t xml:space="preserve">11. A Kenyan artist produces a series of paintings showing </w:t>
      </w:r>
      <w:r w:rsidRPr="00330B4B">
        <w:rPr>
          <w:rStyle w:val="Strong"/>
          <w:sz w:val="24"/>
          <w:szCs w:val="24"/>
        </w:rPr>
        <w:t>traditional ceremonies, local architecture, clothing, landscapes and everyday community activities</w:t>
      </w:r>
      <w:r w:rsidRPr="00330B4B">
        <w:rPr>
          <w:sz w:val="24"/>
          <w:szCs w:val="24"/>
        </w:rPr>
        <w:t>.</w:t>
      </w:r>
    </w:p>
    <w:p w:rsidR="00672A07" w:rsidRPr="00330B4B" w:rsidRDefault="00672A07" w:rsidP="00672A07">
      <w:pPr>
        <w:pStyle w:val="NormalWeb"/>
      </w:pPr>
      <w:r w:rsidRPr="00330B4B">
        <w:t xml:space="preserve">a) Identify </w:t>
      </w:r>
      <w:r w:rsidRPr="00330B4B">
        <w:rPr>
          <w:rStyle w:val="Strong"/>
        </w:rPr>
        <w:t>two cultural aspects</w:t>
      </w:r>
      <w:r w:rsidRPr="00330B4B">
        <w:t xml:space="preserve"> that may be communicated through such artwork.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13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3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b) Explain </w:t>
      </w:r>
      <w:r w:rsidRPr="00330B4B">
        <w:rPr>
          <w:rStyle w:val="Strong"/>
        </w:rPr>
        <w:t>two reasons why artists should document and preserve cultural heritage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(2 marks)</w:t>
      </w:r>
    </w:p>
    <w:p w:rsidR="00330B4B" w:rsidRPr="00330B4B" w:rsidRDefault="00330B4B" w:rsidP="00E45FEB">
      <w:pPr>
        <w:pStyle w:val="NormalWeb"/>
        <w:numPr>
          <w:ilvl w:val="0"/>
          <w:numId w:val="114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4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c) Describe </w:t>
      </w:r>
      <w:r w:rsidRPr="00330B4B">
        <w:rPr>
          <w:rStyle w:val="Strong"/>
        </w:rPr>
        <w:t xml:space="preserve">three stages involved in appreciating or </w:t>
      </w:r>
      <w:proofErr w:type="spellStart"/>
      <w:r w:rsidRPr="00330B4B">
        <w:rPr>
          <w:rStyle w:val="Strong"/>
        </w:rPr>
        <w:t>analysing</w:t>
      </w:r>
      <w:proofErr w:type="spellEnd"/>
      <w:r w:rsidRPr="00330B4B">
        <w:rPr>
          <w:rStyle w:val="Strong"/>
        </w:rPr>
        <w:t xml:space="preserve"> an artwork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(3 marks)</w:t>
      </w:r>
    </w:p>
    <w:p w:rsidR="00330B4B" w:rsidRPr="00330B4B" w:rsidRDefault="00330B4B" w:rsidP="00E45FEB">
      <w:pPr>
        <w:pStyle w:val="NormalWeb"/>
        <w:numPr>
          <w:ilvl w:val="0"/>
          <w:numId w:val="115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5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5"/>
        </w:numPr>
        <w:spacing w:line="360" w:lineRule="auto"/>
      </w:pPr>
      <w:r w:rsidRPr="00330B4B">
        <w:t>_________________________________________________________________________________________</w:t>
      </w:r>
    </w:p>
    <w:p w:rsidR="00672A07" w:rsidRPr="00330B4B" w:rsidRDefault="00672A07" w:rsidP="00672A07">
      <w:pPr>
        <w:pStyle w:val="NormalWeb"/>
      </w:pPr>
      <w:r w:rsidRPr="00330B4B">
        <w:t xml:space="preserve">d) State </w:t>
      </w:r>
      <w:r w:rsidRPr="00330B4B">
        <w:rPr>
          <w:rStyle w:val="Strong"/>
        </w:rPr>
        <w:t>three ways in which an artist can earn income from visual art</w:t>
      </w:r>
      <w:r w:rsidRPr="00330B4B">
        <w:t>.</w:t>
      </w:r>
      <w:r w:rsidR="00330B4B">
        <w:t xml:space="preserve"> </w:t>
      </w:r>
      <w:r w:rsidRPr="00330B4B">
        <w:rPr>
          <w:rStyle w:val="Strong"/>
        </w:rPr>
        <w:t>(3 marks)</w:t>
      </w:r>
    </w:p>
    <w:p w:rsidR="00330B4B" w:rsidRPr="00330B4B" w:rsidRDefault="00330B4B" w:rsidP="00E45FEB">
      <w:pPr>
        <w:pStyle w:val="NormalWeb"/>
        <w:numPr>
          <w:ilvl w:val="0"/>
          <w:numId w:val="112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2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Pr="00330B4B" w:rsidRDefault="00330B4B" w:rsidP="00E45FEB">
      <w:pPr>
        <w:pStyle w:val="NormalWeb"/>
        <w:numPr>
          <w:ilvl w:val="0"/>
          <w:numId w:val="112"/>
        </w:numPr>
        <w:spacing w:line="360" w:lineRule="auto"/>
      </w:pPr>
      <w:r w:rsidRPr="00330B4B">
        <w:t>_________________________________________________________________________________________</w:t>
      </w:r>
    </w:p>
    <w:p w:rsidR="00330B4B" w:rsidRDefault="00330B4B" w:rsidP="00330B4B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30B4B" w:rsidRDefault="00330B4B" w:rsidP="00330B4B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30B4B" w:rsidRDefault="00330B4B" w:rsidP="00330B4B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672A07" w:rsidRPr="00330B4B" w:rsidRDefault="00330B4B" w:rsidP="00330B4B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THIS IS THE LAST PRINTED PAGE</w:t>
      </w:r>
    </w:p>
    <w:p w:rsidR="00672A07" w:rsidRDefault="00672A07" w:rsidP="00672A07"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chrome-extension://mjdmggegbkookpcmbdllcnbfboikcbop/assets/pdf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C55D27A" id="Rectangle 2" o:spid="_x0000_s1026" alt="chrome-extension://mjdmggegbkookpcmbdllcnbfboikcbop/assets/pdf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MOMMz6AIAAAI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672A07" w:rsidRPr="00E45FEB" w:rsidRDefault="00672A07" w:rsidP="00672A0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5FEB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KENYA – FINE ARTS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MARKING SCHEME </w:t>
      </w:r>
    </w:p>
    <w:p w:rsidR="00672A07" w:rsidRPr="00E45FEB" w:rsidRDefault="00672A07" w:rsidP="00330B4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5FEB">
        <w:rPr>
          <w:rFonts w:ascii="Times New Roman" w:hAnsi="Times New Roman" w:cs="Times New Roman"/>
          <w:color w:val="auto"/>
          <w:sz w:val="24"/>
          <w:szCs w:val="24"/>
        </w:rPr>
        <w:t>SECTION A: 30 MARKS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1.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Shape is a two-dimensional enclosed area defined by lines, </w:t>
      </w:r>
      <w:proofErr w:type="spellStart"/>
      <w:r w:rsidRPr="00E45FEB">
        <w:t>colours</w:t>
      </w:r>
      <w:proofErr w:type="spellEnd"/>
      <w:r w:rsidRPr="00E45FEB">
        <w:t>, tones or boundaries.</w:t>
      </w:r>
      <w:r w:rsidRPr="00E45FEB">
        <w:br/>
      </w:r>
      <w:r w:rsidRPr="00E45FEB">
        <w:rPr>
          <w:rStyle w:val="Strong"/>
        </w:rPr>
        <w:t>(1 mark)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Geometric shapes </w:t>
      </w:r>
    </w:p>
    <w:p w:rsidR="00672A07" w:rsidRPr="00E45FEB" w:rsidRDefault="00672A07" w:rsidP="00E45FEB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Organic shapes </w:t>
      </w:r>
    </w:p>
    <w:p w:rsidR="00672A07" w:rsidRPr="00E45FEB" w:rsidRDefault="00672A07" w:rsidP="00E45FEB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Regular shapes </w:t>
      </w:r>
    </w:p>
    <w:p w:rsidR="00672A07" w:rsidRPr="00E45FEB" w:rsidRDefault="00672A07" w:rsidP="00E45FEB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Irregular shapes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</w:p>
    <w:p w:rsidR="00672A07" w:rsidRPr="00E45FEB" w:rsidRDefault="00672A07" w:rsidP="00E45FEB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Shape</w:t>
      </w:r>
      <w:r w:rsidRPr="00E45FEB">
        <w:rPr>
          <w:rFonts w:ascii="Times New Roman" w:hAnsi="Times New Roman" w:cs="Times New Roman"/>
          <w:sz w:val="24"/>
          <w:szCs w:val="24"/>
        </w:rPr>
        <w:t xml:space="preserve"> is two-dimensional and has length and width. </w:t>
      </w:r>
    </w:p>
    <w:p w:rsidR="00672A07" w:rsidRPr="00E45FEB" w:rsidRDefault="00672A07" w:rsidP="00E45FEB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Form</w:t>
      </w:r>
      <w:r w:rsidRPr="00E45FEB">
        <w:rPr>
          <w:rFonts w:ascii="Times New Roman" w:hAnsi="Times New Roman" w:cs="Times New Roman"/>
          <w:sz w:val="24"/>
          <w:szCs w:val="24"/>
        </w:rPr>
        <w:t xml:space="preserve"> is three-dimensional and has length, width and depth.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2.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Texture is the surface quality or appearance of an object that can be seen or felt.</w:t>
      </w:r>
      <w:r w:rsidRPr="00E45FEB">
        <w:br/>
      </w:r>
      <w:r w:rsidRPr="00E45FEB">
        <w:rPr>
          <w:rStyle w:val="Strong"/>
        </w:rPr>
        <w:t>(1 mark)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Roughness of tree bark </w:t>
      </w:r>
    </w:p>
    <w:p w:rsidR="00672A07" w:rsidRPr="00E45FEB" w:rsidRDefault="00672A07" w:rsidP="00E45FEB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Smoothness of leaves </w:t>
      </w:r>
    </w:p>
    <w:p w:rsidR="00672A07" w:rsidRPr="00E45FEB" w:rsidRDefault="00672A07" w:rsidP="00E45FEB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Texture of rocks </w:t>
      </w:r>
    </w:p>
    <w:p w:rsidR="00672A07" w:rsidRPr="00E45FEB" w:rsidRDefault="00672A07" w:rsidP="00E45FEB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Sand </w:t>
      </w:r>
    </w:p>
    <w:p w:rsidR="00672A07" w:rsidRPr="00E45FEB" w:rsidRDefault="00672A07" w:rsidP="00E45FEB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Animal fur </w:t>
      </w:r>
    </w:p>
    <w:p w:rsidR="00672A07" w:rsidRPr="00E45FEB" w:rsidRDefault="00672A07" w:rsidP="00E45FEB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Grass </w:t>
      </w:r>
    </w:p>
    <w:p w:rsidR="00672A07" w:rsidRPr="00E45FEB" w:rsidRDefault="00672A07" w:rsidP="00E45FEB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Tree wood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Hatching </w:t>
      </w:r>
    </w:p>
    <w:p w:rsidR="00672A07" w:rsidRPr="00E45FEB" w:rsidRDefault="00672A07" w:rsidP="00E45FEB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Cross-hatching </w:t>
      </w:r>
    </w:p>
    <w:p w:rsidR="00672A07" w:rsidRPr="00E45FEB" w:rsidRDefault="00672A07" w:rsidP="00E45FEB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Stippling </w:t>
      </w:r>
    </w:p>
    <w:p w:rsidR="00672A07" w:rsidRPr="00E45FEB" w:rsidRDefault="00672A07" w:rsidP="00E45FEB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Dry-brush technique </w:t>
      </w:r>
    </w:p>
    <w:p w:rsidR="00672A07" w:rsidRPr="00E45FEB" w:rsidRDefault="00672A07" w:rsidP="00E45FEB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Frottage/rubbing </w:t>
      </w:r>
    </w:p>
    <w:p w:rsidR="00672A07" w:rsidRPr="00E45FEB" w:rsidRDefault="00672A07" w:rsidP="00E45FEB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45FEB">
        <w:rPr>
          <w:rFonts w:ascii="Times New Roman" w:hAnsi="Times New Roman" w:cs="Times New Roman"/>
          <w:sz w:val="24"/>
          <w:szCs w:val="24"/>
        </w:rPr>
        <w:t>Scumbling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3.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Any three appropriate materials/tools represented by the diagrams, for example:</w:t>
      </w:r>
    </w:p>
    <w:p w:rsidR="00672A07" w:rsidRPr="00E45FEB" w:rsidRDefault="00672A07" w:rsidP="00E45FEB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lastRenderedPageBreak/>
        <w:t xml:space="preserve">Palette </w:t>
      </w:r>
    </w:p>
    <w:p w:rsidR="00672A07" w:rsidRPr="00E45FEB" w:rsidRDefault="00672A07" w:rsidP="00E45FEB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Canvas </w:t>
      </w:r>
    </w:p>
    <w:p w:rsidR="00672A07" w:rsidRPr="00E45FEB" w:rsidRDefault="00672A07" w:rsidP="00E45FEB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Easel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 correctly matched uses:</w:t>
      </w:r>
    </w:p>
    <w:p w:rsidR="00672A07" w:rsidRPr="00E45FEB" w:rsidRDefault="00672A07" w:rsidP="00E45FEB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Drawing board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provides a firm, flat surface for drawing. </w:t>
      </w:r>
    </w:p>
    <w:p w:rsidR="00672A07" w:rsidRPr="00E45FEB" w:rsidRDefault="00672A07" w:rsidP="00E45FEB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Ruler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used for measuring and drawing straight lines. </w:t>
      </w:r>
    </w:p>
    <w:p w:rsidR="00672A07" w:rsidRPr="00E45FEB" w:rsidRDefault="00672A07" w:rsidP="00E45FEB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Paintbrush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used for applying paint. </w:t>
      </w:r>
    </w:p>
    <w:p w:rsidR="00672A07" w:rsidRPr="00E45FEB" w:rsidRDefault="00672A07" w:rsidP="00E45FEB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Pencil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used for sketching, outlining and shading. </w:t>
      </w:r>
    </w:p>
    <w:p w:rsidR="00672A07" w:rsidRPr="00E45FEB" w:rsidRDefault="00672A07" w:rsidP="00E45FEB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Palette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used for holding and mixing </w:t>
      </w:r>
      <w:proofErr w:type="spellStart"/>
      <w:r w:rsidRPr="00E45FEB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2A07" w:rsidRPr="00E45FEB" w:rsidRDefault="00672A07" w:rsidP="00E45FEB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Eraser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used to remove unwanted pencil marks. </w:t>
      </w:r>
    </w:p>
    <w:p w:rsidR="00672A07" w:rsidRPr="00E45FEB" w:rsidRDefault="00672A07" w:rsidP="00E45FEB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Easel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supports an artwork while the artist is working.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4.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Complementary </w:t>
      </w:r>
      <w:proofErr w:type="spellStart"/>
      <w:r w:rsidRPr="00E45FEB">
        <w:t>colours</w:t>
      </w:r>
      <w:proofErr w:type="spellEnd"/>
      <w:r w:rsidRPr="00E45FEB">
        <w:t xml:space="preserve"> are pairs of </w:t>
      </w:r>
      <w:proofErr w:type="spellStart"/>
      <w:r w:rsidRPr="00E45FEB">
        <w:t>colours</w:t>
      </w:r>
      <w:proofErr w:type="spellEnd"/>
      <w:r w:rsidRPr="00E45FEB">
        <w:t xml:space="preserve"> that are opposite each other on the colour wheel.</w:t>
      </w:r>
      <w:r w:rsidRPr="00E45FEB">
        <w:br/>
      </w:r>
      <w:r w:rsidRPr="00E45FEB">
        <w:rPr>
          <w:rStyle w:val="Strong"/>
        </w:rPr>
        <w:t>(1 mark)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 pairs:</w:t>
      </w:r>
    </w:p>
    <w:p w:rsidR="00672A07" w:rsidRPr="00E45FEB" w:rsidRDefault="00672A07" w:rsidP="00E45FEB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Red and green </w:t>
      </w:r>
    </w:p>
    <w:p w:rsidR="00672A07" w:rsidRPr="00E45FEB" w:rsidRDefault="00672A07" w:rsidP="00E45FEB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Blue and orange </w:t>
      </w:r>
    </w:p>
    <w:p w:rsidR="00672A07" w:rsidRPr="00E45FEB" w:rsidRDefault="00672A07" w:rsidP="00E45FEB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Yellow and violet/purple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Creates strong contrast. </w:t>
      </w:r>
    </w:p>
    <w:p w:rsidR="00672A07" w:rsidRPr="00E45FEB" w:rsidRDefault="00672A07" w:rsidP="00E45FEB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Makes </w:t>
      </w:r>
      <w:proofErr w:type="spellStart"/>
      <w:r w:rsidRPr="00E45FEB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 appear more vivid. </w:t>
      </w:r>
    </w:p>
    <w:p w:rsidR="00672A07" w:rsidRPr="00E45FEB" w:rsidRDefault="00672A07" w:rsidP="00E45FEB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Creates emphasis. </w:t>
      </w:r>
    </w:p>
    <w:p w:rsidR="00672A07" w:rsidRPr="00E45FEB" w:rsidRDefault="00672A07" w:rsidP="00E45FEB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Attracts the viewer's attention. </w:t>
      </w:r>
    </w:p>
    <w:p w:rsidR="00672A07" w:rsidRPr="00E45FEB" w:rsidRDefault="00672A07" w:rsidP="00E45FEB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Produces visual excitement.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5.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Printmaking is the process of producing images by transferring an image or design from a prepared surface onto another surface, usually paper or fabric.</w:t>
      </w:r>
      <w:r w:rsidRPr="00E45FEB">
        <w:br/>
      </w:r>
      <w:r w:rsidRPr="00E45FEB">
        <w:rPr>
          <w:rStyle w:val="Strong"/>
        </w:rPr>
        <w:t>(1 mark)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Relief printing </w:t>
      </w:r>
    </w:p>
    <w:p w:rsidR="00672A07" w:rsidRPr="00E45FEB" w:rsidRDefault="00672A07" w:rsidP="00E45FE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Linocut </w:t>
      </w:r>
    </w:p>
    <w:p w:rsidR="00672A07" w:rsidRPr="00E45FEB" w:rsidRDefault="00672A07" w:rsidP="00E45FE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Woodcut </w:t>
      </w:r>
    </w:p>
    <w:p w:rsidR="00672A07" w:rsidRPr="00E45FEB" w:rsidRDefault="00672A07" w:rsidP="00E45FE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45FEB">
        <w:rPr>
          <w:rFonts w:ascii="Times New Roman" w:hAnsi="Times New Roman" w:cs="Times New Roman"/>
          <w:sz w:val="24"/>
          <w:szCs w:val="24"/>
        </w:rPr>
        <w:t>Monoprinting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E45FE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Stencil printing </w:t>
      </w:r>
    </w:p>
    <w:p w:rsidR="00672A07" w:rsidRPr="00E45FEB" w:rsidRDefault="00672A07" w:rsidP="00E45FE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Screen printing </w:t>
      </w:r>
    </w:p>
    <w:p w:rsidR="00672A07" w:rsidRPr="00E45FEB" w:rsidRDefault="00672A07" w:rsidP="00E45FEB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Intaglio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lastRenderedPageBreak/>
        <w:t xml:space="preserve">Cardboard </w:t>
      </w:r>
    </w:p>
    <w:p w:rsidR="00672A07" w:rsidRPr="00E45FEB" w:rsidRDefault="00672A07" w:rsidP="00E45FEB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Foam </w:t>
      </w:r>
    </w:p>
    <w:p w:rsidR="00672A07" w:rsidRPr="00E45FEB" w:rsidRDefault="00672A07" w:rsidP="00E45FEB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Wood </w:t>
      </w:r>
    </w:p>
    <w:p w:rsidR="00672A07" w:rsidRPr="00E45FEB" w:rsidRDefault="00672A07" w:rsidP="00E45FEB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Linoleum </w:t>
      </w:r>
    </w:p>
    <w:p w:rsidR="00672A07" w:rsidRPr="00E45FEB" w:rsidRDefault="00672A07" w:rsidP="00E45FEB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Potatoes/vegetables </w:t>
      </w:r>
    </w:p>
    <w:p w:rsidR="00672A07" w:rsidRPr="00E45FEB" w:rsidRDefault="00672A07" w:rsidP="00E45FEB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Polystyrene </w:t>
      </w:r>
    </w:p>
    <w:p w:rsidR="00672A07" w:rsidRPr="00E45FEB" w:rsidRDefault="00672A07" w:rsidP="00E45FEB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Rubber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6.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The environment can provide subjects, </w:t>
      </w:r>
      <w:proofErr w:type="spellStart"/>
      <w:r w:rsidRPr="00E45FEB">
        <w:t>colours</w:t>
      </w:r>
      <w:proofErr w:type="spellEnd"/>
      <w:r w:rsidRPr="00E45FEB">
        <w:t>, forms, patterns and textures for artworks.</w:t>
      </w:r>
      <w:r w:rsidRPr="00E45FEB">
        <w:br/>
      </w:r>
      <w:r w:rsidRPr="00E45FEB">
        <w:rPr>
          <w:rStyle w:val="Strong"/>
        </w:rPr>
        <w:t>(1 mark)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Leaves 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Seeds 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Twigs 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Stones 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Sand 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Clay 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Dried grass </w:t>
      </w:r>
    </w:p>
    <w:p w:rsidR="00672A07" w:rsidRPr="00E45FEB" w:rsidRDefault="00672A07" w:rsidP="00E45FEB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Bark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two well-explained points:</w:t>
      </w:r>
    </w:p>
    <w:p w:rsidR="00672A07" w:rsidRPr="00E45FEB" w:rsidRDefault="00672A07" w:rsidP="00E45FEB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Artists can create posters and paintings that educate people about environmental conservation. </w:t>
      </w:r>
    </w:p>
    <w:p w:rsidR="00672A07" w:rsidRPr="00E45FEB" w:rsidRDefault="00672A07" w:rsidP="00E45FEB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Artists can use recycled materials to demonstrate the importance of waste reduction. </w:t>
      </w:r>
    </w:p>
    <w:p w:rsidR="00672A07" w:rsidRPr="00E45FEB" w:rsidRDefault="00672A07" w:rsidP="00E45FEB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Art can communicate the effects of pollution, deforestation and climate change. </w:t>
      </w:r>
    </w:p>
    <w:p w:rsidR="00672A07" w:rsidRPr="00E45FEB" w:rsidRDefault="00672A07" w:rsidP="00E45FEB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Public artworks can encourage communities to protect natural resources. </w:t>
      </w:r>
    </w:p>
    <w:p w:rsidR="00672A07" w:rsidRPr="00E45FEB" w:rsidRDefault="00672A07" w:rsidP="00E45FEB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Exhibitions can raise awareness about environmental issues.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330B4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5FEB">
        <w:rPr>
          <w:rFonts w:ascii="Times New Roman" w:hAnsi="Times New Roman" w:cs="Times New Roman"/>
          <w:color w:val="auto"/>
          <w:sz w:val="24"/>
          <w:szCs w:val="24"/>
        </w:rPr>
        <w:t>SECTION B: 50 MARKS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7.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Any three stages:</w:t>
      </w:r>
    </w:p>
    <w:p w:rsidR="00672A07" w:rsidRPr="00E45FEB" w:rsidRDefault="00672A07" w:rsidP="00E45FEB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Observe and </w:t>
      </w:r>
      <w:proofErr w:type="spellStart"/>
      <w:r w:rsidRPr="00E45FEB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 the arrangement. </w:t>
      </w:r>
    </w:p>
    <w:p w:rsidR="00672A07" w:rsidRPr="00E45FEB" w:rsidRDefault="00672A07" w:rsidP="00E45FEB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Identify the overall proportions and relationships between objects. </w:t>
      </w:r>
    </w:p>
    <w:p w:rsidR="00672A07" w:rsidRPr="00E45FEB" w:rsidRDefault="00672A07" w:rsidP="00E45FEB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Lightly sketch the basic shapes. </w:t>
      </w:r>
    </w:p>
    <w:p w:rsidR="00672A07" w:rsidRPr="00E45FEB" w:rsidRDefault="00672A07" w:rsidP="00E45FEB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Establish the position of objects on the page. </w:t>
      </w:r>
    </w:p>
    <w:p w:rsidR="00672A07" w:rsidRPr="00E45FEB" w:rsidRDefault="00672A07" w:rsidP="00E45FEB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Refine the outlines. </w:t>
      </w:r>
    </w:p>
    <w:p w:rsidR="00672A07" w:rsidRPr="00E45FEB" w:rsidRDefault="00672A07" w:rsidP="00E45FEB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Add details, texture and tonal values. </w:t>
      </w:r>
    </w:p>
    <w:p w:rsidR="00672A07" w:rsidRPr="00E45FEB" w:rsidRDefault="00672A07" w:rsidP="00E45FEB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Apply shadows and highlights. </w:t>
      </w:r>
    </w:p>
    <w:p w:rsidR="00672A07" w:rsidRPr="00E45FEB" w:rsidRDefault="00672A07" w:rsidP="00672A07">
      <w:pPr>
        <w:pStyle w:val="NormalWeb"/>
      </w:pPr>
      <w:r w:rsidRPr="00E45FEB">
        <w:t>Any three correctly described stages.</w:t>
      </w:r>
      <w:r w:rsidRPr="00E45FEB">
        <w:br/>
      </w:r>
      <w:r w:rsidRPr="00E45FEB">
        <w:rPr>
          <w:rStyle w:val="Strong"/>
        </w:rPr>
        <w:t>(3 marks)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strong highlights and dark reflected shadows to show the reflective surface. </w:t>
      </w:r>
    </w:p>
    <w:p w:rsidR="00672A07" w:rsidRPr="00E45FEB" w:rsidRDefault="00672A07" w:rsidP="00E45FEB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lastRenderedPageBreak/>
        <w:t xml:space="preserve">Use sharp tonal contrasts to represent reflected light. </w:t>
      </w:r>
    </w:p>
    <w:p w:rsidR="00672A07" w:rsidRPr="00E45FEB" w:rsidRDefault="00672A07" w:rsidP="00E45FEB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Include distorted reflections of surrounding objects. </w:t>
      </w:r>
    </w:p>
    <w:p w:rsidR="00672A07" w:rsidRPr="00E45FEB" w:rsidRDefault="00672A07" w:rsidP="00E45FEB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smooth blending rather than uniform shading. </w:t>
      </w:r>
    </w:p>
    <w:p w:rsidR="00672A07" w:rsidRPr="00E45FEB" w:rsidRDefault="00672A07" w:rsidP="00E45FEB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Leave selected areas lighter to represent reflected light.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three:</w:t>
      </w:r>
    </w:p>
    <w:p w:rsidR="00672A07" w:rsidRPr="00E45FEB" w:rsidRDefault="00672A07" w:rsidP="00E45FEB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Highlight </w:t>
      </w:r>
    </w:p>
    <w:p w:rsidR="00672A07" w:rsidRPr="00E45FEB" w:rsidRDefault="00672A07" w:rsidP="00E45FEB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Mid-tone </w:t>
      </w:r>
    </w:p>
    <w:p w:rsidR="00672A07" w:rsidRPr="00E45FEB" w:rsidRDefault="00672A07" w:rsidP="00E45FEB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Core shadow </w:t>
      </w:r>
    </w:p>
    <w:p w:rsidR="00672A07" w:rsidRPr="00E45FEB" w:rsidRDefault="00672A07" w:rsidP="00E45FEB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Reflected light </w:t>
      </w:r>
    </w:p>
    <w:p w:rsidR="00672A07" w:rsidRPr="00E45FEB" w:rsidRDefault="00672A07" w:rsidP="00E45FEB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Cast shadow </w:t>
      </w:r>
    </w:p>
    <w:p w:rsidR="00672A07" w:rsidRPr="00E45FEB" w:rsidRDefault="00672A07" w:rsidP="00672A07">
      <w:pPr>
        <w:pStyle w:val="NormalWeb"/>
      </w:pPr>
      <w:r w:rsidRPr="00E45FEB">
        <w:t>Any three.</w:t>
      </w:r>
      <w:r w:rsidRPr="00E45FEB">
        <w:br/>
      </w:r>
      <w:r w:rsidRPr="00E45FEB">
        <w:rPr>
          <w:rStyle w:val="Strong"/>
        </w:rPr>
        <w:t>(3 marks)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d)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Determines where highlights and shadows should be placed. </w:t>
      </w:r>
    </w:p>
    <w:p w:rsidR="00672A07" w:rsidRPr="00E45FEB" w:rsidRDefault="00672A07" w:rsidP="00E45FEB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Helps maintain consistency in shading. </w:t>
      </w:r>
    </w:p>
    <w:p w:rsidR="00672A07" w:rsidRPr="00E45FEB" w:rsidRDefault="00672A07" w:rsidP="00E45FEB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Makes the objects appear three-dimensional. </w:t>
      </w:r>
    </w:p>
    <w:p w:rsidR="00672A07" w:rsidRPr="00E45FEB" w:rsidRDefault="00672A07" w:rsidP="00E45FEB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Helps create realistic cast shadows. </w:t>
      </w:r>
    </w:p>
    <w:p w:rsidR="00672A07" w:rsidRPr="00E45FEB" w:rsidRDefault="00672A07" w:rsidP="00E45FEB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Establishes the direction from which illumination reaches the objects.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8.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Balance </w:t>
      </w:r>
    </w:p>
    <w:p w:rsidR="00672A07" w:rsidRPr="00E45FEB" w:rsidRDefault="00672A07" w:rsidP="00E45FEB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Symmetry </w:t>
      </w:r>
    </w:p>
    <w:p w:rsidR="00672A07" w:rsidRPr="00E45FEB" w:rsidRDefault="00672A07" w:rsidP="00E45FEB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Repetition </w:t>
      </w:r>
    </w:p>
    <w:p w:rsidR="00672A07" w:rsidRPr="00E45FEB" w:rsidRDefault="00672A07" w:rsidP="00E45FEB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Rhythm </w:t>
      </w:r>
    </w:p>
    <w:p w:rsidR="00672A07" w:rsidRPr="00E45FEB" w:rsidRDefault="00672A07" w:rsidP="00E45FEB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Emphasis </w:t>
      </w:r>
    </w:p>
    <w:p w:rsidR="00672A07" w:rsidRPr="00E45FEB" w:rsidRDefault="00672A07" w:rsidP="00E45FEB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Unity </w:t>
      </w:r>
    </w:p>
    <w:p w:rsidR="00672A07" w:rsidRPr="00E45FEB" w:rsidRDefault="00672A07" w:rsidP="00E45FEB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Pattern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Radial balance is created when visual elements are arranged around a central point, with lines, shapes or forms radiating outward from the </w:t>
      </w:r>
      <w:proofErr w:type="spellStart"/>
      <w:r w:rsidRPr="00E45FEB">
        <w:t>centre</w:t>
      </w:r>
      <w:proofErr w:type="spellEnd"/>
      <w:r w:rsidRPr="00E45FEB">
        <w:t>.</w:t>
      </w:r>
      <w:r w:rsidRPr="00E45FEB">
        <w:br/>
      </w:r>
      <w:r w:rsidRPr="00E45FEB">
        <w:rPr>
          <w:rStyle w:val="Strong"/>
        </w:rPr>
        <w:t>(2 marks)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three:</w:t>
      </w:r>
    </w:p>
    <w:p w:rsidR="00672A07" w:rsidRPr="00E45FEB" w:rsidRDefault="00672A07" w:rsidP="00E45FEB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a contrasting colour for the focal point. </w:t>
      </w:r>
    </w:p>
    <w:p w:rsidR="00672A07" w:rsidRPr="00E45FEB" w:rsidRDefault="00672A07" w:rsidP="00E45FEB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Make the focal object larger or more detailed. </w:t>
      </w:r>
    </w:p>
    <w:p w:rsidR="00672A07" w:rsidRPr="00E45FEB" w:rsidRDefault="00672A07" w:rsidP="00E45FEB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Place the main subject in a prominent position. </w:t>
      </w:r>
    </w:p>
    <w:p w:rsidR="00672A07" w:rsidRPr="00E45FEB" w:rsidRDefault="00672A07" w:rsidP="00E45FEB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strong tonal contrast. </w:t>
      </w:r>
    </w:p>
    <w:p w:rsidR="00672A07" w:rsidRPr="00E45FEB" w:rsidRDefault="00672A07" w:rsidP="00E45FEB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Surround the focal point with less dominant elements. </w:t>
      </w:r>
    </w:p>
    <w:p w:rsidR="00672A07" w:rsidRPr="00E45FEB" w:rsidRDefault="00672A07" w:rsidP="00E45FEB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Use directional lines to lead the eye towards the focal point.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d)</w:t>
      </w:r>
      <w:r w:rsidRPr="00E45FEB">
        <w:t xml:space="preserve"> Any three: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Balance 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lastRenderedPageBreak/>
        <w:t xml:space="preserve">Unity 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Clear focal point 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Appropriate proportion 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Good use of space 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Rhythm 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Harmony </w:t>
      </w:r>
    </w:p>
    <w:p w:rsidR="00672A07" w:rsidRPr="00E45FEB" w:rsidRDefault="00672A07" w:rsidP="00E45FEB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Effective contrast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9.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Perspective is a method of representing three-dimensional objects and space on a two-dimensional surface so that objects appear to have depth and distance.</w:t>
      </w:r>
      <w:r w:rsidRPr="00E45FEB">
        <w:br/>
      </w:r>
      <w:r w:rsidRPr="00E45FEB">
        <w:rPr>
          <w:rStyle w:val="Strong"/>
        </w:rPr>
        <w:t>(2 marks)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Objects that are closer to the viewer are generally drawn larger, while objects farther away are drawn smaller.</w:t>
      </w:r>
      <w:r w:rsidRPr="00E45FEB">
        <w:br/>
      </w:r>
      <w:r w:rsidRPr="00E45FEB">
        <w:rPr>
          <w:rStyle w:val="Strong"/>
        </w:rPr>
        <w:t>(2 marks)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Place one object partly in front of another. </w:t>
      </w:r>
    </w:p>
    <w:p w:rsidR="00672A07" w:rsidRPr="00E45FEB" w:rsidRDefault="00672A07" w:rsidP="00E45FEB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Allow foreground objects to obscure parts of background objects. </w:t>
      </w:r>
    </w:p>
    <w:p w:rsidR="00672A07" w:rsidRPr="00E45FEB" w:rsidRDefault="00672A07" w:rsidP="00E45FEB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Vary the position of objects at different depths. </w:t>
      </w:r>
    </w:p>
    <w:p w:rsidR="00672A07" w:rsidRPr="00E45FEB" w:rsidRDefault="00672A07" w:rsidP="00E45FEB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Use intersecting forms to establish spatial relationships.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d)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brighter, stronger </w:t>
      </w:r>
      <w:proofErr w:type="spellStart"/>
      <w:r w:rsidRPr="00E45FEB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 in the foreground and lighter, less intense </w:t>
      </w:r>
      <w:proofErr w:type="spellStart"/>
      <w:r w:rsidRPr="00E45FEB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 in the distance. </w:t>
      </w:r>
    </w:p>
    <w:p w:rsidR="00672A07" w:rsidRPr="00E45FEB" w:rsidRDefault="00672A07" w:rsidP="00E45FEB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warmer/more intense </w:t>
      </w:r>
      <w:proofErr w:type="spellStart"/>
      <w:r w:rsidRPr="00E45FEB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 for nearer objects and cooler, less intense </w:t>
      </w:r>
      <w:proofErr w:type="spellStart"/>
      <w:r w:rsidRPr="00E45FEB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E45FEB">
        <w:rPr>
          <w:rFonts w:ascii="Times New Roman" w:hAnsi="Times New Roman" w:cs="Times New Roman"/>
          <w:sz w:val="24"/>
          <w:szCs w:val="24"/>
        </w:rPr>
        <w:t xml:space="preserve"> for distant objects. </w:t>
      </w:r>
    </w:p>
    <w:p w:rsidR="00672A07" w:rsidRPr="00E45FEB" w:rsidRDefault="00672A07" w:rsidP="00E45FEB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Reduce colour contrast as objects move into the distance. </w:t>
      </w:r>
    </w:p>
    <w:p w:rsidR="00672A07" w:rsidRPr="00E45FEB" w:rsidRDefault="00672A07" w:rsidP="00E45FEB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Use bluish or greyish tones for distant mountains and objects.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e)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Rocks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Trees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Grass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Flowers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Fence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Road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Buildings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People </w:t>
      </w:r>
    </w:p>
    <w:p w:rsidR="00672A07" w:rsidRPr="00E45FEB" w:rsidRDefault="00672A07" w:rsidP="00E45FEB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Bushes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10.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Sculpture is a three-dimensional form of art in which materials are shaped, modelled, carved, constructed or assembled to create an artwork.</w:t>
      </w:r>
      <w:r w:rsidRPr="00E45FEB">
        <w:br/>
      </w:r>
      <w:r w:rsidRPr="00E45FEB">
        <w:rPr>
          <w:rStyle w:val="Strong"/>
        </w:rPr>
        <w:t>(2 marks)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three:</w:t>
      </w:r>
    </w:p>
    <w:p w:rsidR="00672A07" w:rsidRPr="00E45FEB" w:rsidRDefault="00672A07" w:rsidP="00E45FEB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Modelling </w:t>
      </w:r>
    </w:p>
    <w:p w:rsidR="00672A07" w:rsidRPr="00E45FEB" w:rsidRDefault="00672A07" w:rsidP="00E45FEB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lastRenderedPageBreak/>
        <w:t xml:space="preserve">Carving </w:t>
      </w:r>
    </w:p>
    <w:p w:rsidR="00672A07" w:rsidRPr="00E45FEB" w:rsidRDefault="00672A07" w:rsidP="00E45FEB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Casting </w:t>
      </w:r>
    </w:p>
    <w:p w:rsidR="00672A07" w:rsidRPr="00E45FEB" w:rsidRDefault="00672A07" w:rsidP="00E45FEB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Construction/assembling </w:t>
      </w:r>
    </w:p>
    <w:p w:rsidR="00672A07" w:rsidRPr="00E45FEB" w:rsidRDefault="00672A07" w:rsidP="00E45FEB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Papier-mâché </w:t>
      </w:r>
    </w:p>
    <w:p w:rsidR="00672A07" w:rsidRPr="00E45FEB" w:rsidRDefault="00672A07" w:rsidP="00E45FEB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Welding </w:t>
      </w:r>
    </w:p>
    <w:p w:rsidR="00672A07" w:rsidRPr="00E45FEB" w:rsidRDefault="00672A07" w:rsidP="00E45FEB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Joining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Pressing objects or tools into the wet clay to create impressions. </w:t>
      </w:r>
    </w:p>
    <w:p w:rsidR="00672A07" w:rsidRPr="00E45FEB" w:rsidRDefault="00672A07" w:rsidP="00E45FEB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Scratching lines or patterns into the clay. </w:t>
      </w:r>
    </w:p>
    <w:p w:rsidR="00672A07" w:rsidRPr="00E45FEB" w:rsidRDefault="00672A07" w:rsidP="00E45FEB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Adding clay to form raised textures. </w:t>
      </w:r>
    </w:p>
    <w:p w:rsidR="00672A07" w:rsidRPr="00E45FEB" w:rsidRDefault="00672A07" w:rsidP="00E45FEB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Using combs, sticks or other tools to create surface patterns. </w:t>
      </w:r>
    </w:p>
    <w:p w:rsidR="00672A07" w:rsidRPr="00E45FEB" w:rsidRDefault="00672A07" w:rsidP="00E45FEB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Stamping natural materials into the clay.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d)</w:t>
      </w:r>
      <w:r w:rsidRPr="00E45FEB">
        <w:t xml:space="preserve"> Any three: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Handle sculpting tools carefully. 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Keep the work area clean. 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Store tools safely after use. 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Avoid throwing or misusing tools. 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Wash hands after working with clay. 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Avoid inhaling dry clay dust. 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protective equipment where necessary. </w:t>
      </w:r>
    </w:p>
    <w:p w:rsidR="00672A07" w:rsidRPr="00E45FEB" w:rsidRDefault="00672A07" w:rsidP="00E45FEB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Report damaged tools to the teacher.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 xml:space="preserve">11.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a)</w:t>
      </w:r>
      <w:r w:rsidRPr="00E45FEB">
        <w:t xml:space="preserve"> Any two: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Traditional ceremonies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Traditional clothing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Architecture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Cultural symbols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Community occupations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Traditional lifestyles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Landscapes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Religious or social practices </w:t>
      </w:r>
    </w:p>
    <w:p w:rsidR="00672A07" w:rsidRPr="00E45FEB" w:rsidRDefault="00672A07" w:rsidP="00E45FEB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Indigenous patterns and motifs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b)</w:t>
      </w:r>
      <w:r w:rsidRPr="00E45FEB">
        <w:t xml:space="preserve"> Any two well-explained points:</w:t>
      </w:r>
    </w:p>
    <w:p w:rsidR="00672A07" w:rsidRPr="00E45FEB" w:rsidRDefault="00672A07" w:rsidP="00E45FEB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Preserves cultural identity for future generations. </w:t>
      </w:r>
    </w:p>
    <w:p w:rsidR="00672A07" w:rsidRPr="00E45FEB" w:rsidRDefault="00672A07" w:rsidP="00E45FEB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Records traditions that may otherwise disappear. </w:t>
      </w:r>
    </w:p>
    <w:p w:rsidR="00672A07" w:rsidRPr="00E45FEB" w:rsidRDefault="00672A07" w:rsidP="00E45FEB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Educates young people about their heritage. </w:t>
      </w:r>
    </w:p>
    <w:p w:rsidR="00672A07" w:rsidRPr="00E45FEB" w:rsidRDefault="00672A07" w:rsidP="00E45FEB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Promotes appreciation of cultural diversity. </w:t>
      </w:r>
    </w:p>
    <w:p w:rsidR="00672A07" w:rsidRPr="00E45FEB" w:rsidRDefault="00672A07" w:rsidP="00E45FEB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Provides historical documentation. </w:t>
      </w:r>
    </w:p>
    <w:p w:rsidR="00672A07" w:rsidRPr="00E45FEB" w:rsidRDefault="00672A07" w:rsidP="00E45FEB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Strengthens community identity.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c)</w:t>
      </w:r>
      <w:r w:rsidRPr="00E45FEB">
        <w:t xml:space="preserve"> Any three stages:</w:t>
      </w:r>
    </w:p>
    <w:p w:rsidR="00672A07" w:rsidRPr="00E45FEB" w:rsidRDefault="00672A07" w:rsidP="00E45FEB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lastRenderedPageBreak/>
        <w:t>Description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identify and describe what is visible in the artwork. </w:t>
      </w:r>
    </w:p>
    <w:p w:rsidR="00672A07" w:rsidRPr="00E45FEB" w:rsidRDefault="00672A07" w:rsidP="00E45FEB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Analysis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examine the elements and principles used by the artist. </w:t>
      </w:r>
    </w:p>
    <w:p w:rsidR="00672A07" w:rsidRPr="00E45FEB" w:rsidRDefault="00672A07" w:rsidP="00E45FEB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Interpretation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explain the possible meaning, message or feelings communicated. </w:t>
      </w:r>
    </w:p>
    <w:p w:rsidR="00672A07" w:rsidRPr="00E45FEB" w:rsidRDefault="00672A07" w:rsidP="00E45FEB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Style w:val="Strong"/>
          <w:rFonts w:ascii="Times New Roman" w:hAnsi="Times New Roman" w:cs="Times New Roman"/>
          <w:sz w:val="24"/>
          <w:szCs w:val="24"/>
        </w:rPr>
        <w:t>Evaluation</w:t>
      </w:r>
      <w:r w:rsidRPr="00E45FEB">
        <w:rPr>
          <w:rFonts w:ascii="Times New Roman" w:hAnsi="Times New Roman" w:cs="Times New Roman"/>
          <w:sz w:val="24"/>
          <w:szCs w:val="24"/>
        </w:rPr>
        <w:t xml:space="preserve"> – make a supported judgement about the effectiveness or quality of the artwork. </w:t>
      </w:r>
    </w:p>
    <w:p w:rsidR="00672A07" w:rsidRPr="00E45FEB" w:rsidRDefault="00672A07" w:rsidP="00672A07">
      <w:pPr>
        <w:pStyle w:val="NormalWeb"/>
      </w:pPr>
      <w:r w:rsidRPr="00E45FEB">
        <w:t xml:space="preserve">Award </w:t>
      </w:r>
      <w:r w:rsidRPr="00E45FEB">
        <w:rPr>
          <w:rStyle w:val="Strong"/>
        </w:rPr>
        <w:t>1 mark each</w:t>
      </w:r>
      <w:r w:rsidRPr="00E45FEB">
        <w:t xml:space="preserve"> for any three appropriately described stages.</w:t>
      </w:r>
      <w:r w:rsidRPr="00E45FEB">
        <w:br/>
      </w:r>
      <w:r w:rsidRPr="00E45FEB">
        <w:rPr>
          <w:rStyle w:val="Strong"/>
        </w:rPr>
        <w:t>(3 marks)</w:t>
      </w:r>
    </w:p>
    <w:p w:rsidR="00672A07" w:rsidRPr="00E45FEB" w:rsidRDefault="00672A07" w:rsidP="00672A07">
      <w:pPr>
        <w:pStyle w:val="NormalWeb"/>
      </w:pPr>
      <w:r w:rsidRPr="00E45FEB">
        <w:rPr>
          <w:rStyle w:val="Strong"/>
        </w:rPr>
        <w:t>d)</w:t>
      </w:r>
      <w:r w:rsidRPr="00E45FEB">
        <w:t xml:space="preserve"> Any three: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Selling original paintings and drawings.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Selling sculptures and crafts.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Taking commissions for artwork.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Producing illustrations for publications.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Teaching art skills.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Participating in exhibitions.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Selling prints, cards or reproductions.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Creating murals for clients. </w:t>
      </w:r>
    </w:p>
    <w:p w:rsidR="00672A07" w:rsidRPr="00E45FEB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Providing graphic/visual design services. </w:t>
      </w:r>
    </w:p>
    <w:p w:rsidR="00672A07" w:rsidRDefault="00672A07" w:rsidP="00E45FEB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>Selling artwork through online platforms.</w:t>
      </w:r>
      <w:r w:rsidRPr="00E45FEB">
        <w:rPr>
          <w:rFonts w:ascii="Times New Roman" w:hAnsi="Times New Roman" w:cs="Times New Roman"/>
          <w:sz w:val="24"/>
          <w:szCs w:val="24"/>
        </w:rPr>
        <w:br/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Pr="002963AF" w:rsidRDefault="00E45FEB" w:rsidP="00E45FEB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2963AF">
        <w:rPr>
          <w:noProof/>
        </w:rPr>
        <w:lastRenderedPageBreak/>
      </w:r>
      <w:r w:rsidRPr="002963AF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E45FEB" w:rsidRPr="002963AF" w:rsidRDefault="00E45FEB" w:rsidP="00E45FEB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2963A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E45FEB" w:rsidRPr="002963AF" w:rsidRDefault="00E45FEB" w:rsidP="00E45FEB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2963AF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3: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PROJECT BASED </w:t>
      </w:r>
      <w:r w:rsidRPr="002963AF">
        <w:rPr>
          <w:rFonts w:ascii="Bookman Old Style" w:eastAsia="Times New Roman" w:hAnsi="Bookman Old Style" w:cs="Times New Roman"/>
          <w:b/>
          <w:bCs/>
          <w:sz w:val="24"/>
          <w:szCs w:val="24"/>
        </w:rPr>
        <w:t>ASSESSMENT 2026</w:t>
      </w:r>
    </w:p>
    <w:p w:rsidR="00E45FEB" w:rsidRPr="002963AF" w:rsidRDefault="00E45FEB" w:rsidP="00E45FEB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Times New Roman" w:hAnsi="Times New Roman" w:cs="Times New Roman"/>
          <w:noProof/>
        </w:rPr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GRADE 10 – FINE ARTS</w:t>
      </w:r>
      <w:r w:rsidRPr="002963AF">
        <w:rPr>
          <w:rFonts w:ascii="Agency FB" w:eastAsia="Times New Roman" w:hAnsi="Agency FB" w:cs="Times New Roman"/>
          <w:sz w:val="24"/>
          <w:szCs w:val="24"/>
        </w:rPr>
        <w:br/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E45FEB" w:rsidRPr="002963AF" w:rsidRDefault="00E45FEB" w:rsidP="00E45FE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E45FEB" w:rsidRPr="002963AF" w:rsidRDefault="00E45FEB" w:rsidP="00E45FE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E45FEB" w:rsidRPr="002963AF" w:rsidRDefault="00E45FEB" w:rsidP="00E45FE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2963AF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2963A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E45FEB" w:rsidRPr="00E45FEB" w:rsidRDefault="00E45FEB" w:rsidP="00E45FEB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>PROJECT TASK: CREATIVE 2D ARTWORK</w:t>
      </w:r>
    </w:p>
    <w:p w:rsidR="00E45FEB" w:rsidRPr="00E45FEB" w:rsidRDefault="00E45FEB" w:rsidP="00E45FEB">
      <w:pPr>
        <w:pStyle w:val="NormalWeb"/>
      </w:pPr>
      <w:r w:rsidRPr="00E45FEB">
        <w:t xml:space="preserve">Create an </w:t>
      </w:r>
      <w:r w:rsidRPr="00E45FEB">
        <w:rPr>
          <w:rStyle w:val="Strong"/>
        </w:rPr>
        <w:t>original two-dimensional artwork</w:t>
      </w:r>
      <w:r w:rsidRPr="00E45FEB">
        <w:t xml:space="preserve"> based on a theme of your choice from the immediate environment, such as </w:t>
      </w:r>
      <w:r w:rsidRPr="00E45FEB">
        <w:rPr>
          <w:rStyle w:val="Strong"/>
        </w:rPr>
        <w:t>environmental conservation, Kenyan culture, community life, wildlife, or everyday life</w:t>
      </w:r>
      <w:r w:rsidRPr="00E45FEB">
        <w:t>.</w:t>
      </w:r>
    </w:p>
    <w:p w:rsidR="00E45FEB" w:rsidRPr="00E45FEB" w:rsidRDefault="00E45FEB" w:rsidP="00E45FEB">
      <w:pPr>
        <w:pStyle w:val="NormalWeb"/>
      </w:pPr>
      <w:r w:rsidRPr="00E45FEB">
        <w:t xml:space="preserve">Your artwork should demonstrate effective use of </w:t>
      </w:r>
      <w:r w:rsidRPr="00E45FEB">
        <w:rPr>
          <w:rStyle w:val="Strong"/>
        </w:rPr>
        <w:t>elements and principles of art</w:t>
      </w:r>
      <w:r w:rsidRPr="00E45FEB">
        <w:t xml:space="preserve">, including line, shape, colour, texture, value, balance, rhythm, movement, dominance and unity. These elements and principles are explicitly covered in the Grade 10 Drawing and Painting content. </w:t>
      </w:r>
    </w:p>
    <w:p w:rsidR="00E45FEB" w:rsidRPr="00E45FEB" w:rsidRDefault="00E45FEB" w:rsidP="00E45FEB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>Instructions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Select an appropriate theme and develop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at least two preliminary sketches</w:t>
      </w:r>
      <w:r w:rsidRPr="00E45F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Select one sketch and develop it into a final composition. 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one appropriate Fine Arts technique</w:t>
      </w:r>
      <w:r w:rsidRPr="00E45FE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45FEB" w:rsidRPr="00E45FEB" w:rsidRDefault="00E45FEB" w:rsidP="00E45FEB">
      <w:pPr>
        <w:numPr>
          <w:ilvl w:val="1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Drawing </w:t>
      </w:r>
    </w:p>
    <w:p w:rsidR="00E45FEB" w:rsidRPr="00E45FEB" w:rsidRDefault="00E45FEB" w:rsidP="00E45FEB">
      <w:pPr>
        <w:numPr>
          <w:ilvl w:val="1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Painting </w:t>
      </w:r>
    </w:p>
    <w:p w:rsidR="00E45FEB" w:rsidRPr="00E45FEB" w:rsidRDefault="00E45FEB" w:rsidP="00E45FEB">
      <w:pPr>
        <w:numPr>
          <w:ilvl w:val="1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Collage </w:t>
      </w:r>
    </w:p>
    <w:p w:rsidR="00E45FEB" w:rsidRPr="00E45FEB" w:rsidRDefault="00E45FEB" w:rsidP="00E45FEB">
      <w:pPr>
        <w:numPr>
          <w:ilvl w:val="1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Graphic design 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Apply suitable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elements and principles of art</w:t>
      </w:r>
      <w:r w:rsidRPr="00E45FEB">
        <w:rPr>
          <w:rFonts w:ascii="Times New Roman" w:hAnsi="Times New Roman" w:cs="Times New Roman"/>
          <w:sz w:val="24"/>
          <w:szCs w:val="24"/>
        </w:rPr>
        <w:t xml:space="preserve"> to create an effective composition. 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Use locally available or recyclable materials where appropriate. 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Complete and neatly present the final artwork. 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Mount or display the finished artwork appropriately. </w:t>
      </w:r>
    </w:p>
    <w:p w:rsidR="00E45FEB" w:rsidRPr="00E45FEB" w:rsidRDefault="00E45FEB" w:rsidP="00E45FEB">
      <w:pPr>
        <w:numPr>
          <w:ilvl w:val="0"/>
          <w:numId w:val="11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Briefly explain the artistic decisions made in your work during the critique session. </w:t>
      </w:r>
    </w:p>
    <w:p w:rsidR="00E45FEB" w:rsidRPr="00E45FEB" w:rsidRDefault="00E45FEB" w:rsidP="00E45FEB">
      <w:pPr>
        <w:pStyle w:val="NormalWeb"/>
      </w:pPr>
      <w:r w:rsidRPr="00E45FEB">
        <w:t xml:space="preserve">The choice of drawing, painting, collage or graphic design is consistent with the KICD Grade 10 curriculum, which covers drawing, painting, collage and graphic design as major practical areas. </w:t>
      </w:r>
    </w:p>
    <w:p w:rsidR="00E45FEB" w:rsidRDefault="00E45FEB" w:rsidP="00E45FEB">
      <w:pPr>
        <w:pStyle w:val="Heading2"/>
        <w:rPr>
          <w:sz w:val="24"/>
          <w:szCs w:val="24"/>
        </w:rPr>
      </w:pPr>
    </w:p>
    <w:p w:rsidR="00E45FEB" w:rsidRDefault="00E45FEB" w:rsidP="00E45FEB">
      <w:pPr>
        <w:pStyle w:val="Heading2"/>
        <w:rPr>
          <w:sz w:val="24"/>
          <w:szCs w:val="24"/>
        </w:rPr>
      </w:pPr>
    </w:p>
    <w:p w:rsidR="00E45FEB" w:rsidRDefault="00E45FEB" w:rsidP="00E45FEB">
      <w:pPr>
        <w:pStyle w:val="Heading2"/>
        <w:rPr>
          <w:sz w:val="24"/>
          <w:szCs w:val="24"/>
        </w:rPr>
      </w:pPr>
    </w:p>
    <w:p w:rsidR="00E45FEB" w:rsidRDefault="00E45FEB" w:rsidP="00E45FEB">
      <w:pPr>
        <w:pStyle w:val="Heading2"/>
        <w:rPr>
          <w:sz w:val="24"/>
          <w:szCs w:val="24"/>
        </w:rPr>
      </w:pPr>
    </w:p>
    <w:p w:rsidR="00E45FEB" w:rsidRDefault="00E45FEB" w:rsidP="00E45FEB">
      <w:pPr>
        <w:pStyle w:val="Heading2"/>
        <w:rPr>
          <w:sz w:val="24"/>
          <w:szCs w:val="24"/>
        </w:rPr>
      </w:pPr>
    </w:p>
    <w:p w:rsidR="00E45FEB" w:rsidRDefault="00E45FEB" w:rsidP="00E45FEB">
      <w:pPr>
        <w:pStyle w:val="Heading2"/>
        <w:jc w:val="center"/>
        <w:rPr>
          <w:sz w:val="24"/>
          <w:szCs w:val="24"/>
        </w:rPr>
      </w:pPr>
      <w:r>
        <w:rPr>
          <w:sz w:val="24"/>
          <w:szCs w:val="24"/>
        </w:rPr>
        <w:t>THIS IS THE LAST PRINTED PAGE</w:t>
      </w:r>
    </w:p>
    <w:p w:rsidR="00E45FEB" w:rsidRPr="00E45FEB" w:rsidRDefault="00E45FEB" w:rsidP="00E45FEB">
      <w:pPr>
        <w:pStyle w:val="Heading2"/>
        <w:rPr>
          <w:sz w:val="24"/>
          <w:szCs w:val="24"/>
        </w:rPr>
      </w:pPr>
      <w:r w:rsidRPr="00E45FEB">
        <w:rPr>
          <w:sz w:val="24"/>
          <w:szCs w:val="24"/>
        </w:rPr>
        <w:lastRenderedPageBreak/>
        <w:t>MARKING SCHEME –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5"/>
        <w:gridCol w:w="896"/>
      </w:tblGrid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1. Preliminary sketches and development of idea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2. Application of elements of art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3. Application of principles of art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4. Technical skill and appropriate use of materials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5. Creativity and originality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6. Finishing, presentation and mounting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7. Ability to explain/critique the artwork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5FEB" w:rsidRPr="00E45FEB" w:rsidTr="00E45FEB"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E45FEB" w:rsidRPr="00E45FEB" w:rsidRDefault="00E45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E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E45FEB" w:rsidRPr="00E45FEB" w:rsidRDefault="00E45FEB" w:rsidP="00E45FEB">
      <w:pPr>
        <w:pStyle w:val="Heading3"/>
        <w:rPr>
          <w:sz w:val="24"/>
          <w:szCs w:val="24"/>
        </w:rPr>
      </w:pPr>
      <w:r w:rsidRPr="00E45FEB">
        <w:rPr>
          <w:sz w:val="24"/>
          <w:szCs w:val="24"/>
        </w:rPr>
        <w:t>Detailed Marking Guide</w:t>
      </w:r>
    </w:p>
    <w:p w:rsidR="00E45FEB" w:rsidRPr="00E45FEB" w:rsidRDefault="00E45FEB" w:rsidP="00E45FEB">
      <w:pPr>
        <w:pStyle w:val="NormalWeb"/>
      </w:pPr>
      <w:r w:rsidRPr="00E45FEB">
        <w:rPr>
          <w:rStyle w:val="Strong"/>
        </w:rPr>
        <w:t>1. Preliminary sketches and development of idea – 3 marks</w:t>
      </w:r>
    </w:p>
    <w:p w:rsidR="00E45FEB" w:rsidRPr="00E45FEB" w:rsidRDefault="00E45FEB" w:rsidP="00E45FEB">
      <w:pPr>
        <w:numPr>
          <w:ilvl w:val="0"/>
          <w:numId w:val="11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Two or more relevant preliminary sketches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numPr>
          <w:ilvl w:val="0"/>
          <w:numId w:val="11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Clear development from sketch to final idea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numPr>
          <w:ilvl w:val="0"/>
          <w:numId w:val="11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Appropriate composition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pStyle w:val="NormalWeb"/>
      </w:pPr>
      <w:r w:rsidRPr="00E45FEB">
        <w:rPr>
          <w:rStyle w:val="Strong"/>
        </w:rPr>
        <w:t>2. Elements of art – 4 marks</w:t>
      </w:r>
      <w:r w:rsidRPr="00E45FEB">
        <w:br/>
        <w:t>Award one mark for effective application of any four:</w:t>
      </w:r>
    </w:p>
    <w:p w:rsidR="00E45FEB" w:rsidRPr="00E45FEB" w:rsidRDefault="00E45FEB" w:rsidP="00E45FEB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Line </w:t>
      </w:r>
    </w:p>
    <w:p w:rsidR="00E45FEB" w:rsidRPr="00E45FEB" w:rsidRDefault="00E45FEB" w:rsidP="00E45FEB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Shape/form </w:t>
      </w:r>
    </w:p>
    <w:p w:rsidR="00E45FEB" w:rsidRPr="00E45FEB" w:rsidRDefault="00E45FEB" w:rsidP="00E45FEB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Colour </w:t>
      </w:r>
    </w:p>
    <w:p w:rsidR="00E45FEB" w:rsidRPr="00E45FEB" w:rsidRDefault="00E45FEB" w:rsidP="00E45FEB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Texture </w:t>
      </w:r>
    </w:p>
    <w:p w:rsidR="00E45FEB" w:rsidRPr="00E45FEB" w:rsidRDefault="00E45FEB" w:rsidP="00E45FEB">
      <w:pPr>
        <w:numPr>
          <w:ilvl w:val="0"/>
          <w:numId w:val="11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Value </w:t>
      </w:r>
    </w:p>
    <w:p w:rsidR="00E45FEB" w:rsidRPr="00E45FEB" w:rsidRDefault="00E45FEB" w:rsidP="00E45FEB">
      <w:pPr>
        <w:pStyle w:val="NormalWeb"/>
      </w:pPr>
      <w:r w:rsidRPr="00E45FEB">
        <w:rPr>
          <w:rStyle w:val="Strong"/>
        </w:rPr>
        <w:t>3. Principles of art – 4 marks</w:t>
      </w:r>
      <w:r w:rsidRPr="00E45FEB">
        <w:br/>
        <w:t>Award one mark for effective application of any four:</w:t>
      </w:r>
    </w:p>
    <w:p w:rsidR="00E45FEB" w:rsidRPr="00E45FEB" w:rsidRDefault="00E45FEB" w:rsidP="00E45FEB">
      <w:pPr>
        <w:numPr>
          <w:ilvl w:val="0"/>
          <w:numId w:val="1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Balance </w:t>
      </w:r>
    </w:p>
    <w:p w:rsidR="00E45FEB" w:rsidRPr="00E45FEB" w:rsidRDefault="00E45FEB" w:rsidP="00E45FEB">
      <w:pPr>
        <w:numPr>
          <w:ilvl w:val="0"/>
          <w:numId w:val="1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Rhythm </w:t>
      </w:r>
    </w:p>
    <w:p w:rsidR="00E45FEB" w:rsidRPr="00E45FEB" w:rsidRDefault="00E45FEB" w:rsidP="00E45FEB">
      <w:pPr>
        <w:numPr>
          <w:ilvl w:val="0"/>
          <w:numId w:val="1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Movement </w:t>
      </w:r>
    </w:p>
    <w:p w:rsidR="00E45FEB" w:rsidRPr="00E45FEB" w:rsidRDefault="00E45FEB" w:rsidP="00E45FEB">
      <w:pPr>
        <w:numPr>
          <w:ilvl w:val="0"/>
          <w:numId w:val="1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Dominance/emphasis </w:t>
      </w:r>
    </w:p>
    <w:p w:rsidR="00E45FEB" w:rsidRPr="00E45FEB" w:rsidRDefault="00E45FEB" w:rsidP="00E45FEB">
      <w:pPr>
        <w:numPr>
          <w:ilvl w:val="0"/>
          <w:numId w:val="1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Unity/harmony </w:t>
      </w:r>
    </w:p>
    <w:p w:rsidR="00E45FEB" w:rsidRPr="00E45FEB" w:rsidRDefault="00E45FEB" w:rsidP="00E45FEB">
      <w:pPr>
        <w:numPr>
          <w:ilvl w:val="0"/>
          <w:numId w:val="1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Proportion </w:t>
      </w:r>
    </w:p>
    <w:p w:rsidR="00E45FEB" w:rsidRPr="00E45FEB" w:rsidRDefault="00E45FEB" w:rsidP="00E45FEB">
      <w:pPr>
        <w:pStyle w:val="NormalWeb"/>
      </w:pPr>
      <w:r w:rsidRPr="00E45FEB">
        <w:rPr>
          <w:rStyle w:val="Strong"/>
        </w:rPr>
        <w:t>4. Technical skill and materials – 3 marks</w:t>
      </w:r>
    </w:p>
    <w:p w:rsidR="00E45FEB" w:rsidRPr="00E45FEB" w:rsidRDefault="00E45FEB" w:rsidP="00E45FEB">
      <w:pPr>
        <w:numPr>
          <w:ilvl w:val="0"/>
          <w:numId w:val="1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Correct handling of selected materials/tools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numPr>
          <w:ilvl w:val="0"/>
          <w:numId w:val="1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Control and accuracy of technique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numPr>
          <w:ilvl w:val="0"/>
          <w:numId w:val="1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Appropriate combination/use of materials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pStyle w:val="NormalWeb"/>
      </w:pPr>
      <w:r w:rsidRPr="00E45FEB">
        <w:rPr>
          <w:rStyle w:val="Strong"/>
        </w:rPr>
        <w:lastRenderedPageBreak/>
        <w:t>5. Creativity and originality – 3 marks</w:t>
      </w:r>
    </w:p>
    <w:p w:rsidR="00E45FEB" w:rsidRPr="00E45FEB" w:rsidRDefault="00E45FEB" w:rsidP="00E45FEB">
      <w:pPr>
        <w:numPr>
          <w:ilvl w:val="0"/>
          <w:numId w:val="1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Original idea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numPr>
          <w:ilvl w:val="0"/>
          <w:numId w:val="1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Creative interpretation of the theme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numPr>
          <w:ilvl w:val="0"/>
          <w:numId w:val="1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Evidence of personal artistic expression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pStyle w:val="NormalWeb"/>
      </w:pPr>
      <w:r w:rsidRPr="00E45FEB">
        <w:rPr>
          <w:rStyle w:val="Strong"/>
        </w:rPr>
        <w:t>6. Finishing, presentation and mounting – 2 marks</w:t>
      </w:r>
    </w:p>
    <w:p w:rsidR="00E45FEB" w:rsidRPr="00E45FEB" w:rsidRDefault="00E45FEB" w:rsidP="00E45FEB">
      <w:pPr>
        <w:numPr>
          <w:ilvl w:val="0"/>
          <w:numId w:val="1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Neat finishing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numPr>
          <w:ilvl w:val="0"/>
          <w:numId w:val="1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Appropriate presentation/mounting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Pr="00E45FEB" w:rsidRDefault="00E45FEB" w:rsidP="00E45FEB">
      <w:pPr>
        <w:pStyle w:val="NormalWeb"/>
      </w:pPr>
      <w:r w:rsidRPr="00E45FEB">
        <w:rPr>
          <w:rStyle w:val="Strong"/>
        </w:rPr>
        <w:t>7. Critique/explanation – 1 mark</w:t>
      </w:r>
    </w:p>
    <w:p w:rsidR="00E45FEB" w:rsidRPr="00E45FEB" w:rsidRDefault="00E45FEB" w:rsidP="00E45FEB">
      <w:pPr>
        <w:numPr>
          <w:ilvl w:val="0"/>
          <w:numId w:val="1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5FEB">
        <w:rPr>
          <w:rFonts w:ascii="Times New Roman" w:hAnsi="Times New Roman" w:cs="Times New Roman"/>
          <w:sz w:val="24"/>
          <w:szCs w:val="24"/>
        </w:rPr>
        <w:t xml:space="preserve">Clearly explains the theme, technique and artistic decisions – </w:t>
      </w:r>
      <w:r w:rsidRPr="00E45FEB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E45F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45FEB" w:rsidRPr="00E45FEB" w:rsidRDefault="00E45FEB" w:rsidP="00E45FEB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E45FEB" w:rsidRPr="00E45FEB" w:rsidSect="0000054C">
      <w:pgSz w:w="12240" w:h="15840"/>
      <w:pgMar w:top="18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E5C1CDF6-5DC2-4F61-A692-42C7C43E93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CC41B92-AE4A-46CE-818F-4C91EE052C58}"/>
    <w:embedBold r:id="rId3" w:fontKey="{9DAB23A5-2B33-4DFC-BC7B-7D8059E963A5}"/>
    <w:embedItalic r:id="rId4" w:fontKey="{85AB7670-1FFF-490E-BC8F-2F17E1DA12EC}"/>
    <w:embedBoldItalic r:id="rId5" w:fontKey="{3E2B1C6F-7D04-4AB5-86E2-71B458399F6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F96388A8-84E8-421F-A834-F80F64AAA04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0F809EE6-A91A-4C44-B95D-24F8ADB848E6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CA654E2C-A467-4DA8-BF37-2B27D165C0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EC22FBDF-E37D-4ED8-B76C-441BB802E8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0BCEBBA-8581-4457-8CD5-0F2B950DD171}"/>
    <w:embedBold r:id="rId11" w:fontKey="{432A4874-2C50-456E-A573-C506244A121C}"/>
    <w:embedBoldItalic r:id="rId12" w:fontKey="{9E610C53-4462-494B-854B-00E808CA332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1AD8BE6D-3BF8-4D30-8A51-AD0B1DDDFDB1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4" w:fontKey="{2C4038F9-7D3A-4D3E-B48C-4D8623FAD3AD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5" w:fontKey="{479C78AF-D5C8-4DA6-AF0D-BBE3A0CCD48B}"/>
    <w:embedBold r:id="rId16" w:fontKey="{CDD9622B-F92A-4A4E-A23B-69B9C3AF14A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564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95244"/>
    <w:multiLevelType w:val="multilevel"/>
    <w:tmpl w:val="A1A4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721483"/>
    <w:multiLevelType w:val="multilevel"/>
    <w:tmpl w:val="0E18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4E459D"/>
    <w:multiLevelType w:val="multilevel"/>
    <w:tmpl w:val="A5485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4E1A28"/>
    <w:multiLevelType w:val="multilevel"/>
    <w:tmpl w:val="61AE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095EC6"/>
    <w:multiLevelType w:val="multilevel"/>
    <w:tmpl w:val="2DA0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A1463D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BB309A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EF3534"/>
    <w:multiLevelType w:val="multilevel"/>
    <w:tmpl w:val="A1E6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AE93CF3"/>
    <w:multiLevelType w:val="multilevel"/>
    <w:tmpl w:val="F8DCC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B7B1E26"/>
    <w:multiLevelType w:val="multilevel"/>
    <w:tmpl w:val="8196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BE32E34"/>
    <w:multiLevelType w:val="multilevel"/>
    <w:tmpl w:val="7674D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CF00C5B"/>
    <w:multiLevelType w:val="multilevel"/>
    <w:tmpl w:val="750C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D1807AC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EF4CBD"/>
    <w:multiLevelType w:val="multilevel"/>
    <w:tmpl w:val="854C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EB7361F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CE24D7"/>
    <w:multiLevelType w:val="multilevel"/>
    <w:tmpl w:val="1456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EF7465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697203"/>
    <w:multiLevelType w:val="multilevel"/>
    <w:tmpl w:val="4E2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FF432DB"/>
    <w:multiLevelType w:val="multilevel"/>
    <w:tmpl w:val="5E6E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022248C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066587A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1BE50B2"/>
    <w:multiLevelType w:val="multilevel"/>
    <w:tmpl w:val="12EE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3DC14A3"/>
    <w:multiLevelType w:val="multilevel"/>
    <w:tmpl w:val="BFAE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400735F"/>
    <w:multiLevelType w:val="multilevel"/>
    <w:tmpl w:val="CB48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56F0812"/>
    <w:multiLevelType w:val="multilevel"/>
    <w:tmpl w:val="B74A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6EB7BAC"/>
    <w:multiLevelType w:val="multilevel"/>
    <w:tmpl w:val="76AA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73A32D3"/>
    <w:multiLevelType w:val="multilevel"/>
    <w:tmpl w:val="F564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79E3CFD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7F844EA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92A23E9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9BD0FEF"/>
    <w:multiLevelType w:val="multilevel"/>
    <w:tmpl w:val="F6D6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AC11897"/>
    <w:multiLevelType w:val="multilevel"/>
    <w:tmpl w:val="14D0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C773525"/>
    <w:multiLevelType w:val="multilevel"/>
    <w:tmpl w:val="08C0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CE1110D"/>
    <w:multiLevelType w:val="multilevel"/>
    <w:tmpl w:val="C986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1EE5C7A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2640800"/>
    <w:multiLevelType w:val="multilevel"/>
    <w:tmpl w:val="1D2E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4114F67"/>
    <w:multiLevelType w:val="multilevel"/>
    <w:tmpl w:val="D5B2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48C4B32"/>
    <w:multiLevelType w:val="multilevel"/>
    <w:tmpl w:val="F666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4B32AC7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4CC5CF0"/>
    <w:multiLevelType w:val="multilevel"/>
    <w:tmpl w:val="400E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66C278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6F24B11"/>
    <w:multiLevelType w:val="multilevel"/>
    <w:tmpl w:val="36A25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D8A4553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DBA61C3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E2B653C"/>
    <w:multiLevelType w:val="multilevel"/>
    <w:tmpl w:val="F5FA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EF23DEF"/>
    <w:multiLevelType w:val="multilevel"/>
    <w:tmpl w:val="9466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32814E1A"/>
    <w:multiLevelType w:val="multilevel"/>
    <w:tmpl w:val="0BC2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5442965"/>
    <w:multiLevelType w:val="multilevel"/>
    <w:tmpl w:val="36A25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664670F"/>
    <w:multiLevelType w:val="multilevel"/>
    <w:tmpl w:val="0E72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66D298D"/>
    <w:multiLevelType w:val="multilevel"/>
    <w:tmpl w:val="60D0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7F43AE8"/>
    <w:multiLevelType w:val="multilevel"/>
    <w:tmpl w:val="165A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3B1675F3"/>
    <w:multiLevelType w:val="multilevel"/>
    <w:tmpl w:val="9838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B3408F3"/>
    <w:multiLevelType w:val="multilevel"/>
    <w:tmpl w:val="2922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B4925C4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C890663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F664A6"/>
    <w:multiLevelType w:val="multilevel"/>
    <w:tmpl w:val="0EB4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D1C2C7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DA3481B"/>
    <w:multiLevelType w:val="multilevel"/>
    <w:tmpl w:val="0F3E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3E1E41CA"/>
    <w:multiLevelType w:val="multilevel"/>
    <w:tmpl w:val="36E2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3E4175EB"/>
    <w:multiLevelType w:val="multilevel"/>
    <w:tmpl w:val="0C52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3E87052A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EDE1909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FDE7224"/>
    <w:multiLevelType w:val="multilevel"/>
    <w:tmpl w:val="531A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1F5261A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23E13D5"/>
    <w:multiLevelType w:val="multilevel"/>
    <w:tmpl w:val="F188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3C94511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403586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42E6431"/>
    <w:multiLevelType w:val="multilevel"/>
    <w:tmpl w:val="FD7E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8D85BB1"/>
    <w:multiLevelType w:val="multilevel"/>
    <w:tmpl w:val="A7CC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A3D4F0F"/>
    <w:multiLevelType w:val="multilevel"/>
    <w:tmpl w:val="7C5A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B5122BE"/>
    <w:multiLevelType w:val="multilevel"/>
    <w:tmpl w:val="3074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C8B422D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CB2103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E93271B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E9C703E"/>
    <w:multiLevelType w:val="multilevel"/>
    <w:tmpl w:val="7654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4EA31824"/>
    <w:multiLevelType w:val="multilevel"/>
    <w:tmpl w:val="B20C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4F680857"/>
    <w:multiLevelType w:val="multilevel"/>
    <w:tmpl w:val="429A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0424659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0FB6B26"/>
    <w:multiLevelType w:val="multilevel"/>
    <w:tmpl w:val="B7FE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3F34946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4823B88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4B55F9B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4BD297F"/>
    <w:multiLevelType w:val="multilevel"/>
    <w:tmpl w:val="4A0AE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54C543B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55572CF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69E340A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71E7320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7EE14EB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91D6F62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C1272AB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DE435F0"/>
    <w:multiLevelType w:val="multilevel"/>
    <w:tmpl w:val="90020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5DF84CCF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E146394"/>
    <w:multiLevelType w:val="multilevel"/>
    <w:tmpl w:val="EDC2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5E912EC0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FE760FC"/>
    <w:multiLevelType w:val="multilevel"/>
    <w:tmpl w:val="B92A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0113827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26B6D50"/>
    <w:multiLevelType w:val="multilevel"/>
    <w:tmpl w:val="A81C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3127897"/>
    <w:multiLevelType w:val="multilevel"/>
    <w:tmpl w:val="F8C69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3B14A76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53870D2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86948E6"/>
    <w:multiLevelType w:val="multilevel"/>
    <w:tmpl w:val="BEF65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8926C0D"/>
    <w:multiLevelType w:val="multilevel"/>
    <w:tmpl w:val="E640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68BD5AAA"/>
    <w:multiLevelType w:val="multilevel"/>
    <w:tmpl w:val="0B6C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699C4800"/>
    <w:multiLevelType w:val="multilevel"/>
    <w:tmpl w:val="E0B6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6CD91229"/>
    <w:multiLevelType w:val="multilevel"/>
    <w:tmpl w:val="B74A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6CF94D8C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DF05E27"/>
    <w:multiLevelType w:val="multilevel"/>
    <w:tmpl w:val="7BE2F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F5E3CC1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B7794E"/>
    <w:multiLevelType w:val="multilevel"/>
    <w:tmpl w:val="FB3E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290517C"/>
    <w:multiLevelType w:val="multilevel"/>
    <w:tmpl w:val="8EA2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528615A"/>
    <w:multiLevelType w:val="multilevel"/>
    <w:tmpl w:val="FC54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76265459"/>
    <w:multiLevelType w:val="multilevel"/>
    <w:tmpl w:val="2CC8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79A46C52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A555BB3"/>
    <w:multiLevelType w:val="multilevel"/>
    <w:tmpl w:val="70DE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B1C2CFC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B93199D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BB51C56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C587E9B"/>
    <w:multiLevelType w:val="multilevel"/>
    <w:tmpl w:val="B7B8A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7D381294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7D62624E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F036E94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F813AF5"/>
    <w:multiLevelType w:val="hybridMultilevel"/>
    <w:tmpl w:val="97DC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79"/>
  </w:num>
  <w:num w:numId="3">
    <w:abstractNumId w:val="16"/>
  </w:num>
  <w:num w:numId="4">
    <w:abstractNumId w:val="5"/>
  </w:num>
  <w:num w:numId="5">
    <w:abstractNumId w:val="69"/>
  </w:num>
  <w:num w:numId="6">
    <w:abstractNumId w:val="53"/>
  </w:num>
  <w:num w:numId="7">
    <w:abstractNumId w:val="63"/>
  </w:num>
  <w:num w:numId="8">
    <w:abstractNumId w:val="36"/>
  </w:num>
  <w:num w:numId="9">
    <w:abstractNumId w:val="27"/>
  </w:num>
  <w:num w:numId="10">
    <w:abstractNumId w:val="107"/>
  </w:num>
  <w:num w:numId="11">
    <w:abstractNumId w:val="56"/>
  </w:num>
  <w:num w:numId="12">
    <w:abstractNumId w:val="49"/>
  </w:num>
  <w:num w:numId="13">
    <w:abstractNumId w:val="10"/>
  </w:num>
  <w:num w:numId="14">
    <w:abstractNumId w:val="51"/>
  </w:num>
  <w:num w:numId="15">
    <w:abstractNumId w:val="52"/>
  </w:num>
  <w:num w:numId="16">
    <w:abstractNumId w:val="118"/>
  </w:num>
  <w:num w:numId="17">
    <w:abstractNumId w:val="31"/>
  </w:num>
  <w:num w:numId="18">
    <w:abstractNumId w:val="22"/>
  </w:num>
  <w:num w:numId="19">
    <w:abstractNumId w:val="12"/>
  </w:num>
  <w:num w:numId="20">
    <w:abstractNumId w:val="114"/>
  </w:num>
  <w:num w:numId="21">
    <w:abstractNumId w:val="18"/>
  </w:num>
  <w:num w:numId="22">
    <w:abstractNumId w:val="102"/>
  </w:num>
  <w:num w:numId="23">
    <w:abstractNumId w:val="103"/>
  </w:num>
  <w:num w:numId="24">
    <w:abstractNumId w:val="46"/>
  </w:num>
  <w:num w:numId="25">
    <w:abstractNumId w:val="9"/>
  </w:num>
  <w:num w:numId="26">
    <w:abstractNumId w:val="70"/>
  </w:num>
  <w:num w:numId="27">
    <w:abstractNumId w:val="23"/>
  </w:num>
  <w:num w:numId="28">
    <w:abstractNumId w:val="14"/>
  </w:num>
  <w:num w:numId="29">
    <w:abstractNumId w:val="71"/>
  </w:num>
  <w:num w:numId="30">
    <w:abstractNumId w:val="58"/>
  </w:num>
  <w:num w:numId="31">
    <w:abstractNumId w:val="1"/>
  </w:num>
  <w:num w:numId="32">
    <w:abstractNumId w:val="105"/>
  </w:num>
  <w:num w:numId="33">
    <w:abstractNumId w:val="68"/>
  </w:num>
  <w:num w:numId="34">
    <w:abstractNumId w:val="110"/>
  </w:num>
  <w:num w:numId="35">
    <w:abstractNumId w:val="95"/>
  </w:num>
  <w:num w:numId="36">
    <w:abstractNumId w:val="93"/>
  </w:num>
  <w:num w:numId="37">
    <w:abstractNumId w:val="59"/>
  </w:num>
  <w:num w:numId="38">
    <w:abstractNumId w:val="83"/>
  </w:num>
  <w:num w:numId="39">
    <w:abstractNumId w:val="50"/>
  </w:num>
  <w:num w:numId="40">
    <w:abstractNumId w:val="8"/>
  </w:num>
  <w:num w:numId="41">
    <w:abstractNumId w:val="34"/>
  </w:num>
  <w:num w:numId="42">
    <w:abstractNumId w:val="37"/>
  </w:num>
  <w:num w:numId="43">
    <w:abstractNumId w:val="104"/>
  </w:num>
  <w:num w:numId="44">
    <w:abstractNumId w:val="98"/>
  </w:num>
  <w:num w:numId="45">
    <w:abstractNumId w:val="3"/>
  </w:num>
  <w:num w:numId="46">
    <w:abstractNumId w:val="97"/>
  </w:num>
  <w:num w:numId="47">
    <w:abstractNumId w:val="45"/>
  </w:num>
  <w:num w:numId="48">
    <w:abstractNumId w:val="26"/>
  </w:num>
  <w:num w:numId="49">
    <w:abstractNumId w:val="76"/>
  </w:num>
  <w:num w:numId="50">
    <w:abstractNumId w:val="40"/>
  </w:num>
  <w:num w:numId="51">
    <w:abstractNumId w:val="4"/>
  </w:num>
  <w:num w:numId="52">
    <w:abstractNumId w:val="75"/>
  </w:num>
  <w:num w:numId="53">
    <w:abstractNumId w:val="112"/>
  </w:num>
  <w:num w:numId="54">
    <w:abstractNumId w:val="111"/>
  </w:num>
  <w:num w:numId="55">
    <w:abstractNumId w:val="2"/>
  </w:num>
  <w:num w:numId="56">
    <w:abstractNumId w:val="47"/>
  </w:num>
  <w:num w:numId="57">
    <w:abstractNumId w:val="60"/>
  </w:num>
  <w:num w:numId="58">
    <w:abstractNumId w:val="109"/>
  </w:num>
  <w:num w:numId="59">
    <w:abstractNumId w:val="77"/>
  </w:num>
  <w:num w:numId="60">
    <w:abstractNumId w:val="101"/>
  </w:num>
  <w:num w:numId="61">
    <w:abstractNumId w:val="33"/>
  </w:num>
  <w:num w:numId="62">
    <w:abstractNumId w:val="43"/>
  </w:num>
  <w:num w:numId="63">
    <w:abstractNumId w:val="88"/>
  </w:num>
  <w:num w:numId="64">
    <w:abstractNumId w:val="54"/>
  </w:num>
  <w:num w:numId="65">
    <w:abstractNumId w:val="94"/>
  </w:num>
  <w:num w:numId="66">
    <w:abstractNumId w:val="7"/>
  </w:num>
  <w:num w:numId="67">
    <w:abstractNumId w:val="55"/>
  </w:num>
  <w:num w:numId="68">
    <w:abstractNumId w:val="35"/>
  </w:num>
  <w:num w:numId="69">
    <w:abstractNumId w:val="113"/>
  </w:num>
  <w:num w:numId="70">
    <w:abstractNumId w:val="81"/>
  </w:num>
  <w:num w:numId="71">
    <w:abstractNumId w:val="13"/>
  </w:num>
  <w:num w:numId="72">
    <w:abstractNumId w:val="121"/>
  </w:num>
  <w:num w:numId="73">
    <w:abstractNumId w:val="108"/>
  </w:num>
  <w:num w:numId="74">
    <w:abstractNumId w:val="106"/>
  </w:num>
  <w:num w:numId="75">
    <w:abstractNumId w:val="62"/>
  </w:num>
  <w:num w:numId="76">
    <w:abstractNumId w:val="41"/>
  </w:num>
  <w:num w:numId="77">
    <w:abstractNumId w:val="82"/>
  </w:num>
  <w:num w:numId="78">
    <w:abstractNumId w:val="122"/>
  </w:num>
  <w:num w:numId="79">
    <w:abstractNumId w:val="15"/>
  </w:num>
  <w:num w:numId="80">
    <w:abstractNumId w:val="0"/>
  </w:num>
  <w:num w:numId="81">
    <w:abstractNumId w:val="57"/>
  </w:num>
  <w:num w:numId="82">
    <w:abstractNumId w:val="29"/>
  </w:num>
  <w:num w:numId="83">
    <w:abstractNumId w:val="17"/>
  </w:num>
  <w:num w:numId="84">
    <w:abstractNumId w:val="86"/>
  </w:num>
  <w:num w:numId="85">
    <w:abstractNumId w:val="39"/>
  </w:num>
  <w:num w:numId="86">
    <w:abstractNumId w:val="96"/>
  </w:num>
  <w:num w:numId="87">
    <w:abstractNumId w:val="48"/>
  </w:num>
  <w:num w:numId="88">
    <w:abstractNumId w:val="44"/>
  </w:num>
  <w:num w:numId="89">
    <w:abstractNumId w:val="120"/>
  </w:num>
  <w:num w:numId="90">
    <w:abstractNumId w:val="28"/>
  </w:num>
  <w:num w:numId="91">
    <w:abstractNumId w:val="21"/>
  </w:num>
  <w:num w:numId="92">
    <w:abstractNumId w:val="115"/>
  </w:num>
  <w:num w:numId="93">
    <w:abstractNumId w:val="67"/>
  </w:num>
  <w:num w:numId="94">
    <w:abstractNumId w:val="61"/>
  </w:num>
  <w:num w:numId="95">
    <w:abstractNumId w:val="92"/>
  </w:num>
  <w:num w:numId="96">
    <w:abstractNumId w:val="80"/>
  </w:num>
  <w:num w:numId="97">
    <w:abstractNumId w:val="20"/>
  </w:num>
  <w:num w:numId="98">
    <w:abstractNumId w:val="78"/>
  </w:num>
  <w:num w:numId="99">
    <w:abstractNumId w:val="119"/>
  </w:num>
  <w:num w:numId="100">
    <w:abstractNumId w:val="116"/>
  </w:num>
  <w:num w:numId="101">
    <w:abstractNumId w:val="66"/>
  </w:num>
  <w:num w:numId="102">
    <w:abstractNumId w:val="72"/>
  </w:num>
  <w:num w:numId="103">
    <w:abstractNumId w:val="117"/>
  </w:num>
  <w:num w:numId="104">
    <w:abstractNumId w:val="87"/>
  </w:num>
  <w:num w:numId="105">
    <w:abstractNumId w:val="84"/>
  </w:num>
  <w:num w:numId="106">
    <w:abstractNumId w:val="30"/>
  </w:num>
  <w:num w:numId="107">
    <w:abstractNumId w:val="85"/>
  </w:num>
  <w:num w:numId="108">
    <w:abstractNumId w:val="74"/>
  </w:num>
  <w:num w:numId="109">
    <w:abstractNumId w:val="100"/>
  </w:num>
  <w:num w:numId="110">
    <w:abstractNumId w:val="6"/>
  </w:num>
  <w:num w:numId="111">
    <w:abstractNumId w:val="90"/>
  </w:num>
  <w:num w:numId="112">
    <w:abstractNumId w:val="99"/>
  </w:num>
  <w:num w:numId="113">
    <w:abstractNumId w:val="89"/>
  </w:num>
  <w:num w:numId="114">
    <w:abstractNumId w:val="73"/>
  </w:num>
  <w:num w:numId="115">
    <w:abstractNumId w:val="64"/>
  </w:num>
  <w:num w:numId="116">
    <w:abstractNumId w:val="91"/>
  </w:num>
  <w:num w:numId="117">
    <w:abstractNumId w:val="38"/>
  </w:num>
  <w:num w:numId="118">
    <w:abstractNumId w:val="11"/>
  </w:num>
  <w:num w:numId="119">
    <w:abstractNumId w:val="65"/>
  </w:num>
  <w:num w:numId="120">
    <w:abstractNumId w:val="25"/>
  </w:num>
  <w:num w:numId="121">
    <w:abstractNumId w:val="32"/>
  </w:num>
  <w:num w:numId="122">
    <w:abstractNumId w:val="24"/>
  </w:num>
  <w:num w:numId="123">
    <w:abstractNumId w:val="19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0054C"/>
    <w:rsid w:val="000D53CA"/>
    <w:rsid w:val="000F2F86"/>
    <w:rsid w:val="001F13DC"/>
    <w:rsid w:val="00291D8A"/>
    <w:rsid w:val="00292C21"/>
    <w:rsid w:val="002963AF"/>
    <w:rsid w:val="00330B4B"/>
    <w:rsid w:val="00333949"/>
    <w:rsid w:val="003F5762"/>
    <w:rsid w:val="0049498D"/>
    <w:rsid w:val="004B7B16"/>
    <w:rsid w:val="00517B86"/>
    <w:rsid w:val="0060476D"/>
    <w:rsid w:val="00670FB3"/>
    <w:rsid w:val="00672A07"/>
    <w:rsid w:val="008906CF"/>
    <w:rsid w:val="00912E45"/>
    <w:rsid w:val="009305E0"/>
    <w:rsid w:val="00980C6B"/>
    <w:rsid w:val="009E5A4A"/>
    <w:rsid w:val="00A0158B"/>
    <w:rsid w:val="00A82D29"/>
    <w:rsid w:val="00AA3F86"/>
    <w:rsid w:val="00AE43AF"/>
    <w:rsid w:val="00AF3D03"/>
    <w:rsid w:val="00B06B85"/>
    <w:rsid w:val="00B11186"/>
    <w:rsid w:val="00B26A91"/>
    <w:rsid w:val="00B3014D"/>
    <w:rsid w:val="00B419E7"/>
    <w:rsid w:val="00B437BC"/>
    <w:rsid w:val="00B67785"/>
    <w:rsid w:val="00B67DCE"/>
    <w:rsid w:val="00B71B73"/>
    <w:rsid w:val="00BA5B2D"/>
    <w:rsid w:val="00BF161A"/>
    <w:rsid w:val="00C977AA"/>
    <w:rsid w:val="00CE50F4"/>
    <w:rsid w:val="00D00094"/>
    <w:rsid w:val="00D053E5"/>
    <w:rsid w:val="00D34C0F"/>
    <w:rsid w:val="00D3678F"/>
    <w:rsid w:val="00D64A9A"/>
    <w:rsid w:val="00DB3FED"/>
    <w:rsid w:val="00DC4474"/>
    <w:rsid w:val="00E45FEB"/>
    <w:rsid w:val="00E83355"/>
    <w:rsid w:val="00EB4709"/>
    <w:rsid w:val="00EC351B"/>
    <w:rsid w:val="00F12E25"/>
    <w:rsid w:val="00F405AF"/>
    <w:rsid w:val="00F7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005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419E7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419E7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517B8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B419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419E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419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19E7"/>
    <w:rPr>
      <w:b/>
      <w:bCs/>
    </w:rPr>
  </w:style>
  <w:style w:type="table" w:styleId="TableGrid">
    <w:name w:val="Table Grid"/>
    <w:basedOn w:val="TableNormal"/>
    <w:rsid w:val="00B41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B419E7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419E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9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005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0054C"/>
    <w:rPr>
      <w:i/>
      <w:iCs/>
    </w:rPr>
  </w:style>
  <w:style w:type="character" w:customStyle="1" w:styleId="whitespace-normal">
    <w:name w:val="whitespace-normal"/>
    <w:basedOn w:val="DefaultParagraphFont"/>
    <w:rsid w:val="00517B86"/>
  </w:style>
  <w:style w:type="character" w:customStyle="1" w:styleId="Heading4Char">
    <w:name w:val="Heading 4 Char"/>
    <w:basedOn w:val="DefaultParagraphFont"/>
    <w:link w:val="Heading4"/>
    <w:rsid w:val="00517B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2A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2A0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672A07"/>
    <w:rPr>
      <w:rFonts w:ascii="Courier New" w:eastAsia="Times New Roman" w:hAnsi="Courier New" w:cs="Courier New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E45FE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s">
    <w:name w:val="contents"/>
    <w:basedOn w:val="DefaultParagraphFont"/>
    <w:rsid w:val="00E45FEB"/>
  </w:style>
  <w:style w:type="character" w:styleId="Hyperlink">
    <w:name w:val="Hyperlink"/>
    <w:basedOn w:val="DefaultParagraphFont"/>
    <w:uiPriority w:val="99"/>
    <w:semiHidden/>
    <w:unhideWhenUsed/>
    <w:rsid w:val="00E45FEB"/>
    <w:rPr>
      <w:color w:val="0000FF"/>
      <w:u w:val="single"/>
    </w:rPr>
  </w:style>
  <w:style w:type="character" w:customStyle="1" w:styleId="group-hoverentity-accent">
    <w:name w:val="group-hover:entity-accent"/>
    <w:basedOn w:val="DefaultParagraphFont"/>
    <w:rsid w:val="00E45F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005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419E7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419E7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517B8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B419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419E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419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19E7"/>
    <w:rPr>
      <w:b/>
      <w:bCs/>
    </w:rPr>
  </w:style>
  <w:style w:type="table" w:styleId="TableGrid">
    <w:name w:val="Table Grid"/>
    <w:basedOn w:val="TableNormal"/>
    <w:rsid w:val="00B41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B419E7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419E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9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005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0054C"/>
    <w:rPr>
      <w:i/>
      <w:iCs/>
    </w:rPr>
  </w:style>
  <w:style w:type="character" w:customStyle="1" w:styleId="whitespace-normal">
    <w:name w:val="whitespace-normal"/>
    <w:basedOn w:val="DefaultParagraphFont"/>
    <w:rsid w:val="00517B86"/>
  </w:style>
  <w:style w:type="character" w:customStyle="1" w:styleId="Heading4Char">
    <w:name w:val="Heading 4 Char"/>
    <w:basedOn w:val="DefaultParagraphFont"/>
    <w:link w:val="Heading4"/>
    <w:rsid w:val="00517B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2A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2A0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672A07"/>
    <w:rPr>
      <w:rFonts w:ascii="Courier New" w:eastAsia="Times New Roman" w:hAnsi="Courier New" w:cs="Courier New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E45FE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s">
    <w:name w:val="contents"/>
    <w:basedOn w:val="DefaultParagraphFont"/>
    <w:rsid w:val="00E45FEB"/>
  </w:style>
  <w:style w:type="character" w:styleId="Hyperlink">
    <w:name w:val="Hyperlink"/>
    <w:basedOn w:val="DefaultParagraphFont"/>
    <w:uiPriority w:val="99"/>
    <w:semiHidden/>
    <w:unhideWhenUsed/>
    <w:rsid w:val="00E45FEB"/>
    <w:rPr>
      <w:color w:val="0000FF"/>
      <w:u w:val="single"/>
    </w:rPr>
  </w:style>
  <w:style w:type="character" w:customStyle="1" w:styleId="group-hoverentity-accent">
    <w:name w:val="group-hover:entity-accent"/>
    <w:basedOn w:val="DefaultParagraphFont"/>
    <w:rsid w:val="00E45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5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64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5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3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11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479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582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593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1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71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81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62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0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9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53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28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4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0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5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32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45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769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167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39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7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3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1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7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21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70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36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22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8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5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5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5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0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2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02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58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6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0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76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22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322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901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08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040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431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4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8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1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33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78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955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84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274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625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578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601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4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0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1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74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05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544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15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09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891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44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80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999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45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75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0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66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8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2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765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97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021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963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32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61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2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9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3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17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8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23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853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688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5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5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28479-1934-4320-A78B-E6684832D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16</Pages>
  <Words>3512</Words>
  <Characters>20021</Characters>
  <Application>Microsoft Office Word</Application>
  <DocSecurity>0</DocSecurity>
  <Lines>166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49</cp:revision>
  <dcterms:created xsi:type="dcterms:W3CDTF">2026-03-14T13:47:00Z</dcterms:created>
  <dcterms:modified xsi:type="dcterms:W3CDTF">2026-09-16T07:39:00Z</dcterms:modified>
</cp:coreProperties>
</file>