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20E" w:rsidRPr="00AE419F" w:rsidRDefault="00B94A84" w:rsidP="00FD120E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B94A8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B94A8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="00FD120E"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FD120E" w:rsidRPr="00AE419F" w:rsidRDefault="00FD120E" w:rsidP="00FD120E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FD120E" w:rsidRPr="00AE419F" w:rsidRDefault="00FD120E" w:rsidP="00FD120E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ACTIVITIES 2026</w:t>
      </w:r>
    </w:p>
    <w:p w:rsidR="00FD120E" w:rsidRPr="00AE419F" w:rsidRDefault="00FD120E" w:rsidP="00FD120E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BIOLOGY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FD120E" w:rsidRPr="00AE419F" w:rsidRDefault="00FD120E" w:rsidP="00FD120E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FD120E" w:rsidRPr="00AE419F" w:rsidRDefault="00FD120E" w:rsidP="00FD120E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________________________________________________.  School: ________________________________________.</w:t>
      </w:r>
    </w:p>
    <w:p w:rsidR="00FD120E" w:rsidRPr="00AE419F" w:rsidRDefault="00FD120E" w:rsidP="00FD120E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_________________________________.      Date: __________________________________________.</w:t>
      </w:r>
    </w:p>
    <w:p w:rsidR="00FD120E" w:rsidRPr="00AE419F" w:rsidRDefault="00FD120E" w:rsidP="00FD120E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_______________________________________.        Signature: ______________________________________.</w:t>
      </w:r>
    </w:p>
    <w:p w:rsidR="00FD120E" w:rsidRPr="0032764D" w:rsidRDefault="00FD120E" w:rsidP="00FD120E">
      <w:pPr>
        <w:spacing w:before="100" w:beforeAutospacing="1" w:after="100" w:afterAutospacing="1" w:line="240" w:lineRule="auto"/>
        <w:jc w:val="left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2764D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Write the nam</w:t>
      </w:r>
      <w:r>
        <w:rPr>
          <w:rFonts w:ascii="Agency FB" w:eastAsia="Times New Roman" w:hAnsi="Agency FB" w:cs="Times New Roman"/>
          <w:sz w:val="24"/>
          <w:szCs w:val="24"/>
        </w:rPr>
        <w:t>e of your school and your school code</w:t>
      </w:r>
      <w:r w:rsidRPr="0032764D">
        <w:rPr>
          <w:rFonts w:ascii="Agency FB" w:eastAsia="Times New Roman" w:hAnsi="Agency FB" w:cs="Times New Roman"/>
          <w:sz w:val="24"/>
          <w:szCs w:val="24"/>
        </w:rPr>
        <w:t xml:space="preserve"> in the spaces provided.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>
        <w:rPr>
          <w:rFonts w:ascii="Agency FB" w:eastAsia="Times New Roman" w:hAnsi="Agency FB" w:cs="Times New Roman"/>
          <w:sz w:val="24"/>
          <w:szCs w:val="24"/>
        </w:rPr>
        <w:t>Write your assessment</w:t>
      </w:r>
      <w:r w:rsidRPr="0032764D">
        <w:rPr>
          <w:rFonts w:ascii="Agency FB" w:eastAsia="Times New Roman" w:hAnsi="Agency FB" w:cs="Times New Roman"/>
          <w:sz w:val="24"/>
          <w:szCs w:val="24"/>
        </w:rPr>
        <w:t xml:space="preserve"> number and the date of the assessment</w:t>
      </w:r>
      <w:r>
        <w:rPr>
          <w:rFonts w:ascii="Agency FB" w:eastAsia="Times New Roman" w:hAnsi="Agency FB" w:cs="Times New Roman"/>
          <w:sz w:val="24"/>
          <w:szCs w:val="24"/>
        </w:rPr>
        <w:t xml:space="preserve"> and </w:t>
      </w:r>
      <w:proofErr w:type="gramStart"/>
      <w:r>
        <w:rPr>
          <w:rFonts w:ascii="Agency FB" w:eastAsia="Times New Roman" w:hAnsi="Agency FB" w:cs="Times New Roman"/>
          <w:sz w:val="24"/>
          <w:szCs w:val="24"/>
        </w:rPr>
        <w:t xml:space="preserve">sign </w:t>
      </w:r>
      <w:r w:rsidRPr="0032764D">
        <w:rPr>
          <w:rFonts w:ascii="Agency FB" w:eastAsia="Times New Roman" w:hAnsi="Agency FB" w:cs="Times New Roman"/>
          <w:sz w:val="24"/>
          <w:szCs w:val="24"/>
        </w:rPr>
        <w:t xml:space="preserve"> in</w:t>
      </w:r>
      <w:proofErr w:type="gramEnd"/>
      <w:r w:rsidRPr="0032764D">
        <w:rPr>
          <w:rFonts w:ascii="Agency FB" w:eastAsia="Times New Roman" w:hAnsi="Agency FB" w:cs="Times New Roman"/>
          <w:sz w:val="24"/>
          <w:szCs w:val="24"/>
        </w:rPr>
        <w:t xml:space="preserve"> the spaces provided.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FD120E" w:rsidRPr="0032764D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2764D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FD120E" w:rsidRPr="004B1A5C" w:rsidRDefault="00FD120E" w:rsidP="000D0D32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4B1A5C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FD120E" w:rsidRDefault="00FD120E" w:rsidP="00FD120E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1710"/>
        <w:gridCol w:w="990"/>
        <w:gridCol w:w="1170"/>
        <w:gridCol w:w="898"/>
        <w:gridCol w:w="719"/>
        <w:gridCol w:w="713"/>
        <w:gridCol w:w="717"/>
        <w:gridCol w:w="716"/>
        <w:gridCol w:w="716"/>
        <w:gridCol w:w="717"/>
        <w:gridCol w:w="839"/>
        <w:gridCol w:w="955"/>
      </w:tblGrid>
      <w:tr w:rsidR="00FD120E" w:rsidRPr="004B1A5C" w:rsidTr="00BF6FF1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SECTION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SECTION B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AE2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BE1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BE2</w:t>
            </w:r>
          </w:p>
        </w:tc>
      </w:tr>
      <w:tr w:rsidR="00FD120E" w:rsidRPr="004B1A5C" w:rsidTr="00BF6FF1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SCORE RANGE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bCs/>
                <w:sz w:val="16"/>
                <w:szCs w:val="20"/>
              </w:rPr>
              <w:t>50 MARKS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21-30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11-20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1-10</w:t>
            </w:r>
          </w:p>
        </w:tc>
      </w:tr>
      <w:tr w:rsidR="00FD120E" w:rsidRPr="004B1A5C" w:rsidTr="00BF6FF1"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POINTS</w:t>
            </w: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3 POINTS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2 POINTS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1 POINT</w:t>
            </w:r>
          </w:p>
        </w:tc>
      </w:tr>
      <w:tr w:rsidR="00FD120E" w:rsidRPr="004B1A5C" w:rsidTr="00BF6FF1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  <w:r w:rsidRPr="004B1A5C">
              <w:rPr>
                <w:rFonts w:ascii="Agency FB" w:eastAsia="Times New Roman" w:hAnsi="Agency FB" w:cs="Times New Roman"/>
                <w:b/>
                <w:sz w:val="16"/>
                <w:szCs w:val="20"/>
              </w:rPr>
              <w:t>LEARNER’S TOTAL SCORE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b/>
                <w:sz w:val="16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0E" w:rsidRPr="004B1A5C" w:rsidRDefault="00FD120E" w:rsidP="00BF6FF1">
            <w:pPr>
              <w:jc w:val="center"/>
              <w:rPr>
                <w:rFonts w:ascii="Agency FB" w:eastAsia="Times New Roman" w:hAnsi="Agency FB" w:cs="Times New Roman"/>
                <w:sz w:val="16"/>
                <w:szCs w:val="20"/>
              </w:rPr>
            </w:pPr>
          </w:p>
        </w:tc>
      </w:tr>
    </w:tbl>
    <w:p w:rsidR="00FD120E" w:rsidRPr="00FD58B6" w:rsidRDefault="00FD120E" w:rsidP="00FD120E">
      <w:pPr>
        <w:pStyle w:val="ListParagraph"/>
        <w:spacing w:before="100" w:beforeAutospacing="1" w:after="100" w:afterAutospacing="1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FD120E" w:rsidRDefault="00FD120E" w:rsidP="00FD120E">
      <w:pPr>
        <w:pStyle w:val="ListParagraph"/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group of Grade 10 learners visited a forest to observe different organisms.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characteristic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that all living organisms possess.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Give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reasons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why Biology learners study organisms in their natural habitats.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DB013B" w:rsidRPr="003215EB" w:rsidRDefault="00DB013B" w:rsidP="000D0D32">
      <w:pPr>
        <w:pStyle w:val="ListParagraph"/>
        <w:numPr>
          <w:ilvl w:val="0"/>
          <w:numId w:val="87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DB013B" w:rsidRPr="003215EB" w:rsidRDefault="00DB013B" w:rsidP="000D0D32">
      <w:pPr>
        <w:pStyle w:val="ListParagraph"/>
        <w:numPr>
          <w:ilvl w:val="0"/>
          <w:numId w:val="87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learner accidentally left a prepared biological specimen exposed to high temperatures for several hours.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What is meant by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preservation of a specimen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method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preserving a biological specimen.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The diagram below represents a typical plant cell.</w:t>
      </w: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2F46F3E7" wp14:editId="5007B35E">
            <wp:simplePos x="0" y="0"/>
            <wp:positionH relativeFrom="column">
              <wp:posOffset>1905000</wp:posOffset>
            </wp:positionH>
            <wp:positionV relativeFrom="paragraph">
              <wp:posOffset>45720</wp:posOffset>
            </wp:positionV>
            <wp:extent cx="1838325" cy="250507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013B" w:rsidRDefault="00DB013B" w:rsidP="00DB013B">
      <w:pPr>
        <w:spacing w:before="100" w:beforeAutospacing="1" w:after="100" w:afterAutospacing="1" w:line="240" w:lineRule="auto"/>
        <w:ind w:left="5664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Q</w:t>
      </w:r>
    </w:p>
    <w:p w:rsidR="00DB013B" w:rsidRDefault="00DB013B" w:rsidP="00DB013B">
      <w:pPr>
        <w:spacing w:before="100" w:beforeAutospacing="1" w:after="100" w:afterAutospacing="1" w:line="240" w:lineRule="auto"/>
        <w:ind w:left="4956" w:firstLine="708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R</w:t>
      </w:r>
    </w:p>
    <w:p w:rsidR="00DB013B" w:rsidRDefault="00DB013B" w:rsidP="00DB013B">
      <w:pPr>
        <w:spacing w:before="100" w:beforeAutospacing="1" w:after="100" w:afterAutospacing="1" w:line="240" w:lineRule="auto"/>
        <w:ind w:left="2124" w:firstLine="708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DB013B" w:rsidRDefault="00DB013B" w:rsidP="00DB013B">
      <w:pPr>
        <w:spacing w:before="100" w:beforeAutospacing="1" w:after="100" w:afterAutospacing="1" w:line="240" w:lineRule="auto"/>
        <w:ind w:left="4956" w:firstLine="708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T</w:t>
      </w:r>
    </w:p>
    <w:p w:rsidR="00DB013B" w:rsidRDefault="00DB013B" w:rsidP="00DB013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W</w:t>
      </w:r>
    </w:p>
    <w:p w:rsidR="00DB013B" w:rsidRDefault="00DB013B" w:rsidP="00DB013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X                                                   Y</w:t>
      </w: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Name the structure that controls the activities of the cell.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function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the cell wall.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c) Name the organelle responsible for photosynthesis.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Pr="00DB013B" w:rsidRDefault="00DB013B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</w:t>
      </w:r>
    </w:p>
    <w:p w:rsidR="00717C54" w:rsidRDefault="00717C54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7C54" w:rsidRDefault="00717C54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7C54" w:rsidRDefault="00717C54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student observed onion cells under a microscope.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Why was iodine solution added to the specimen?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advantage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using a stain when observing cells.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learner tested a food sample using Benedict's solution and heated the mixture.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What food substance was being tested?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the colour change that indicates a positive result.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farmer watered a young maize plant adequately but kept it in complete darkness.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Explain why the plant could not manufacture enough food.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Name the green pigment required for photosynthesis.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Plants require mineral salts for healthy growth.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Name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mineral element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required by plants.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function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the mineral element named in (a).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8.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learner noticed that water droplets disappeared from the surface of a leaf after several hours.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Name the process responsible for the loss of water </w:t>
      </w:r>
      <w:proofErr w:type="spellStart"/>
      <w:r w:rsidRPr="00DB013B">
        <w:rPr>
          <w:rFonts w:ascii="Times New Roman" w:eastAsia="Times New Roman" w:hAnsi="Times New Roman" w:cs="Times New Roman"/>
          <w:sz w:val="24"/>
          <w:szCs w:val="24"/>
        </w:rPr>
        <w:t>vapour</w:t>
      </w:r>
      <w:proofErr w:type="spellEnd"/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from leaves.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Through which structures does most water </w:t>
      </w:r>
      <w:proofErr w:type="spellStart"/>
      <w:r w:rsidRPr="00DB013B">
        <w:rPr>
          <w:rFonts w:ascii="Times New Roman" w:eastAsia="Times New Roman" w:hAnsi="Times New Roman" w:cs="Times New Roman"/>
          <w:sz w:val="24"/>
          <w:szCs w:val="24"/>
        </w:rPr>
        <w:t>vapour</w:t>
      </w:r>
      <w:proofErr w:type="spellEnd"/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leave the leaf?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DB013B" w:rsidRDefault="00DB013B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During a football match, players breathe faster and their hearts beat more rapidly.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Why does the heartbeat increase during vigorous exercise?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substance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transported in the blood from the lungs to actively respiring muscles.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learner compared aerobic and anaerobic respiration.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Which type of respiration requires oxygen?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B013B" w:rsidRDefault="00DB013B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product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anaerobic respiration in human muscles.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64B85" w:rsidRPr="00DB013B" w:rsidRDefault="00DB013B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balanced diet contains different nutrients in appropriate proportions.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Name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vitamins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required by humans.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DB013B" w:rsidRPr="003215EB" w:rsidRDefault="00DB013B" w:rsidP="000D0D32">
      <w:pPr>
        <w:pStyle w:val="ListParagraph"/>
        <w:numPr>
          <w:ilvl w:val="0"/>
          <w:numId w:val="88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DB013B" w:rsidRPr="003215EB" w:rsidRDefault="00DB013B" w:rsidP="000D0D32">
      <w:pPr>
        <w:pStyle w:val="ListParagraph"/>
        <w:numPr>
          <w:ilvl w:val="0"/>
          <w:numId w:val="88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one function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vitamins in the body.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DB013B" w:rsidRDefault="00364B85" w:rsidP="00DB013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12.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three differences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between diffusion and osmosis.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8"/>
        <w:gridCol w:w="5698"/>
      </w:tblGrid>
      <w:tr w:rsidR="00DB013B" w:rsidTr="00DB013B">
        <w:trPr>
          <w:trHeight w:val="303"/>
        </w:trPr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Diffusion </w:t>
            </w:r>
          </w:p>
        </w:tc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Osmosis </w:t>
            </w:r>
          </w:p>
        </w:tc>
      </w:tr>
      <w:tr w:rsidR="00DB013B" w:rsidTr="00DB013B">
        <w:trPr>
          <w:trHeight w:val="303"/>
        </w:trPr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13B" w:rsidTr="00DB013B">
        <w:trPr>
          <w:trHeight w:val="303"/>
        </w:trPr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98" w:type="dxa"/>
          </w:tcPr>
          <w:p w:rsidR="00DB013B" w:rsidRDefault="00DB013B" w:rsidP="00DB013B">
            <w:pPr>
              <w:spacing w:before="100" w:beforeAutospacing="1" w:after="100" w:afterAutospacing="1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64B85" w:rsidRPr="00DB013B" w:rsidRDefault="00364B85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DB01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B: 50 MARKS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questions.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 </w:t>
      </w:r>
      <w:r w:rsidR="00DB013B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Biology teacher gave learners a compound light microscope and a prepared slide containing plant cells.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>a) Name the following microscope parts and state one function of each:</w:t>
      </w:r>
    </w:p>
    <w:p w:rsidR="00717C54" w:rsidRDefault="00364B85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i. Eyepiece lens.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br/>
      </w:r>
      <w:r w:rsidR="00717C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ii. Objective lens.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64B85" w:rsidRPr="00DB013B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b) Describe how a learner should obtain a clear image of a specimen using a light microscope.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364B85" w:rsidRPr="00DB013B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c) State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three precautions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 that should be observed when using a microscope.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7C54" w:rsidRPr="003215EB" w:rsidRDefault="00717C54" w:rsidP="000D0D32">
      <w:pPr>
        <w:pStyle w:val="ListParagraph"/>
        <w:numPr>
          <w:ilvl w:val="0"/>
          <w:numId w:val="89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89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89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Different cells in organisms have structures suited to their functions.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Explain the meaning of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cell differentiation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717C54" w:rsidRDefault="00717C54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adaptations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a red blood cell for transporting oxygen.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Pr="003215EB" w:rsidRDefault="00717C54" w:rsidP="000D0D32">
      <w:pPr>
        <w:pStyle w:val="ListParagraph"/>
        <w:numPr>
          <w:ilvl w:val="0"/>
          <w:numId w:val="90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90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>c) Explain how each of the following processes occurs: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Crenation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717C54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Haemolysis</w:t>
      </w:r>
      <w:proofErr w:type="spellEnd"/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factors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that affect the rate of diffusion.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Pr="003215EB" w:rsidRDefault="00717C54" w:rsidP="000D0D32">
      <w:pPr>
        <w:pStyle w:val="ListParagraph"/>
        <w:numPr>
          <w:ilvl w:val="0"/>
          <w:numId w:val="91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91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 school canteen introduced a menu consisting of </w:t>
      </w:r>
      <w:proofErr w:type="spellStart"/>
      <w:r w:rsidRPr="00DB013B">
        <w:rPr>
          <w:rFonts w:ascii="Times New Roman" w:eastAsia="Times New Roman" w:hAnsi="Times New Roman" w:cs="Times New Roman"/>
          <w:sz w:val="24"/>
          <w:szCs w:val="24"/>
        </w:rPr>
        <w:t>ugali</w:t>
      </w:r>
      <w:proofErr w:type="spellEnd"/>
      <w:r w:rsidRPr="00DB013B">
        <w:rPr>
          <w:rFonts w:ascii="Times New Roman" w:eastAsia="Times New Roman" w:hAnsi="Times New Roman" w:cs="Times New Roman"/>
          <w:sz w:val="24"/>
          <w:szCs w:val="24"/>
        </w:rPr>
        <w:t>, beans, vegetables, fruit and milk. The Biology teacher asked learners to identify the nutrients provided by the meal.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>a) State the main function of each of the following nutrients:</w:t>
      </w:r>
    </w:p>
    <w:p w:rsidR="00717C54" w:rsidRDefault="00364B85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i. Carbohydrates.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br/>
      </w:r>
      <w:r w:rsidR="00717C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ii. Proteins.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br/>
      </w:r>
      <w:r w:rsidR="00717C5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iii. Fats and oils.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717C54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Explain why water is important in the human body.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64B85" w:rsidRPr="00DB013B" w:rsidRDefault="00717C54" w:rsidP="00717C5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c) Describe how you would test a food sample for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starch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 in a laboratory.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  <w:r w:rsidRPr="00717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consequences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consuming an unbalanced diet for a long period.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Pr="003215EB" w:rsidRDefault="00717C54" w:rsidP="000D0D32">
      <w:pPr>
        <w:pStyle w:val="ListParagraph"/>
        <w:numPr>
          <w:ilvl w:val="0"/>
          <w:numId w:val="92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92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farmer noticed that some maize plants had yellow leaves and poor growth despite receiving enough water.</w:t>
      </w:r>
    </w:p>
    <w:p w:rsidR="00364B85" w:rsidRPr="00DB013B" w:rsidRDefault="00364B85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Explain how a deficiency of mineral salts can affect plant growth.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7C54" w:rsidRDefault="00717C54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Describe the role of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xylem tissue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in a plant.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364B85" w:rsidRPr="00DB013B" w:rsidRDefault="00717C54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c) Explain how water moves from the soil into a root hair cell.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64B85" w:rsidRPr="00DB013B" w:rsidRDefault="00717C54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three factors</w:t>
      </w:r>
      <w:r w:rsidR="00364B85" w:rsidRPr="00DB013B">
        <w:rPr>
          <w:rFonts w:ascii="Times New Roman" w:eastAsia="Times New Roman" w:hAnsi="Times New Roman" w:cs="Times New Roman"/>
          <w:sz w:val="24"/>
          <w:szCs w:val="24"/>
        </w:rPr>
        <w:t xml:space="preserve"> that can affect the rate of transpiration. </w:t>
      </w:r>
      <w:r w:rsidR="00364B85"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7C54" w:rsidRPr="003215EB" w:rsidRDefault="00717C54" w:rsidP="000D0D32">
      <w:pPr>
        <w:pStyle w:val="ListParagraph"/>
        <w:numPr>
          <w:ilvl w:val="0"/>
          <w:numId w:val="93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93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717C54" w:rsidRPr="003215EB" w:rsidRDefault="00717C54" w:rsidP="000D0D32">
      <w:pPr>
        <w:pStyle w:val="ListParagraph"/>
        <w:numPr>
          <w:ilvl w:val="0"/>
          <w:numId w:val="93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BF4B16" w:rsidRDefault="00BF4B16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4B16" w:rsidRDefault="00BF4B16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4B85" w:rsidRPr="00DB013B" w:rsidRDefault="00364B85" w:rsidP="00DB013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17. 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>A group of learners investigated breathing before and after running. They recorded the following observations: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9"/>
        <w:gridCol w:w="2203"/>
      </w:tblGrid>
      <w:tr w:rsidR="00DB013B" w:rsidRPr="00DB013B" w:rsidTr="00DB013B"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Condition</w:t>
            </w:r>
          </w:p>
        </w:tc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Breaths per minute</w:t>
            </w:r>
          </w:p>
        </w:tc>
      </w:tr>
      <w:tr w:rsidR="00DB013B" w:rsidRPr="00DB013B" w:rsidTr="00DB013B"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Before running</w:t>
            </w:r>
          </w:p>
        </w:tc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B013B" w:rsidRPr="00DB013B" w:rsidTr="00DB013B"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Immediately after running</w:t>
            </w:r>
          </w:p>
        </w:tc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B013B" w:rsidRPr="00DB013B" w:rsidTr="00DB013B"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Five minutes after running</w:t>
            </w:r>
          </w:p>
        </w:tc>
        <w:tc>
          <w:tcPr>
            <w:tcW w:w="0" w:type="auto"/>
            <w:hideMark/>
          </w:tcPr>
          <w:p w:rsidR="00364B85" w:rsidRPr="00DB013B" w:rsidRDefault="00364B85" w:rsidP="00364B8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a) Calculate the increase in breathing rate immediately after running.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F4B16" w:rsidRDefault="00BF4B16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b) Explain why breathing rate increased after running.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BF4B16" w:rsidRPr="003215EB" w:rsidRDefault="00BF4B16" w:rsidP="000D0D32">
      <w:pPr>
        <w:pStyle w:val="ListParagraph"/>
        <w:numPr>
          <w:ilvl w:val="0"/>
          <w:numId w:val="94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BF4B16" w:rsidRPr="003215EB" w:rsidRDefault="00BF4B16" w:rsidP="000D0D32">
      <w:pPr>
        <w:pStyle w:val="ListParagraph"/>
        <w:numPr>
          <w:ilvl w:val="0"/>
          <w:numId w:val="94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BF4B16" w:rsidRPr="003215EB" w:rsidRDefault="00BF4B16" w:rsidP="000D0D32">
      <w:pPr>
        <w:pStyle w:val="ListParagraph"/>
        <w:numPr>
          <w:ilvl w:val="0"/>
          <w:numId w:val="94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c) Distinguish between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gaseous exchange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respiration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F4B16" w:rsidRDefault="00BF4B16" w:rsidP="00BF4B16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adaptations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of the alveoli that make them efficient for gaseous exchange.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F4B16" w:rsidRPr="003215EB" w:rsidRDefault="00BF4B16" w:rsidP="000D0D32">
      <w:pPr>
        <w:pStyle w:val="ListParagraph"/>
        <w:numPr>
          <w:ilvl w:val="0"/>
          <w:numId w:val="95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BF4B16" w:rsidRPr="003215EB" w:rsidRDefault="00BF4B16" w:rsidP="000D0D32">
      <w:pPr>
        <w:pStyle w:val="ListParagraph"/>
        <w:numPr>
          <w:ilvl w:val="0"/>
          <w:numId w:val="95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364B85" w:rsidRPr="00DB013B" w:rsidRDefault="00364B85" w:rsidP="00364B85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e) Give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two reasons</w:t>
      </w:r>
      <w:r w:rsidRPr="00DB013B">
        <w:rPr>
          <w:rFonts w:ascii="Times New Roman" w:eastAsia="Times New Roman" w:hAnsi="Times New Roman" w:cs="Times New Roman"/>
          <w:sz w:val="24"/>
          <w:szCs w:val="24"/>
        </w:rPr>
        <w:t xml:space="preserve"> why breathing rate gradually returns towards normal after exercise. </w:t>
      </w:r>
      <w:r w:rsidRPr="00DB013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F4B16" w:rsidRPr="003215EB" w:rsidRDefault="00BF4B16" w:rsidP="000D0D32">
      <w:pPr>
        <w:pStyle w:val="ListParagraph"/>
        <w:numPr>
          <w:ilvl w:val="0"/>
          <w:numId w:val="96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BF4B16" w:rsidRPr="003215EB" w:rsidRDefault="00BF4B16" w:rsidP="000D0D32">
      <w:pPr>
        <w:pStyle w:val="ListParagraph"/>
        <w:numPr>
          <w:ilvl w:val="0"/>
          <w:numId w:val="96"/>
        </w:numPr>
        <w:spacing w:before="100" w:beforeAutospacing="1" w:after="100" w:afterAutospacing="1" w:line="360" w:lineRule="auto"/>
        <w:contextualSpacing w:val="0"/>
        <w:jc w:val="left"/>
        <w:rPr>
          <w:b/>
          <w:bCs/>
        </w:rPr>
      </w:pPr>
      <w:r w:rsidRPr="003215EB">
        <w:rPr>
          <w:b/>
          <w:bCs/>
        </w:rPr>
        <w:t>____________________________________________________________________________________</w:t>
      </w:r>
      <w:r>
        <w:rPr>
          <w:b/>
          <w:bCs/>
        </w:rPr>
        <w:t>________</w:t>
      </w:r>
    </w:p>
    <w:p w:rsidR="00DB013B" w:rsidRDefault="00DB013B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Pr="00BF4B16" w:rsidRDefault="00BF4B16" w:rsidP="00BF4B16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THIS IS THE LAST </w:t>
      </w:r>
      <w:r w:rsidRPr="00BF4B16">
        <w:rPr>
          <w:rFonts w:ascii="Times New Roman" w:eastAsia="Times New Roman" w:hAnsi="Times New Roman" w:cs="Times New Roman"/>
          <w:b/>
          <w:sz w:val="24"/>
          <w:szCs w:val="24"/>
        </w:rPr>
        <w:t>PRINTED PAGE</w:t>
      </w:r>
    </w:p>
    <w:p w:rsidR="00BF4B16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F4B16" w:rsidRPr="00DB013B" w:rsidRDefault="00BF4B16" w:rsidP="00364B85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lastRenderedPageBreak/>
        <w:t xml:space="preserve">GRADE 10 BIOLOGY </w:t>
      </w:r>
    </w:p>
    <w:p w:rsidR="00364B85" w:rsidRPr="00DB013B" w:rsidRDefault="00364B85" w:rsidP="00364B85">
      <w:pPr>
        <w:pStyle w:val="Heading2"/>
        <w:rPr>
          <w:sz w:val="24"/>
          <w:szCs w:val="24"/>
        </w:rPr>
      </w:pPr>
      <w:r w:rsidRPr="00DB013B">
        <w:rPr>
          <w:sz w:val="24"/>
          <w:szCs w:val="24"/>
        </w:rPr>
        <w:t>MARKING SCHEME / ANSWERS</w:t>
      </w: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t>SECTION A: 30 MARKS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1.</w:t>
      </w:r>
    </w:p>
    <w:p w:rsidR="00364B85" w:rsidRPr="00DB013B" w:rsidRDefault="00364B85" w:rsidP="00364B85">
      <w:pPr>
        <w:pStyle w:val="NormalWeb"/>
      </w:pPr>
      <w:r w:rsidRPr="00DB013B">
        <w:t>a) Any one characteristic: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Respiration.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Nutrition.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Growth.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Reproduction.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Excretion.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Movement. </w:t>
      </w:r>
    </w:p>
    <w:p w:rsidR="00364B85" w:rsidRPr="00DB013B" w:rsidRDefault="00364B85" w:rsidP="000D0D3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Sensitivity/response to stimuli.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NormalWeb"/>
      </w:pPr>
      <w:r w:rsidRPr="00DB013B">
        <w:t>b) Any two:</w:t>
      </w:r>
    </w:p>
    <w:p w:rsidR="00364B85" w:rsidRPr="00DB013B" w:rsidRDefault="00364B85" w:rsidP="000D0D3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To observe organisms in their natural environment. </w:t>
      </w:r>
    </w:p>
    <w:p w:rsidR="00364B85" w:rsidRPr="00DB013B" w:rsidRDefault="00364B85" w:rsidP="000D0D3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To study their adaptations. </w:t>
      </w:r>
    </w:p>
    <w:p w:rsidR="00364B85" w:rsidRPr="00DB013B" w:rsidRDefault="00364B85" w:rsidP="000D0D3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To identify different organisms. </w:t>
      </w:r>
    </w:p>
    <w:p w:rsidR="00364B85" w:rsidRPr="00DB013B" w:rsidRDefault="00364B85" w:rsidP="000D0D3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To understand interactions among organisms. </w:t>
      </w:r>
    </w:p>
    <w:p w:rsidR="00364B85" w:rsidRPr="00DB013B" w:rsidRDefault="00364B85" w:rsidP="000D0D3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To collect specimens for scientific study.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2.</w:t>
      </w:r>
    </w:p>
    <w:p w:rsidR="00364B85" w:rsidRPr="00DB013B" w:rsidRDefault="00364B85" w:rsidP="00364B85">
      <w:pPr>
        <w:pStyle w:val="NormalWeb"/>
      </w:pPr>
      <w:r w:rsidRPr="00DB013B">
        <w:t xml:space="preserve">a) Preservation is the process of </w:t>
      </w:r>
      <w:r w:rsidRPr="00DB013B">
        <w:rPr>
          <w:rStyle w:val="Strong"/>
        </w:rPr>
        <w:t>preventing a biological specimen from decomposing or deteriorating so that it remains suitable for study</w:t>
      </w:r>
      <w:r w:rsidRPr="00DB013B">
        <w:t xml:space="preserve">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>b) Any one:</w:t>
      </w:r>
    </w:p>
    <w:p w:rsidR="00364B85" w:rsidRPr="00DB013B" w:rsidRDefault="00364B85" w:rsidP="000D0D3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Use of preservatives such as formalin. </w:t>
      </w:r>
    </w:p>
    <w:p w:rsidR="00364B85" w:rsidRPr="00DB013B" w:rsidRDefault="00364B85" w:rsidP="000D0D3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Refrigeration/freezing. </w:t>
      </w:r>
    </w:p>
    <w:p w:rsidR="00364B85" w:rsidRPr="00DB013B" w:rsidRDefault="00364B85" w:rsidP="000D0D3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Drying. </w:t>
      </w:r>
    </w:p>
    <w:p w:rsidR="00364B85" w:rsidRPr="00DB013B" w:rsidRDefault="00364B85" w:rsidP="000D0D3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Pressing, especially for plant specimens.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3.</w:t>
      </w:r>
    </w:p>
    <w:p w:rsidR="00364B85" w:rsidRPr="00DB013B" w:rsidRDefault="00364B85" w:rsidP="00364B85">
      <w:pPr>
        <w:pStyle w:val="NormalWeb"/>
      </w:pPr>
      <w:r w:rsidRPr="00DB013B">
        <w:t xml:space="preserve">a) </w:t>
      </w:r>
      <w:r w:rsidRPr="00DB013B">
        <w:rPr>
          <w:rStyle w:val="Strong"/>
        </w:rPr>
        <w:t>Nucleus.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>b) Any one:</w:t>
      </w:r>
    </w:p>
    <w:p w:rsidR="00364B85" w:rsidRPr="00DB013B" w:rsidRDefault="00364B85" w:rsidP="000D0D3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Provides support and protection. </w:t>
      </w:r>
    </w:p>
    <w:p w:rsidR="00364B85" w:rsidRPr="00DB013B" w:rsidRDefault="00364B85" w:rsidP="000D0D3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Maintains the shape of the cell. </w:t>
      </w:r>
    </w:p>
    <w:p w:rsidR="00364B85" w:rsidRPr="00DB013B" w:rsidRDefault="00364B85" w:rsidP="000D0D3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Prevents the cell from bursting when it takes in excess water.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NormalWeb"/>
      </w:pPr>
      <w:r w:rsidRPr="00DB013B">
        <w:t xml:space="preserve">c) </w:t>
      </w:r>
      <w:r w:rsidRPr="00DB013B">
        <w:rPr>
          <w:rStyle w:val="Strong"/>
        </w:rPr>
        <w:t>Chloroplast.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4.</w:t>
      </w:r>
    </w:p>
    <w:p w:rsidR="00364B85" w:rsidRPr="00DB013B" w:rsidRDefault="00364B85" w:rsidP="00364B85">
      <w:pPr>
        <w:pStyle w:val="NormalWeb"/>
      </w:pPr>
      <w:r w:rsidRPr="00DB013B">
        <w:t xml:space="preserve">a) To </w:t>
      </w:r>
      <w:r w:rsidRPr="00DB013B">
        <w:rPr>
          <w:rStyle w:val="Strong"/>
        </w:rPr>
        <w:t>stain the cells and make their structures more visible under the microscope</w:t>
      </w:r>
      <w:r w:rsidRPr="00DB013B">
        <w:t xml:space="preserve">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It increases the </w:t>
      </w:r>
      <w:r w:rsidRPr="00DB013B">
        <w:rPr>
          <w:rStyle w:val="Strong"/>
        </w:rPr>
        <w:t>contrast between cell structures and the surrounding material</w:t>
      </w:r>
      <w:r w:rsidRPr="00DB013B">
        <w:t xml:space="preserve">, making them easier to see.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lastRenderedPageBreak/>
        <w:t>5.</w:t>
      </w:r>
    </w:p>
    <w:p w:rsidR="00364B85" w:rsidRPr="00DB013B" w:rsidRDefault="00364B85" w:rsidP="00364B85">
      <w:pPr>
        <w:pStyle w:val="NormalWeb"/>
      </w:pPr>
      <w:r w:rsidRPr="00DB013B">
        <w:t xml:space="preserve">a) </w:t>
      </w:r>
      <w:r w:rsidRPr="00DB013B">
        <w:rPr>
          <w:rStyle w:val="Strong"/>
        </w:rPr>
        <w:t>Reducing sugars.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A positive result produces a colour ranging from </w:t>
      </w:r>
      <w:r w:rsidRPr="00DB013B">
        <w:rPr>
          <w:rStyle w:val="Strong"/>
        </w:rPr>
        <w:t>green/yellow/orange to brick-red precipitate</w:t>
      </w:r>
      <w:r w:rsidRPr="00DB013B">
        <w:t xml:space="preserve">, depending on the amount of reducing sugar present.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6.</w:t>
      </w:r>
    </w:p>
    <w:p w:rsidR="00364B85" w:rsidRPr="00DB013B" w:rsidRDefault="00364B85" w:rsidP="00364B85">
      <w:pPr>
        <w:pStyle w:val="NormalWeb"/>
      </w:pPr>
      <w:r w:rsidRPr="00DB013B">
        <w:t xml:space="preserve">a) Photosynthesis requires </w:t>
      </w:r>
      <w:r w:rsidRPr="00DB013B">
        <w:rPr>
          <w:rStyle w:val="Strong"/>
        </w:rPr>
        <w:t>light energy</w:t>
      </w:r>
      <w:r w:rsidRPr="00DB013B">
        <w:t xml:space="preserve">, so without light the plant cannot manufacture sufficient food.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</w:t>
      </w:r>
      <w:r w:rsidRPr="00DB013B">
        <w:rPr>
          <w:rStyle w:val="Strong"/>
        </w:rPr>
        <w:t>Chlorophyll.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7.</w:t>
      </w:r>
    </w:p>
    <w:p w:rsidR="00364B85" w:rsidRPr="00DB013B" w:rsidRDefault="00364B85" w:rsidP="00364B85">
      <w:pPr>
        <w:pStyle w:val="NormalWeb"/>
      </w:pPr>
      <w:r w:rsidRPr="00DB013B">
        <w:t>a) Any one:</w:t>
      </w:r>
    </w:p>
    <w:p w:rsidR="00364B85" w:rsidRPr="00DB013B" w:rsidRDefault="00364B85" w:rsidP="000D0D3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Nitrogen. </w:t>
      </w:r>
    </w:p>
    <w:p w:rsidR="00364B85" w:rsidRPr="00DB013B" w:rsidRDefault="00364B85" w:rsidP="000D0D3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Phosphorus. </w:t>
      </w:r>
    </w:p>
    <w:p w:rsidR="00364B85" w:rsidRPr="00DB013B" w:rsidRDefault="00364B85" w:rsidP="000D0D3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Potassium. </w:t>
      </w:r>
    </w:p>
    <w:p w:rsidR="00364B85" w:rsidRPr="00DB013B" w:rsidRDefault="00364B85" w:rsidP="000D0D3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Magnesium. </w:t>
      </w:r>
    </w:p>
    <w:p w:rsidR="00364B85" w:rsidRPr="00DB013B" w:rsidRDefault="00364B85" w:rsidP="000D0D3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Calcium.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NormalWeb"/>
      </w:pPr>
      <w:r w:rsidRPr="00DB013B">
        <w:t>b) Depends on the element named. Examples:</w:t>
      </w:r>
    </w:p>
    <w:p w:rsidR="00364B85" w:rsidRPr="00DB013B" w:rsidRDefault="00364B85" w:rsidP="000D0D3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Style w:val="Strong"/>
          <w:rFonts w:ascii="Times New Roman" w:hAnsi="Times New Roman" w:cs="Times New Roman"/>
          <w:sz w:val="24"/>
          <w:szCs w:val="24"/>
        </w:rPr>
        <w:t>Nitrogen:</w:t>
      </w:r>
      <w:r w:rsidRPr="00DB013B">
        <w:rPr>
          <w:rFonts w:ascii="Times New Roman" w:hAnsi="Times New Roman" w:cs="Times New Roman"/>
          <w:sz w:val="24"/>
          <w:szCs w:val="24"/>
        </w:rPr>
        <w:t xml:space="preserve"> required for synthesis of proteins and chlorophyll. </w:t>
      </w:r>
    </w:p>
    <w:p w:rsidR="00364B85" w:rsidRPr="00DB013B" w:rsidRDefault="00364B85" w:rsidP="000D0D3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Style w:val="Strong"/>
          <w:rFonts w:ascii="Times New Roman" w:hAnsi="Times New Roman" w:cs="Times New Roman"/>
          <w:sz w:val="24"/>
          <w:szCs w:val="24"/>
        </w:rPr>
        <w:t>Magnesium:</w:t>
      </w:r>
      <w:r w:rsidRPr="00DB013B">
        <w:rPr>
          <w:rFonts w:ascii="Times New Roman" w:hAnsi="Times New Roman" w:cs="Times New Roman"/>
          <w:sz w:val="24"/>
          <w:szCs w:val="24"/>
        </w:rPr>
        <w:t xml:space="preserve"> forms part of the chlorophyll molecule. </w:t>
      </w:r>
    </w:p>
    <w:p w:rsidR="00364B85" w:rsidRPr="00DB013B" w:rsidRDefault="00364B85" w:rsidP="000D0D3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Style w:val="Strong"/>
          <w:rFonts w:ascii="Times New Roman" w:hAnsi="Times New Roman" w:cs="Times New Roman"/>
          <w:sz w:val="24"/>
          <w:szCs w:val="24"/>
        </w:rPr>
        <w:t>Phosphorus:</w:t>
      </w:r>
      <w:r w:rsidRPr="00DB013B">
        <w:rPr>
          <w:rFonts w:ascii="Times New Roman" w:hAnsi="Times New Roman" w:cs="Times New Roman"/>
          <w:sz w:val="24"/>
          <w:szCs w:val="24"/>
        </w:rPr>
        <w:t xml:space="preserve"> important in ATP and nucleic acids. </w:t>
      </w:r>
    </w:p>
    <w:p w:rsidR="00364B85" w:rsidRPr="00DB013B" w:rsidRDefault="00364B85" w:rsidP="000D0D3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Style w:val="Strong"/>
          <w:rFonts w:ascii="Times New Roman" w:hAnsi="Times New Roman" w:cs="Times New Roman"/>
          <w:sz w:val="24"/>
          <w:szCs w:val="24"/>
        </w:rPr>
        <w:t>Potassium:</w:t>
      </w:r>
      <w:r w:rsidRPr="00DB013B">
        <w:rPr>
          <w:rFonts w:ascii="Times New Roman" w:hAnsi="Times New Roman" w:cs="Times New Roman"/>
          <w:sz w:val="24"/>
          <w:szCs w:val="24"/>
        </w:rPr>
        <w:t xml:space="preserve"> assists enzyme activity and general plant growth.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8.</w:t>
      </w:r>
    </w:p>
    <w:p w:rsidR="00364B85" w:rsidRPr="00DB013B" w:rsidRDefault="00364B85" w:rsidP="00364B85">
      <w:pPr>
        <w:pStyle w:val="NormalWeb"/>
      </w:pPr>
      <w:r w:rsidRPr="00DB013B">
        <w:t xml:space="preserve">a) </w:t>
      </w:r>
      <w:r w:rsidRPr="00DB013B">
        <w:rPr>
          <w:rStyle w:val="Strong"/>
        </w:rPr>
        <w:t>Transpiration.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</w:t>
      </w:r>
      <w:r w:rsidRPr="00DB013B">
        <w:rPr>
          <w:rStyle w:val="Strong"/>
        </w:rPr>
        <w:t>Stomata.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9.</w:t>
      </w:r>
    </w:p>
    <w:p w:rsidR="00364B85" w:rsidRPr="00DB013B" w:rsidRDefault="00364B85" w:rsidP="00364B85">
      <w:pPr>
        <w:pStyle w:val="NormalWeb"/>
      </w:pPr>
      <w:r w:rsidRPr="00DB013B">
        <w:t xml:space="preserve">a) The heartbeat increases to </w:t>
      </w:r>
      <w:r w:rsidRPr="00DB013B">
        <w:rPr>
          <w:rStyle w:val="Strong"/>
        </w:rPr>
        <w:t>pump more blood and oxygen to actively respiring muscles and remove carbon dioxide more rapidly</w:t>
      </w:r>
      <w:r w:rsidRPr="00DB013B">
        <w:t xml:space="preserve">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</w:t>
      </w:r>
      <w:r w:rsidRPr="00DB013B">
        <w:rPr>
          <w:rStyle w:val="Strong"/>
        </w:rPr>
        <w:t>Oxygen.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10.</w:t>
      </w:r>
    </w:p>
    <w:p w:rsidR="00364B85" w:rsidRPr="00DB013B" w:rsidRDefault="00364B85" w:rsidP="00364B85">
      <w:pPr>
        <w:pStyle w:val="NormalWeb"/>
      </w:pPr>
      <w:r w:rsidRPr="00DB013B">
        <w:t xml:space="preserve">a) </w:t>
      </w:r>
      <w:r w:rsidRPr="00DB013B">
        <w:rPr>
          <w:rStyle w:val="Strong"/>
        </w:rPr>
        <w:t>Aerobic respiration.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t xml:space="preserve">b) </w:t>
      </w:r>
      <w:r w:rsidRPr="00DB013B">
        <w:rPr>
          <w:rStyle w:val="Strong"/>
        </w:rPr>
        <w:t>Lactic acid.</w:t>
      </w:r>
      <w:r w:rsidRPr="00DB013B">
        <w:t xml:space="preserve">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11.</w:t>
      </w:r>
    </w:p>
    <w:p w:rsidR="00364B85" w:rsidRPr="00DB013B" w:rsidRDefault="00364B85" w:rsidP="00364B85">
      <w:pPr>
        <w:pStyle w:val="NormalWeb"/>
      </w:pPr>
      <w:r w:rsidRPr="00DB013B">
        <w:t>a) Any two: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Vitamin A. 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Vitamin B. 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lastRenderedPageBreak/>
        <w:t xml:space="preserve">Vitamin C. 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Vitamin D. 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Vitamin E. </w:t>
      </w:r>
    </w:p>
    <w:p w:rsidR="00364B85" w:rsidRPr="00DB013B" w:rsidRDefault="00364B85" w:rsidP="000D0D3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Vitamin K.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NormalWeb"/>
      </w:pPr>
      <w:r w:rsidRPr="00DB013B">
        <w:t xml:space="preserve">b) Vitamins help to </w:t>
      </w:r>
      <w:r w:rsidRPr="00DB013B">
        <w:rPr>
          <w:rStyle w:val="Strong"/>
        </w:rPr>
        <w:t>regulate body processes and maintain good health</w:t>
      </w:r>
      <w:r w:rsidRPr="00DB013B">
        <w:t xml:space="preserve">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12.</w:t>
      </w:r>
    </w:p>
    <w:p w:rsidR="00364B85" w:rsidRPr="00DB013B" w:rsidRDefault="00364B85" w:rsidP="00364B85">
      <w:pPr>
        <w:pStyle w:val="NormalWeb"/>
      </w:pPr>
      <w:r w:rsidRPr="00DB013B">
        <w:t>Any three differences: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0"/>
        <w:gridCol w:w="6086"/>
      </w:tblGrid>
      <w:tr w:rsidR="00DB013B" w:rsidRPr="00DB013B" w:rsidTr="00BF4B16">
        <w:tc>
          <w:tcPr>
            <w:tcW w:w="0" w:type="auto"/>
            <w:hideMark/>
          </w:tcPr>
          <w:p w:rsidR="00364B85" w:rsidRPr="00DB013B" w:rsidRDefault="00364B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Diffusion</w:t>
            </w:r>
          </w:p>
        </w:tc>
        <w:tc>
          <w:tcPr>
            <w:tcW w:w="0" w:type="auto"/>
            <w:hideMark/>
          </w:tcPr>
          <w:p w:rsidR="00364B85" w:rsidRPr="00DB013B" w:rsidRDefault="00364B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Osmosis</w:t>
            </w:r>
          </w:p>
        </w:tc>
      </w:tr>
      <w:tr w:rsidR="00DB013B" w:rsidRPr="00DB013B" w:rsidTr="00BF4B16"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Movement of particles from a region of high concentration to low concentration</w:t>
            </w:r>
          </w:p>
        </w:tc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Movement of water molecules from a region of high water potential to low water potential</w:t>
            </w:r>
          </w:p>
        </w:tc>
      </w:tr>
      <w:tr w:rsidR="00DB013B" w:rsidRPr="00DB013B" w:rsidTr="00BF4B16"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Can involve gases or dissolved substances</w:t>
            </w:r>
          </w:p>
        </w:tc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Involves water molecules only</w:t>
            </w:r>
          </w:p>
        </w:tc>
      </w:tr>
      <w:tr w:rsidR="00DB013B" w:rsidRPr="00DB013B" w:rsidTr="00BF4B16"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Does not necessarily require a selectively permeable membrane</w:t>
            </w:r>
          </w:p>
        </w:tc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Requires a selectively permeable membrane</w:t>
            </w:r>
          </w:p>
        </w:tc>
      </w:tr>
      <w:tr w:rsidR="00DB013B" w:rsidRPr="00DB013B" w:rsidTr="00BF4B16"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May occur in solids, liquids or gases</w:t>
            </w:r>
          </w:p>
        </w:tc>
        <w:tc>
          <w:tcPr>
            <w:tcW w:w="0" w:type="auto"/>
            <w:hideMark/>
          </w:tcPr>
          <w:p w:rsidR="00364B85" w:rsidRPr="00DB013B" w:rsidRDefault="00364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13B">
              <w:rPr>
                <w:rFonts w:ascii="Times New Roman" w:hAnsi="Times New Roman" w:cs="Times New Roman"/>
                <w:sz w:val="24"/>
                <w:szCs w:val="24"/>
              </w:rPr>
              <w:t>Occurs across a selectively permeable membrane</w:t>
            </w:r>
          </w:p>
        </w:tc>
      </w:tr>
    </w:tbl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(3)</w:t>
      </w:r>
    </w:p>
    <w:p w:rsidR="00364B85" w:rsidRPr="00DB013B" w:rsidRDefault="00364B85" w:rsidP="00364B85">
      <w:pPr>
        <w:pStyle w:val="Heading2"/>
        <w:rPr>
          <w:sz w:val="24"/>
          <w:szCs w:val="24"/>
        </w:rPr>
      </w:pPr>
      <w:r w:rsidRPr="00DB013B">
        <w:rPr>
          <w:sz w:val="24"/>
          <w:szCs w:val="24"/>
        </w:rPr>
        <w:t xml:space="preserve">13.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a) Microscope parts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i. Eyepiece lens</w:t>
      </w:r>
    </w:p>
    <w:p w:rsidR="00364B85" w:rsidRPr="00DB013B" w:rsidRDefault="00364B85" w:rsidP="000D0D3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Magnifies the image formed by the objective lens. </w:t>
      </w:r>
    </w:p>
    <w:p w:rsidR="00364B85" w:rsidRPr="00DB013B" w:rsidRDefault="00364B85" w:rsidP="000D0D3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It is the lens through which the specimen is viewed.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ii. Objective lens</w:t>
      </w:r>
    </w:p>
    <w:p w:rsidR="00364B85" w:rsidRPr="00DB013B" w:rsidRDefault="00364B85" w:rsidP="000D0D3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Magnifies the specimen. </w:t>
      </w:r>
    </w:p>
    <w:p w:rsidR="00364B85" w:rsidRPr="00DB013B" w:rsidRDefault="00364B85" w:rsidP="000D0D3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Provides different levels of magnification, depending on the objective used.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b) Obtaining a clear image</w:t>
      </w:r>
    </w:p>
    <w:p w:rsidR="00364B85" w:rsidRPr="00DB013B" w:rsidRDefault="00364B85" w:rsidP="00364B85">
      <w:pPr>
        <w:pStyle w:val="NormalWeb"/>
      </w:pPr>
      <w:r w:rsidRPr="00DB013B">
        <w:t>Any three correct steps: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Place the prepared slide correctly on the microscope stage. 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Secure it using the stage clips. 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Start with the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low-power objective lens</w:t>
      </w:r>
      <w:r w:rsidRPr="00DB01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Use the coarse adjustment knob to bring the specimen into approximate focus. 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Use the fine adjustment knob to obtain a sharp image. </w:t>
      </w:r>
    </w:p>
    <w:p w:rsidR="00364B85" w:rsidRPr="00DB013B" w:rsidRDefault="00364B85" w:rsidP="000D0D3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Move to a higher-power objective if greater magnification is required and use fine adjustment to refocus.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(3)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c) Precautions</w:t>
      </w:r>
    </w:p>
    <w:p w:rsidR="00364B85" w:rsidRPr="00DB013B" w:rsidRDefault="00364B85" w:rsidP="00364B85">
      <w:pPr>
        <w:pStyle w:val="NormalWeb"/>
      </w:pPr>
      <w:r w:rsidRPr="00DB013B">
        <w:lastRenderedPageBreak/>
        <w:t>Any three: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Carry the microscope with both hands.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Do not touch lenses with fingers.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Clean lenses using lens paper.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Begin observation using the low-power objective.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Avoid forcing the adjustment knobs.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Handle glass slides carefully. </w:t>
      </w:r>
    </w:p>
    <w:p w:rsidR="00364B85" w:rsidRPr="00DB013B" w:rsidRDefault="00364B85" w:rsidP="000D0D3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Keep the microscope on a stable surface.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(3)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t xml:space="preserve">14.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a)</w:t>
      </w:r>
    </w:p>
    <w:p w:rsidR="00364B85" w:rsidRPr="00DB013B" w:rsidRDefault="00364B85" w:rsidP="00364B85">
      <w:pPr>
        <w:pStyle w:val="NormalWeb"/>
      </w:pPr>
      <w:r w:rsidRPr="00DB013B">
        <w:t xml:space="preserve">Cell differentiation is the </w:t>
      </w:r>
      <w:r w:rsidRPr="00DB013B">
        <w:rPr>
          <w:rStyle w:val="Strong"/>
        </w:rPr>
        <w:t xml:space="preserve">process by which </w:t>
      </w:r>
      <w:proofErr w:type="spellStart"/>
      <w:r w:rsidRPr="00DB013B">
        <w:rPr>
          <w:rStyle w:val="Strong"/>
        </w:rPr>
        <w:t>unspecialised</w:t>
      </w:r>
      <w:proofErr w:type="spellEnd"/>
      <w:r w:rsidRPr="00DB013B">
        <w:rPr>
          <w:rStyle w:val="Strong"/>
        </w:rPr>
        <w:t xml:space="preserve"> cells develop </w:t>
      </w:r>
      <w:proofErr w:type="spellStart"/>
      <w:r w:rsidRPr="00DB013B">
        <w:rPr>
          <w:rStyle w:val="Strong"/>
        </w:rPr>
        <w:t>specialised</w:t>
      </w:r>
      <w:proofErr w:type="spellEnd"/>
      <w:r w:rsidRPr="00DB013B">
        <w:rPr>
          <w:rStyle w:val="Strong"/>
        </w:rPr>
        <w:t xml:space="preserve"> structures and functions</w:t>
      </w:r>
      <w:r w:rsidRPr="00DB013B">
        <w:t xml:space="preserve">. </w:t>
      </w:r>
      <w:r w:rsidRPr="00DB013B">
        <w:rPr>
          <w:rStyle w:val="Strong"/>
        </w:rPr>
        <w:t>(2)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b) Red blood cell adaptations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Contains </w:t>
      </w:r>
      <w:proofErr w:type="spellStart"/>
      <w:r w:rsidRPr="00DB013B">
        <w:rPr>
          <w:rStyle w:val="Strong"/>
          <w:rFonts w:ascii="Times New Roman" w:hAnsi="Times New Roman" w:cs="Times New Roman"/>
          <w:sz w:val="24"/>
          <w:szCs w:val="24"/>
        </w:rPr>
        <w:t>haemoglobin</w:t>
      </w:r>
      <w:proofErr w:type="spellEnd"/>
      <w:r w:rsidRPr="00DB013B">
        <w:rPr>
          <w:rFonts w:ascii="Times New Roman" w:hAnsi="Times New Roman" w:cs="Times New Roman"/>
          <w:sz w:val="24"/>
          <w:szCs w:val="24"/>
        </w:rPr>
        <w:t xml:space="preserve">, which combines with oxygen. </w:t>
      </w:r>
    </w:p>
    <w:p w:rsidR="00364B85" w:rsidRPr="00DB013B" w:rsidRDefault="00364B85" w:rsidP="000D0D3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Has a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biconcave shape</w:t>
      </w:r>
      <w:r w:rsidRPr="00DB013B">
        <w:rPr>
          <w:rFonts w:ascii="Times New Roman" w:hAnsi="Times New Roman" w:cs="Times New Roman"/>
          <w:sz w:val="24"/>
          <w:szCs w:val="24"/>
        </w:rPr>
        <w:t xml:space="preserve">, giving a large surface area for gas exchange. </w:t>
      </w:r>
    </w:p>
    <w:p w:rsidR="00364B85" w:rsidRPr="00DB013B" w:rsidRDefault="00364B85" w:rsidP="000D0D3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Lacks a nucleus, providing more space for </w:t>
      </w:r>
      <w:proofErr w:type="spellStart"/>
      <w:r w:rsidRPr="00DB013B">
        <w:rPr>
          <w:rFonts w:ascii="Times New Roman" w:hAnsi="Times New Roman" w:cs="Times New Roman"/>
          <w:sz w:val="24"/>
          <w:szCs w:val="24"/>
        </w:rPr>
        <w:t>haemoglobin</w:t>
      </w:r>
      <w:proofErr w:type="spellEnd"/>
      <w:r w:rsidRPr="00DB01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B85" w:rsidRPr="00DB013B" w:rsidRDefault="00364B85" w:rsidP="000D0D3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Is small and flexible, allowing it to pass through narrow capillaries.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c)</w:t>
      </w:r>
    </w:p>
    <w:p w:rsidR="00717C54" w:rsidRDefault="00717C54" w:rsidP="00717C54">
      <w:pPr>
        <w:pStyle w:val="pdq2pgselectionanchorcontainer"/>
      </w:pPr>
      <w:r>
        <w:rPr>
          <w:rStyle w:val="Strong"/>
        </w:rPr>
        <w:t>i. Crenation — (2 marks)</w:t>
      </w:r>
      <w:r>
        <w:br/>
        <w:t xml:space="preserve">Crenation occurs when a </w:t>
      </w:r>
      <w:r>
        <w:rPr>
          <w:rStyle w:val="Strong"/>
        </w:rPr>
        <w:t>red blood cell loses water by osmosis</w:t>
      </w:r>
      <w:r>
        <w:t xml:space="preserve"> when placed in a </w:t>
      </w:r>
      <w:r>
        <w:rPr>
          <w:rStyle w:val="Strong"/>
        </w:rPr>
        <w:t>hypertonic solution</w:t>
      </w:r>
      <w:r>
        <w:t xml:space="preserve">, causing it to </w:t>
      </w:r>
      <w:r>
        <w:rPr>
          <w:rStyle w:val="Strong"/>
        </w:rPr>
        <w:t>shrink and develop a wrinkled/spiky appearance</w:t>
      </w:r>
      <w:r>
        <w:t>.</w:t>
      </w:r>
    </w:p>
    <w:p w:rsidR="00717C54" w:rsidRDefault="00717C54" w:rsidP="00717C54">
      <w:pPr>
        <w:pStyle w:val="NormalWeb"/>
      </w:pPr>
      <w:r>
        <w:rPr>
          <w:rStyle w:val="Strong"/>
        </w:rPr>
        <w:t xml:space="preserve">ii. </w:t>
      </w:r>
      <w:proofErr w:type="spellStart"/>
      <w:r>
        <w:rPr>
          <w:rStyle w:val="Strong"/>
        </w:rPr>
        <w:t>Haemolysis</w:t>
      </w:r>
      <w:proofErr w:type="spellEnd"/>
      <w:r>
        <w:rPr>
          <w:rStyle w:val="Strong"/>
        </w:rPr>
        <w:t xml:space="preserve"> — (2 marks)</w:t>
      </w:r>
      <w:r>
        <w:br/>
      </w:r>
      <w:proofErr w:type="spellStart"/>
      <w:r>
        <w:t>Haemolysis</w:t>
      </w:r>
      <w:proofErr w:type="spellEnd"/>
      <w:r>
        <w:t xml:space="preserve"> occurs when a </w:t>
      </w:r>
      <w:r>
        <w:rPr>
          <w:rStyle w:val="Strong"/>
        </w:rPr>
        <w:t>red blood cell gains too much water by osmosis</w:t>
      </w:r>
      <w:r>
        <w:t xml:space="preserve"> when placed in a </w:t>
      </w:r>
      <w:r>
        <w:rPr>
          <w:rStyle w:val="Strong"/>
        </w:rPr>
        <w:t>hypotonic solution</w:t>
      </w:r>
      <w:r>
        <w:t xml:space="preserve">, causing the cell to </w:t>
      </w:r>
      <w:r>
        <w:rPr>
          <w:rStyle w:val="Strong"/>
        </w:rPr>
        <w:t>swell and burst</w:t>
      </w:r>
      <w:r>
        <w:t>.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d)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Concentration gradient. </w:t>
      </w:r>
    </w:p>
    <w:p w:rsidR="00364B85" w:rsidRPr="00DB013B" w:rsidRDefault="00364B85" w:rsidP="000D0D3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Temperature. </w:t>
      </w:r>
    </w:p>
    <w:p w:rsidR="00364B85" w:rsidRPr="00DB013B" w:rsidRDefault="00364B85" w:rsidP="000D0D3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Surface area. </w:t>
      </w:r>
    </w:p>
    <w:p w:rsidR="00364B85" w:rsidRPr="00DB013B" w:rsidRDefault="00364B85" w:rsidP="000D0D3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Distance/thickness of the exchange surface. </w:t>
      </w:r>
    </w:p>
    <w:p w:rsidR="00364B85" w:rsidRPr="00DB013B" w:rsidRDefault="00364B85" w:rsidP="000D0D3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Size of particles.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t xml:space="preserve">15.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a)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i. Carbohydrates:</w:t>
      </w:r>
      <w:r w:rsidRPr="00DB013B">
        <w:t xml:space="preserve"> provide energy for body activities.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ii. Proteins:</w:t>
      </w:r>
      <w:r w:rsidRPr="00DB013B">
        <w:t xml:space="preserve"> growth and repair of body tissues.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iii. Fats and oils:</w:t>
      </w:r>
      <w:r w:rsidRPr="00DB013B">
        <w:t xml:space="preserve"> provide energy and help in insulation/protection of body organs. </w:t>
      </w:r>
      <w:r w:rsidRPr="00DB013B">
        <w:rPr>
          <w:rStyle w:val="Strong"/>
        </w:rPr>
        <w:t>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lastRenderedPageBreak/>
        <w:t>b) Importance of water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Acts as a solvent and medium for chemical reactions. </w:t>
      </w:r>
    </w:p>
    <w:p w:rsidR="00364B85" w:rsidRPr="00DB013B" w:rsidRDefault="00364B85" w:rsidP="000D0D3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Transports dissolved substances around the body. </w:t>
      </w:r>
    </w:p>
    <w:p w:rsidR="00364B85" w:rsidRPr="00DB013B" w:rsidRDefault="00364B85" w:rsidP="000D0D3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Helps regulate body temperature. </w:t>
      </w:r>
    </w:p>
    <w:p w:rsidR="00364B85" w:rsidRPr="00DB013B" w:rsidRDefault="00364B85" w:rsidP="000D0D3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Assists digestion. </w:t>
      </w:r>
    </w:p>
    <w:p w:rsidR="00364B85" w:rsidRPr="00DB013B" w:rsidRDefault="00364B85" w:rsidP="000D0D3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Helps remove waste products through urine and sweat.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c) Test for starch</w:t>
      </w:r>
    </w:p>
    <w:p w:rsidR="00364B85" w:rsidRPr="00DB013B" w:rsidRDefault="00364B85" w:rsidP="000D0D3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Place a small amount of the food sample on a white tile/test tube.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0D0D3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Add a few drops of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iodine solution</w:t>
      </w:r>
      <w:r w:rsidRPr="00DB013B">
        <w:rPr>
          <w:rFonts w:ascii="Times New Roman" w:hAnsi="Times New Roman" w:cs="Times New Roman"/>
          <w:sz w:val="24"/>
          <w:szCs w:val="24"/>
        </w:rPr>
        <w:t xml:space="preserve">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0D0D3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blue-black colour</w:t>
      </w:r>
      <w:r w:rsidRPr="00DB013B">
        <w:rPr>
          <w:rFonts w:ascii="Times New Roman" w:hAnsi="Times New Roman" w:cs="Times New Roman"/>
          <w:sz w:val="24"/>
          <w:szCs w:val="24"/>
        </w:rPr>
        <w:t xml:space="preserve"> indicates the presence of starch.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d)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Malnutrition. 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Obesity. 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Deficiency diseases. 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Poor growth and development. 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Reduced immunity. </w:t>
      </w:r>
    </w:p>
    <w:p w:rsidR="00364B85" w:rsidRPr="00DB013B" w:rsidRDefault="00364B85" w:rsidP="000D0D3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DB013B">
        <w:rPr>
          <w:rFonts w:ascii="Times New Roman" w:hAnsi="Times New Roman" w:cs="Times New Roman"/>
          <w:sz w:val="24"/>
          <w:szCs w:val="24"/>
        </w:rPr>
        <w:t>Anaemia</w:t>
      </w:r>
      <w:proofErr w:type="spellEnd"/>
      <w:r w:rsidRPr="00DB013B">
        <w:rPr>
          <w:rFonts w:ascii="Times New Roman" w:hAnsi="Times New Roman" w:cs="Times New Roman"/>
          <w:sz w:val="24"/>
          <w:szCs w:val="24"/>
        </w:rPr>
        <w:t xml:space="preserve">, depending on the nutrient lacking.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t xml:space="preserve">16.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a)</w:t>
      </w:r>
    </w:p>
    <w:p w:rsidR="00364B85" w:rsidRPr="00DB013B" w:rsidRDefault="00364B85" w:rsidP="00364B85">
      <w:pPr>
        <w:pStyle w:val="NormalWeb"/>
      </w:pPr>
      <w:r w:rsidRPr="00DB013B">
        <w:t>Mineral deficiencies may:</w:t>
      </w:r>
    </w:p>
    <w:p w:rsidR="00364B85" w:rsidRPr="00DB013B" w:rsidRDefault="00364B85" w:rsidP="000D0D3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Cause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abnormal or stunted growth</w:t>
      </w:r>
      <w:r w:rsidRPr="00DB01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B85" w:rsidRPr="00DB013B" w:rsidRDefault="00364B85" w:rsidP="000D0D3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Cause symptoms such as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yellowing of leaves (chlorosis)</w:t>
      </w:r>
      <w:r w:rsidRPr="00DB013B">
        <w:rPr>
          <w:rFonts w:ascii="Times New Roman" w:hAnsi="Times New Roman" w:cs="Times New Roman"/>
          <w:sz w:val="24"/>
          <w:szCs w:val="24"/>
        </w:rPr>
        <w:t xml:space="preserve">, poor root development or poor flowering, depending on the mineral deficient.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b) Role of xylem</w:t>
      </w:r>
    </w:p>
    <w:p w:rsidR="00364B85" w:rsidRPr="00DB013B" w:rsidRDefault="00364B85" w:rsidP="000D0D3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Transports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water</w:t>
      </w:r>
      <w:r w:rsidRPr="00DB013B">
        <w:rPr>
          <w:rFonts w:ascii="Times New Roman" w:hAnsi="Times New Roman" w:cs="Times New Roman"/>
          <w:sz w:val="24"/>
          <w:szCs w:val="24"/>
        </w:rPr>
        <w:t xml:space="preserve"> from the roots to the stem and leaves.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0D0D3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Transports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dissolved mineral salts</w:t>
      </w:r>
      <w:r w:rsidRPr="00DB013B">
        <w:rPr>
          <w:rFonts w:ascii="Times New Roman" w:hAnsi="Times New Roman" w:cs="Times New Roman"/>
          <w:sz w:val="24"/>
          <w:szCs w:val="24"/>
        </w:rPr>
        <w:t xml:space="preserve"> from the roots to other parts of the plant.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0D0D3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Provides mechanical support because xylem vessels have lignified walls.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(1)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c)</w:t>
      </w:r>
    </w:p>
    <w:p w:rsidR="00364B85" w:rsidRPr="00DB013B" w:rsidRDefault="00364B85" w:rsidP="000D0D3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Water moves from the soil into the root hair cell by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osmosis</w:t>
      </w:r>
      <w:r w:rsidRPr="00DB01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4B85" w:rsidRPr="00DB013B" w:rsidRDefault="00364B85" w:rsidP="000D0D3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This occurs because the water potential of the soil solution is higher than that of the root hair cell sap.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d)</w:t>
      </w:r>
    </w:p>
    <w:p w:rsidR="00364B85" w:rsidRPr="00DB013B" w:rsidRDefault="00364B85" w:rsidP="00364B85">
      <w:pPr>
        <w:pStyle w:val="NormalWeb"/>
      </w:pPr>
      <w:r w:rsidRPr="00DB013B">
        <w:t>Any three: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Temperature. 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Light intensity. 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Wind/air movement. 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lastRenderedPageBreak/>
        <w:t xml:space="preserve">Humidity. 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Availability of water. </w:t>
      </w:r>
    </w:p>
    <w:p w:rsidR="00364B85" w:rsidRPr="00DB013B" w:rsidRDefault="00364B85" w:rsidP="000D0D3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Leaf surface area.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(3)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1"/>
        <w:rPr>
          <w:sz w:val="24"/>
          <w:szCs w:val="24"/>
        </w:rPr>
      </w:pPr>
      <w:r w:rsidRPr="00DB013B">
        <w:rPr>
          <w:sz w:val="24"/>
          <w:szCs w:val="24"/>
        </w:rPr>
        <w:t xml:space="preserve">17.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a)</w:t>
      </w:r>
    </w:p>
    <w:p w:rsidR="00364B85" w:rsidRPr="00DB013B" w:rsidRDefault="00364B85" w:rsidP="00364B85">
      <w:pPr>
        <w:pStyle w:val="NormalWeb"/>
      </w:pPr>
      <w:r w:rsidRPr="00DB013B">
        <w:t>Increase: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32 − 18 = 14 breaths per minute.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Answer: 14 breaths per minute. (1)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b)</w:t>
      </w:r>
    </w:p>
    <w:p w:rsidR="00364B85" w:rsidRPr="00DB013B" w:rsidRDefault="00364B85" w:rsidP="00364B85">
      <w:pPr>
        <w:pStyle w:val="NormalWeb"/>
      </w:pPr>
      <w:r w:rsidRPr="00DB013B">
        <w:t>The breathing rate increased because:</w:t>
      </w:r>
    </w:p>
    <w:p w:rsidR="00364B85" w:rsidRPr="00DB013B" w:rsidRDefault="00364B85" w:rsidP="000D0D3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Muscles require more energy during running. </w:t>
      </w:r>
    </w:p>
    <w:p w:rsidR="00364B85" w:rsidRPr="00DB013B" w:rsidRDefault="00364B85" w:rsidP="000D0D3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Increased energy demand increases the rate of respiration. </w:t>
      </w:r>
    </w:p>
    <w:p w:rsidR="00364B85" w:rsidRPr="00DB013B" w:rsidRDefault="00364B85" w:rsidP="000D0D3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More oxygen is required and more carbon dioxide is produced. </w:t>
      </w:r>
    </w:p>
    <w:p w:rsidR="00364B85" w:rsidRPr="00DB013B" w:rsidRDefault="00364B85" w:rsidP="000D0D3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Therefore, breathing becomes faster and deeper to increase gaseous exchange.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(3)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c)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Gaseous exchange:</w:t>
      </w:r>
      <w:r w:rsidRPr="00DB013B">
        <w:t xml:space="preserve"> movement of respiratory gases, mainly oxygen and carbon dioxide, between an organism and its environment or between exchange surfaces and body fluids.</w:t>
      </w:r>
    </w:p>
    <w:p w:rsidR="00364B85" w:rsidRPr="00DB013B" w:rsidRDefault="00364B85" w:rsidP="00364B85">
      <w:pPr>
        <w:pStyle w:val="NormalWeb"/>
      </w:pPr>
      <w:r w:rsidRPr="00DB013B">
        <w:rPr>
          <w:rStyle w:val="Strong"/>
        </w:rPr>
        <w:t>Respiration:</w:t>
      </w:r>
      <w:r w:rsidRPr="00DB013B">
        <w:t xml:space="preserve"> a series of chemical reactions in cells that release energy from food substances. </w:t>
      </w:r>
      <w:r w:rsidRPr="00DB013B">
        <w:rPr>
          <w:rStyle w:val="Strong"/>
        </w:rPr>
        <w:t>(2)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d) Adaptations of alveoli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They have a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large surface area</w:t>
      </w:r>
      <w:r w:rsidRPr="00DB013B">
        <w:rPr>
          <w:rFonts w:ascii="Times New Roman" w:hAnsi="Times New Roman" w:cs="Times New Roman"/>
          <w:sz w:val="24"/>
          <w:szCs w:val="24"/>
        </w:rPr>
        <w:t xml:space="preserve">, allowing rapid gaseous exchange. </w:t>
      </w:r>
    </w:p>
    <w:p w:rsidR="00364B85" w:rsidRPr="00DB013B" w:rsidRDefault="00364B85" w:rsidP="000D0D3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Their walls are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very thin</w:t>
      </w:r>
      <w:r w:rsidRPr="00DB013B">
        <w:rPr>
          <w:rFonts w:ascii="Times New Roman" w:hAnsi="Times New Roman" w:cs="Times New Roman"/>
          <w:sz w:val="24"/>
          <w:szCs w:val="24"/>
        </w:rPr>
        <w:t xml:space="preserve">, providing a short diffusion distance. </w:t>
      </w:r>
    </w:p>
    <w:p w:rsidR="00364B85" w:rsidRPr="00DB013B" w:rsidRDefault="00364B85" w:rsidP="000D0D3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They have a rich supply of blood capillaries. </w:t>
      </w:r>
    </w:p>
    <w:p w:rsidR="00364B85" w:rsidRPr="00DB013B" w:rsidRDefault="00364B85" w:rsidP="000D0D3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They have a moist surface to allow gases to dissolve. </w:t>
      </w:r>
    </w:p>
    <w:p w:rsidR="00364B85" w:rsidRPr="00DB013B" w:rsidRDefault="00364B85" w:rsidP="000D0D3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Continuous ventilation maintains concentration gradients.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B85" w:rsidRPr="00DB013B" w:rsidRDefault="00364B85" w:rsidP="00364B85">
      <w:pPr>
        <w:pStyle w:val="Heading3"/>
        <w:rPr>
          <w:sz w:val="24"/>
          <w:szCs w:val="24"/>
        </w:rPr>
      </w:pPr>
      <w:r w:rsidRPr="00DB013B">
        <w:rPr>
          <w:sz w:val="24"/>
          <w:szCs w:val="24"/>
        </w:rPr>
        <w:t>e)</w:t>
      </w:r>
    </w:p>
    <w:p w:rsidR="00364B85" w:rsidRPr="00DB013B" w:rsidRDefault="00364B85" w:rsidP="00364B85">
      <w:pPr>
        <w:pStyle w:val="NormalWeb"/>
      </w:pPr>
      <w:r w:rsidRPr="00DB013B">
        <w:t>Any two:</w:t>
      </w:r>
    </w:p>
    <w:p w:rsidR="00364B85" w:rsidRPr="00DB013B" w:rsidRDefault="00364B85" w:rsidP="000D0D3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 muscles require less oxygen as exercise stops. </w:t>
      </w:r>
    </w:p>
    <w:p w:rsidR="00364B85" w:rsidRPr="00DB013B" w:rsidRDefault="00364B85" w:rsidP="000D0D3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Less carbon dioxide is produced. </w:t>
      </w:r>
    </w:p>
    <w:p w:rsidR="00364B85" w:rsidRPr="00DB013B" w:rsidRDefault="00364B85" w:rsidP="000D0D3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 need to remove excess carbon dioxide decreases. </w:t>
      </w:r>
    </w:p>
    <w:p w:rsidR="00364B85" w:rsidRPr="00DB013B" w:rsidRDefault="00364B85" w:rsidP="000D0D3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Lactic acid/oxygen debt is gradually dealt with. </w:t>
      </w:r>
    </w:p>
    <w:p w:rsidR="00364B85" w:rsidRPr="00DB013B" w:rsidRDefault="00364B85" w:rsidP="000D0D3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B013B">
        <w:rPr>
          <w:rFonts w:ascii="Times New Roman" w:hAnsi="Times New Roman" w:cs="Times New Roman"/>
          <w:sz w:val="24"/>
          <w:szCs w:val="24"/>
        </w:rPr>
        <w:t xml:space="preserve">The heart and respiratory systems gradually return to their resting rates. </w:t>
      </w:r>
      <w:r w:rsidRPr="00DB013B">
        <w:rPr>
          <w:rStyle w:val="Strong"/>
          <w:rFonts w:ascii="Times New Roman" w:hAnsi="Times New Roman" w:cs="Times New Roman"/>
          <w:sz w:val="24"/>
          <w:szCs w:val="24"/>
        </w:rPr>
        <w:t>(2)</w:t>
      </w:r>
      <w:r w:rsidRPr="00DB0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13B" w:rsidRDefault="00DB013B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DB013B" w:rsidRDefault="00DB013B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BF4B16" w:rsidRPr="00AE419F" w:rsidRDefault="00BF4B16" w:rsidP="00BF4B16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BF4B16" w:rsidRPr="00AE419F" w:rsidRDefault="00BF4B16" w:rsidP="00BF4B16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BF4B16" w:rsidRPr="00AE419F" w:rsidRDefault="00BF4B16" w:rsidP="00BF4B16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557BFE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3</w:t>
      </w:r>
      <w:r w:rsidRPr="00557BFE">
        <w:rPr>
          <w:rFonts w:ascii="Bookman Old Style" w:eastAsia="Times New Roman" w:hAnsi="Bookman Old Style" w:cs="Times New Roman"/>
          <w:b/>
          <w:bCs/>
          <w:sz w:val="24"/>
          <w:szCs w:val="24"/>
        </w:rPr>
        <w:t>: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PROJECT BASED ASSESSMENT 2026</w:t>
      </w:r>
    </w:p>
    <w:p w:rsidR="00BF4B16" w:rsidRPr="00AE419F" w:rsidRDefault="00BF4B16" w:rsidP="00BF4B16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BIOLOGY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BF4B16" w:rsidRPr="00AE419F" w:rsidRDefault="00BF4B16" w:rsidP="00BF4B16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BF4B16" w:rsidRPr="00AE419F" w:rsidRDefault="00BF4B16" w:rsidP="00BF4B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________________________________________________.  School: ________________________________________.</w:t>
      </w:r>
    </w:p>
    <w:p w:rsidR="00BF4B16" w:rsidRPr="00AE419F" w:rsidRDefault="00BF4B16" w:rsidP="00BF4B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_________________________________.      Date: __________________________________________.</w:t>
      </w:r>
    </w:p>
    <w:p w:rsidR="00BF4B16" w:rsidRPr="00AE419F" w:rsidRDefault="00BF4B16" w:rsidP="00BF4B16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_______________________________________.        Signature: ____</w:t>
      </w:r>
      <w:r w:rsidRPr="00301BD3">
        <w:rPr>
          <w:rFonts w:ascii="Times New Roman" w:hAnsi="Times New Roman" w:cs="Times New Roman"/>
          <w:noProof/>
        </w:rPr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__________________________________.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INVESTIGATION OF FACTORS AFFECTING SEED GERMINATION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Seeds require suitable environmental conditions for successful germination. In this project, the learner will investigate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one environmental factor affecting seed germination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>, collect data, present the findings and draw a scientifically supported conclusion.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The project should demonstrate the learner's ability to: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formulate a simple biological problem;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identify variables;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make a prediction/hypothesis;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plan and carry out a biological investigation;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observe and record biological changes;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collect and </w:t>
      </w:r>
      <w:proofErr w:type="spellStart"/>
      <w:r w:rsidRPr="00BF4B16">
        <w:rPr>
          <w:rFonts w:ascii="Times New Roman" w:eastAsia="Times New Roman" w:hAnsi="Times New Roman" w:cs="Times New Roman"/>
          <w:sz w:val="24"/>
          <w:szCs w:val="24"/>
        </w:rPr>
        <w:t>analyse</w:t>
      </w:r>
      <w:proofErr w:type="spellEnd"/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data;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present findings scientifically;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draw conclusions from evidence; </w:t>
      </w:r>
    </w:p>
    <w:p w:rsidR="00B46998" w:rsidRPr="00BF4B16" w:rsidRDefault="00B46998" w:rsidP="000D0D3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apply knowledge of biology to everyday life.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LEARNER'S PROJECT TASK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You are provided with suitable seeds such as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beans, maize or green grams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>, containers, cotton wool or soil, water and other locally available materials.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Investigate: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How does the availability of water affect seed germination?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The investigation should have at least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three experimental conditions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>, for example:</w:t>
      </w:r>
    </w:p>
    <w:p w:rsidR="00B46998" w:rsidRPr="00BF4B16" w:rsidRDefault="00B46998" w:rsidP="000D0D3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Set A: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Adequate water </w:t>
      </w:r>
    </w:p>
    <w:p w:rsidR="00B46998" w:rsidRPr="00BF4B16" w:rsidRDefault="00B46998" w:rsidP="000D0D3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Set B: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Limited water </w:t>
      </w:r>
    </w:p>
    <w:p w:rsidR="00B46998" w:rsidRPr="00BF4B16" w:rsidRDefault="00B46998" w:rsidP="000D0D3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Set C: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Excessive water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lastRenderedPageBreak/>
        <w:t>Use an equal number of seeds in each set and keep other conditions as similar as possible.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Observe the seeds over an appropriate period and record your findings.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PROJECT REQUIREMENTS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Identify the problem and state the objective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a) Write the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problem/question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being investigated.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b) State the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 of the investigation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2. State the hypothesis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Write a suitable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testable hypothesis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predicting how availability of water will affect seed germination.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3. Identify variables — 3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Identify the following variables in the investigation: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Independent variable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Dependent variable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Two controlled variables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4. Materials and apparatus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List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four materials/apparatus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that you will require to carry out the investigation.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(4 × ½ = 2 marks)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5. Experimental procedure — 4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Write a clear, step-by-step procedure showing how you will conduct the investigation.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Your procedure should demonstrate that: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equal numbers of seeds are used; 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the experimental groups are clearly labelled; 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different water conditions are provided; 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other important conditions are controlled; 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observations are made regularly; </w:t>
      </w:r>
    </w:p>
    <w:p w:rsidR="00B46998" w:rsidRPr="00BF4B16" w:rsidRDefault="00B46998" w:rsidP="000D0D3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results are recorded systematically.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6. Observation and data recording — 3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Record your observations in a suitable table.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Your table should include:</w:t>
      </w:r>
    </w:p>
    <w:p w:rsidR="00B46998" w:rsidRPr="00BF4B16" w:rsidRDefault="00B46998" w:rsidP="000D0D3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observation days; </w:t>
      </w:r>
    </w:p>
    <w:p w:rsidR="00B46998" w:rsidRPr="00BF4B16" w:rsidRDefault="00B46998" w:rsidP="000D0D3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experimental sets; </w:t>
      </w:r>
    </w:p>
    <w:p w:rsidR="00B46998" w:rsidRPr="00BF4B16" w:rsidRDefault="00B46998" w:rsidP="000D0D3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number of seeds germinated or appropriate germination observations; </w:t>
      </w:r>
    </w:p>
    <w:p w:rsidR="00B46998" w:rsidRPr="00BF4B16" w:rsidRDefault="00B46998" w:rsidP="000D0D3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appropriate units/labels.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2709"/>
        <w:gridCol w:w="2523"/>
        <w:gridCol w:w="2403"/>
      </w:tblGrid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A – Adequate Water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B – Limited Water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C – Excess Water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i/>
          <w:iCs/>
          <w:sz w:val="24"/>
          <w:szCs w:val="24"/>
        </w:rPr>
        <w:t>The teacher may extend the observation period depending on the seed used.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7. Data presentation and interpretation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a) Present your results using an appropriate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bar graph or line graph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one significant observation/pattern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from your results.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8. Conclusion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Write a conclusion based on the evidence obtained from the investigation.</w:t>
      </w:r>
      <w:r w:rsid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9. Application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one practical application of knowledge about seed germination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in agriculture, food production or environmental conservation.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SCHOOL-BASED PRACTICAL ASSESSMENT INSTRUCTIONS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instructions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Provide learners with locally available seeds and safe materials.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The project may be conducted individually or in small groups.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Where learners work in groups,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each learner should maintain an individual project record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and demonstrate individual competence.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Learners should collect their own observations and results.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The teacher should supervise the practical work and ensure appropriate laboratory/safety procedures.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Learners should not be awarded marks merely for producing a neat report; marks should reflect demonstrated competence.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The project should be assessed using the accompanying marking guide. </w:t>
      </w:r>
    </w:p>
    <w:p w:rsidR="00B46998" w:rsidRPr="00BF4B16" w:rsidRDefault="00B46998" w:rsidP="000D0D3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Learners should present their completed work for assessment at the end of the investigation. </w:t>
      </w:r>
    </w:p>
    <w:p w:rsidR="00BF4B16" w:rsidRDefault="00BF4B16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Suggested project report format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Cover Page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Problem/Research Question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Hypothesis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Variables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and Apparatus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Procedure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Observations/Data Table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Graph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Results/Interpretation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</w:t>
      </w:r>
    </w:p>
    <w:p w:rsidR="00B46998" w:rsidRPr="00BF4B16" w:rsidRDefault="00B46998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5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2368DB6" id="Rectangle 5" o:spid="_x0000_s1026" alt="chrome-extension://mjdmggegbkookpcmbdllcnbfboikcbop/assets/word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Ow1FH/nAgAAAw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0D32" w:rsidRDefault="000D0D32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46998" w:rsidRPr="00BF4B16" w:rsidRDefault="00B46998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chrome-extension://mjdmggegbkookpcmbdllcnbfboikcbop/assets/pdf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DEED03F" id="Rectangle 4" o:spid="_x0000_s1026" alt="chrome-extension://mjdmggegbkookpcmbdllcnbfboikcbop/assets/pdf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StmXL6AIAAAI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BIOLOGY PROJECT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ANSWERS AND MARKING SCHEME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Note to teacher: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Since this is a practical investigation, learners' actual numerical results may differ. Award marks for scientifically reasonable observations, correctly presented data and conclusions that are supported by the learner's own results.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1. Problem and Objective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answer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a) Problem/Research question: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 xml:space="preserve">How does the availability of water affect seed germination?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b) Objective: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 xml:space="preserve">To investigate the effect of availability of water on seed germination.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0D0D3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Correct research question/problem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Appropriate objective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2. Hypothesis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answer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Seeds supplied with an adequate amount of water will germinate better/faster than seeds supplied with limited or excessive water.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0D0D32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Predicts that water availability affects germination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Makes a clear comparison/prediction about the expected germination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Accept: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Any scientifically reasonable testable hypothesis.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3. Variables — 3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answers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a) Independent variable: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 xml:space="preserve">Amount/availability of water supplied to the seeds.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b) Dependent variable: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br/>
        <w:t xml:space="preserve">Seed germination, measured for example by the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number/percentage of seeds germinated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c) Controlled variables: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Any two of: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Type/species of seed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Number of seeds used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Size/type of containers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Temperature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Amount/type of growing medium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Light conditions </w:t>
      </w:r>
    </w:p>
    <w:p w:rsidR="00B46998" w:rsidRPr="00BF4B16" w:rsidRDefault="00B46998" w:rsidP="000D0D3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Duration of experiment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0D0D3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Independent variable correctly identified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Dependent variable correctly identified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Two appropriate controlled variables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4. Materials and Apparatus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Acceptable answers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Any four: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Seeds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Containers/petri dishes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Cotton wool or soil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Water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Measuring cylinder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Dropper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Labels/marker pen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Ruler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Tray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Stopwatch/clock </w:t>
      </w:r>
    </w:p>
    <w:p w:rsidR="00B46998" w:rsidRPr="00BF4B16" w:rsidRDefault="00B46998" w:rsidP="000D0D3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Notebook/recording sheet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½ mark each × 4 =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5. Experimental Procedure — 4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Obtain healthy, similar-sized seeds of the same type.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Label three containers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A, B and C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Place an equal number of seeds on moist cotton wool or suitable growing medium in each container.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Give Set </w:t>
      </w:r>
      <w:proofErr w:type="spellStart"/>
      <w:r w:rsidRPr="00BF4B1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an adequate amount of water, Set </w:t>
      </w:r>
      <w:proofErr w:type="spellStart"/>
      <w:r w:rsidRPr="00BF4B16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spellEnd"/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 limited amount of water and Set C excessive water.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Keep other conditions such as type and number of seeds, temperature, light and container size similar.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Place the containers in the same suitable environment.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Observe the seeds at regular intervals and record the number of seeds that have germinated. </w:t>
      </w:r>
    </w:p>
    <w:p w:rsidR="00B46998" w:rsidRPr="00BF4B16" w:rsidRDefault="00B46998" w:rsidP="000D0D3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Continue the investigation for the agreed observation period and compare the results.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 — 4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B46998" w:rsidRPr="00BF4B16" w:rsidRDefault="00B46998" w:rsidP="000D0D3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Uses similar/appropriate seeds and equal numbers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Correctly establishes different water conditions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Controls other important conditions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Makes regular observations and records results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6. Observation and Data Recording — 3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Sample results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i/>
          <w:iCs/>
          <w:sz w:val="24"/>
          <w:szCs w:val="24"/>
        </w:rPr>
        <w:t>The following are illustrative results. Do not require learners to reproduce these exact figures.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2709"/>
        <w:gridCol w:w="2523"/>
        <w:gridCol w:w="2403"/>
      </w:tblGrid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A – Adequate Water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B – Limited Water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 C – Excess Water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0D0D3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Correctly records observations over the investigation period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Data are logically recorded and comparable between the three sets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0D0D3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Table has appropriate headings, units/labels and is neat/systematic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Award marks for the learner's actual valid data even where the values differ from the sample.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7. Data Presentation and Interpretation — 2 Marks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a) Graph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Expected graph:</w:t>
      </w:r>
    </w:p>
    <w:p w:rsidR="00B46998" w:rsidRPr="00BF4B16" w:rsidRDefault="00B46998" w:rsidP="000D0D3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X-axis: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Days/Time </w:t>
      </w:r>
    </w:p>
    <w:p w:rsidR="00B46998" w:rsidRPr="00BF4B16" w:rsidRDefault="00B46998" w:rsidP="000D0D3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Y-axis: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Number or percentage of seeds germinated </w:t>
      </w:r>
    </w:p>
    <w:p w:rsidR="00B46998" w:rsidRPr="00BF4B16" w:rsidRDefault="00B46998" w:rsidP="000D0D3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Separate representation for Sets A, B and C </w:t>
      </w:r>
    </w:p>
    <w:p w:rsidR="00B46998" w:rsidRPr="00BF4B16" w:rsidRDefault="00B46998" w:rsidP="000D0D3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Suitable scale </w:t>
      </w:r>
    </w:p>
    <w:p w:rsidR="00B46998" w:rsidRPr="00BF4B16" w:rsidRDefault="00B46998" w:rsidP="000D0D3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Appropriate title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Marking</w:t>
      </w:r>
    </w:p>
    <w:p w:rsidR="00B46998" w:rsidRPr="00BF4B16" w:rsidRDefault="00B46998" w:rsidP="000D0D32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Correctly plots/presents the data using an appropriate graph –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b) Observation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observation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Seeds supplied with adequate water showed the highest/faster germination, while seeds receiving limited or excessive water showed lower/slower germination.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Accept any valid observation supported by the learner's recorded data.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8. Conclusion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Model answer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Water availability affects seed germination. Seeds provided with adequate water germinated better/faster than those exposed to limited or excessive water.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The conclusion must be based on the learner's experimental evidence.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9. Application — 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answer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>Farmers should provide seeds with an adequate supply of water during germination to promote successful crop establishment.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Other acceptable applications</w:t>
      </w:r>
    </w:p>
    <w:p w:rsidR="00B46998" w:rsidRPr="00BF4B16" w:rsidRDefault="00B46998" w:rsidP="000D0D3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Proper irrigation improves crop establishment. </w:t>
      </w:r>
    </w:p>
    <w:p w:rsidR="00B46998" w:rsidRPr="00BF4B16" w:rsidRDefault="00B46998" w:rsidP="000D0D3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Excessive watering should be avoided because it may interfere with successful germination. </w:t>
      </w:r>
    </w:p>
    <w:p w:rsidR="00B46998" w:rsidRPr="00BF4B16" w:rsidRDefault="00B46998" w:rsidP="000D0D3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Seedbeds should be maintained at suitable moisture levels. </w:t>
      </w:r>
    </w:p>
    <w:p w:rsidR="00B46998" w:rsidRPr="00BF4B16" w:rsidRDefault="00B46998" w:rsidP="000D0D3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Knowledge of germination requirements helps farmers produce healthy crops. 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for any relevant and scientifically correct application.</w:t>
      </w:r>
    </w:p>
    <w:p w:rsidR="00B46998" w:rsidRPr="00BF4B16" w:rsidRDefault="00B46998" w:rsidP="00B469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PERFORMANCE-BASED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2"/>
        <w:gridCol w:w="7445"/>
        <w:gridCol w:w="2099"/>
      </w:tblGrid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Competency Level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Suggested Interpretation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Exceeding Expectations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Learner independently plans the investigation, controls variables appropriately, records accurate observations, presents data correctly and makes a well-supported conclusion.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17–20 marks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 Expectations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Learner conducts the investigation appropriately, records relevant data and provides a generally correct interpretation and conclusion.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13–16 marks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Approaching Expectations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Learner demonstrates partial understanding but requires support in planning, data collection, presentation or interpretation.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9–12 marks</w:t>
            </w:r>
          </w:p>
        </w:tc>
      </w:tr>
      <w:tr w:rsidR="00B46998" w:rsidRPr="00BF4B16" w:rsidTr="00BF4B16"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Below Expectations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sz w:val="24"/>
                <w:szCs w:val="24"/>
              </w:rPr>
              <w:t>Learner demonstrates limited understanding and requires considerable support to complete the investigation.</w:t>
            </w:r>
          </w:p>
        </w:tc>
        <w:tc>
          <w:tcPr>
            <w:tcW w:w="0" w:type="auto"/>
            <w:hideMark/>
          </w:tcPr>
          <w:p w:rsidR="00B46998" w:rsidRPr="00BF4B16" w:rsidRDefault="00B46998" w:rsidP="00B469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0–8 marks</w:t>
            </w:r>
          </w:p>
        </w:tc>
      </w:tr>
    </w:tbl>
    <w:p w:rsidR="00B46998" w:rsidRPr="00BF4B16" w:rsidRDefault="00B46998" w:rsidP="00B469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final assessment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Learner's Name: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Admission No.: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School: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Marks Awarded: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 / </w:t>
      </w: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Signature: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</w:p>
    <w:p w:rsidR="00B46998" w:rsidRPr="00BF4B16" w:rsidRDefault="00B46998" w:rsidP="00B469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F4B16">
        <w:rPr>
          <w:rFonts w:ascii="Times New Roman" w:eastAsia="Times New Roman" w:hAnsi="Times New Roman" w:cs="Times New Roman"/>
          <w:b/>
          <w:bCs/>
          <w:sz w:val="24"/>
          <w:szCs w:val="24"/>
        </w:rPr>
        <w:t>Learner's Signature:</w:t>
      </w:r>
      <w:r w:rsidRPr="00BF4B1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p w:rsidR="00BA2200" w:rsidRPr="00ED67D8" w:rsidRDefault="00BA2200" w:rsidP="00364B85">
      <w:pPr>
        <w:spacing w:before="100" w:beforeAutospacing="1" w:after="100" w:afterAutospacing="1" w:line="360" w:lineRule="auto"/>
        <w:jc w:val="left"/>
        <w:outlineLvl w:val="2"/>
        <w:rPr>
          <w:rFonts w:ascii="Agency FB" w:hAnsi="Agency FB"/>
          <w:b/>
          <w:bCs/>
          <w:sz w:val="24"/>
          <w:szCs w:val="24"/>
        </w:rPr>
      </w:pPr>
    </w:p>
    <w:sectPr w:rsidR="00BA2200" w:rsidRPr="00ED67D8" w:rsidSect="004B1A5C">
      <w:pgSz w:w="12240" w:h="15840"/>
      <w:pgMar w:top="54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8005FF14-46B0-4550-9F37-D3201D8896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3644C7D-FCA1-474F-9150-465AA8994262}"/>
    <w:embedBold r:id="rId3" w:fontKey="{4635310B-72F5-494C-B909-2C56B2D02977}"/>
    <w:embedItalic r:id="rId4" w:fontKey="{489AD220-688B-4153-8938-3B62FC48ECCB}"/>
    <w:embedBoldItalic r:id="rId5" w:fontKey="{C72921FC-C698-4FF9-A79C-0492E4DAB74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8391375-BF06-430E-AC4E-BDE83D8FA7F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A0D61E0-C20D-4F5E-8B55-121EA98D9E3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E3515FA6-6C59-4200-A8AA-A5035709DFBC}"/>
    <w:embedBold r:id="rId9" w:fontKey="{F0E2461B-3176-4DD6-8A84-5601FBDF80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9534D935-B9F2-4560-9CDF-16CF3DD8D675}"/>
    <w:embedBold r:id="rId11" w:fontKey="{7151CA9F-4CEB-430F-AAFA-A6AFB32D82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0AAC124-FAB5-4D1A-B09F-668B2D5BAD51}"/>
    <w:embedBoldItalic r:id="rId13" w:fontKey="{B310D44F-6091-4439-AF58-1347C3F4AB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44A9D2AF-B9EF-4301-AFD2-796BD24E035F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5" w:fontKey="{41503E9F-49C5-428E-BE2B-1E655AFC572A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6" w:fontKey="{470F124B-1CD4-4F1D-A633-A68F2879C327}"/>
    <w:embedBold r:id="rId17" w:fontKey="{BBA875BD-6543-43A1-B958-DCAC09465EE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82B"/>
    <w:multiLevelType w:val="multilevel"/>
    <w:tmpl w:val="092E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9662C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24D0D"/>
    <w:multiLevelType w:val="multilevel"/>
    <w:tmpl w:val="866E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B614E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05017"/>
    <w:multiLevelType w:val="multilevel"/>
    <w:tmpl w:val="80B8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F735A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A53FC"/>
    <w:multiLevelType w:val="multilevel"/>
    <w:tmpl w:val="7FDEF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E750D7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AB4079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121F9F"/>
    <w:multiLevelType w:val="multilevel"/>
    <w:tmpl w:val="AC6C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EBC72F0"/>
    <w:multiLevelType w:val="multilevel"/>
    <w:tmpl w:val="86A2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03572F9"/>
    <w:multiLevelType w:val="multilevel"/>
    <w:tmpl w:val="014A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074703E"/>
    <w:multiLevelType w:val="multilevel"/>
    <w:tmpl w:val="A3D8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FC1230"/>
    <w:multiLevelType w:val="multilevel"/>
    <w:tmpl w:val="EE109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5B5DE0"/>
    <w:multiLevelType w:val="multilevel"/>
    <w:tmpl w:val="39D0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2C12B6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09696C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321AD9"/>
    <w:multiLevelType w:val="multilevel"/>
    <w:tmpl w:val="60DA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3892303"/>
    <w:multiLevelType w:val="multilevel"/>
    <w:tmpl w:val="9F6E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3D46AFA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6CA761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4A1282"/>
    <w:multiLevelType w:val="multilevel"/>
    <w:tmpl w:val="6030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8DE2B54"/>
    <w:multiLevelType w:val="multilevel"/>
    <w:tmpl w:val="CF1C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98403E8"/>
    <w:multiLevelType w:val="multilevel"/>
    <w:tmpl w:val="1A2A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993408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B84C04"/>
    <w:multiLevelType w:val="multilevel"/>
    <w:tmpl w:val="F50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AD514B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F407C1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31B7CCB"/>
    <w:multiLevelType w:val="multilevel"/>
    <w:tmpl w:val="BC92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3651D94"/>
    <w:multiLevelType w:val="multilevel"/>
    <w:tmpl w:val="E99C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4C66A43"/>
    <w:multiLevelType w:val="multilevel"/>
    <w:tmpl w:val="CDD6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53762B9"/>
    <w:multiLevelType w:val="multilevel"/>
    <w:tmpl w:val="6270E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60C60E3"/>
    <w:multiLevelType w:val="multilevel"/>
    <w:tmpl w:val="76284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69311E8"/>
    <w:multiLevelType w:val="multilevel"/>
    <w:tmpl w:val="6DAA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7B619D3"/>
    <w:multiLevelType w:val="multilevel"/>
    <w:tmpl w:val="B8D6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9282558"/>
    <w:multiLevelType w:val="multilevel"/>
    <w:tmpl w:val="CFA4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93104F8"/>
    <w:multiLevelType w:val="multilevel"/>
    <w:tmpl w:val="9AAC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EA95761"/>
    <w:multiLevelType w:val="multilevel"/>
    <w:tmpl w:val="DE5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021242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75449F"/>
    <w:multiLevelType w:val="multilevel"/>
    <w:tmpl w:val="B8D6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25400FE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460172F"/>
    <w:multiLevelType w:val="multilevel"/>
    <w:tmpl w:val="4886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475306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6C788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7C13092"/>
    <w:multiLevelType w:val="multilevel"/>
    <w:tmpl w:val="1E121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84D1398"/>
    <w:multiLevelType w:val="multilevel"/>
    <w:tmpl w:val="C240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9B473C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A1043CD"/>
    <w:multiLevelType w:val="multilevel"/>
    <w:tmpl w:val="A7DA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AEA6149"/>
    <w:multiLevelType w:val="multilevel"/>
    <w:tmpl w:val="E5DA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BAA1DF1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C5F45C8"/>
    <w:multiLevelType w:val="multilevel"/>
    <w:tmpl w:val="7C60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E812466"/>
    <w:multiLevelType w:val="multilevel"/>
    <w:tmpl w:val="18E4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FCC289C"/>
    <w:multiLevelType w:val="multilevel"/>
    <w:tmpl w:val="3ED8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0CF18E7"/>
    <w:multiLevelType w:val="multilevel"/>
    <w:tmpl w:val="2E88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18E36DC"/>
    <w:multiLevelType w:val="multilevel"/>
    <w:tmpl w:val="992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2F563F7"/>
    <w:multiLevelType w:val="multilevel"/>
    <w:tmpl w:val="B17C7A90"/>
    <w:lvl w:ilvl="0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33E55E4"/>
    <w:multiLevelType w:val="multilevel"/>
    <w:tmpl w:val="9596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5980DE4"/>
    <w:multiLevelType w:val="multilevel"/>
    <w:tmpl w:val="35C4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68353A1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7BB1D98"/>
    <w:multiLevelType w:val="multilevel"/>
    <w:tmpl w:val="2648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84F3F3E"/>
    <w:multiLevelType w:val="multilevel"/>
    <w:tmpl w:val="DC16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8D842BF"/>
    <w:multiLevelType w:val="multilevel"/>
    <w:tmpl w:val="CA4E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9772CB1"/>
    <w:multiLevelType w:val="multilevel"/>
    <w:tmpl w:val="9D24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B140DA8"/>
    <w:multiLevelType w:val="multilevel"/>
    <w:tmpl w:val="4950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C8854DF"/>
    <w:multiLevelType w:val="multilevel"/>
    <w:tmpl w:val="7C28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D0463AE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D5D3A45"/>
    <w:multiLevelType w:val="multilevel"/>
    <w:tmpl w:val="370C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DEC1ADA"/>
    <w:multiLevelType w:val="multilevel"/>
    <w:tmpl w:val="A5A4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0AE6994"/>
    <w:multiLevelType w:val="multilevel"/>
    <w:tmpl w:val="35D8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0D4267A"/>
    <w:multiLevelType w:val="multilevel"/>
    <w:tmpl w:val="B488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7D60490"/>
    <w:multiLevelType w:val="multilevel"/>
    <w:tmpl w:val="49C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8BE3B1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B6616AB"/>
    <w:multiLevelType w:val="multilevel"/>
    <w:tmpl w:val="B434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BEA6108"/>
    <w:multiLevelType w:val="multilevel"/>
    <w:tmpl w:val="8544E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DCE6B6E"/>
    <w:multiLevelType w:val="multilevel"/>
    <w:tmpl w:val="6AB0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13E4DC7"/>
    <w:multiLevelType w:val="multilevel"/>
    <w:tmpl w:val="29C8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2900C12"/>
    <w:multiLevelType w:val="multilevel"/>
    <w:tmpl w:val="7A4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36E30D8"/>
    <w:multiLevelType w:val="multilevel"/>
    <w:tmpl w:val="3522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3822D34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53E4394"/>
    <w:multiLevelType w:val="multilevel"/>
    <w:tmpl w:val="A52C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5CE6D16"/>
    <w:multiLevelType w:val="multilevel"/>
    <w:tmpl w:val="56FA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673653BD"/>
    <w:multiLevelType w:val="multilevel"/>
    <w:tmpl w:val="A4E0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9B2248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9BB0354"/>
    <w:multiLevelType w:val="multilevel"/>
    <w:tmpl w:val="9D56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69C912C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AFB77A2"/>
    <w:multiLevelType w:val="hybridMultilevel"/>
    <w:tmpl w:val="961047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B6A1FA3"/>
    <w:multiLevelType w:val="multilevel"/>
    <w:tmpl w:val="D072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6EAA484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4AA7CA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6992F8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9755D3D"/>
    <w:multiLevelType w:val="multilevel"/>
    <w:tmpl w:val="5A74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A7C4305"/>
    <w:multiLevelType w:val="multilevel"/>
    <w:tmpl w:val="B5CE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7B680FC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C301B2B"/>
    <w:multiLevelType w:val="multilevel"/>
    <w:tmpl w:val="111E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C9820D3"/>
    <w:multiLevelType w:val="multilevel"/>
    <w:tmpl w:val="01D8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D66151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81"/>
  </w:num>
  <w:num w:numId="4">
    <w:abstractNumId w:val="52"/>
  </w:num>
  <w:num w:numId="5">
    <w:abstractNumId w:val="69"/>
  </w:num>
  <w:num w:numId="6">
    <w:abstractNumId w:val="91"/>
  </w:num>
  <w:num w:numId="7">
    <w:abstractNumId w:val="45"/>
  </w:num>
  <w:num w:numId="8">
    <w:abstractNumId w:val="28"/>
  </w:num>
  <w:num w:numId="9">
    <w:abstractNumId w:val="66"/>
  </w:num>
  <w:num w:numId="10">
    <w:abstractNumId w:val="67"/>
  </w:num>
  <w:num w:numId="11">
    <w:abstractNumId w:val="32"/>
  </w:num>
  <w:num w:numId="12">
    <w:abstractNumId w:val="30"/>
  </w:num>
  <w:num w:numId="13">
    <w:abstractNumId w:val="35"/>
  </w:num>
  <w:num w:numId="14">
    <w:abstractNumId w:val="37"/>
  </w:num>
  <w:num w:numId="15">
    <w:abstractNumId w:val="77"/>
  </w:num>
  <w:num w:numId="16">
    <w:abstractNumId w:val="18"/>
  </w:num>
  <w:num w:numId="17">
    <w:abstractNumId w:val="54"/>
  </w:num>
  <w:num w:numId="18">
    <w:abstractNumId w:val="17"/>
  </w:num>
  <w:num w:numId="19">
    <w:abstractNumId w:val="12"/>
  </w:num>
  <w:num w:numId="20">
    <w:abstractNumId w:val="33"/>
  </w:num>
  <w:num w:numId="21">
    <w:abstractNumId w:val="73"/>
  </w:num>
  <w:num w:numId="22">
    <w:abstractNumId w:val="79"/>
  </w:num>
  <w:num w:numId="23">
    <w:abstractNumId w:val="68"/>
  </w:num>
  <w:num w:numId="24">
    <w:abstractNumId w:val="72"/>
  </w:num>
  <w:num w:numId="25">
    <w:abstractNumId w:val="41"/>
  </w:num>
  <w:num w:numId="26">
    <w:abstractNumId w:val="0"/>
  </w:num>
  <w:num w:numId="27">
    <w:abstractNumId w:val="74"/>
  </w:num>
  <w:num w:numId="28">
    <w:abstractNumId w:val="90"/>
  </w:num>
  <w:num w:numId="29">
    <w:abstractNumId w:val="14"/>
  </w:num>
  <w:num w:numId="30">
    <w:abstractNumId w:val="57"/>
  </w:num>
  <w:num w:numId="31">
    <w:abstractNumId w:val="61"/>
  </w:num>
  <w:num w:numId="32">
    <w:abstractNumId w:val="56"/>
  </w:num>
  <w:num w:numId="33">
    <w:abstractNumId w:val="59"/>
  </w:num>
  <w:num w:numId="34">
    <w:abstractNumId w:val="51"/>
  </w:num>
  <w:num w:numId="35">
    <w:abstractNumId w:val="13"/>
  </w:num>
  <w:num w:numId="36">
    <w:abstractNumId w:val="53"/>
  </w:num>
  <w:num w:numId="37">
    <w:abstractNumId w:val="2"/>
  </w:num>
  <w:num w:numId="38">
    <w:abstractNumId w:val="11"/>
  </w:num>
  <w:num w:numId="39">
    <w:abstractNumId w:val="62"/>
  </w:num>
  <w:num w:numId="40">
    <w:abstractNumId w:val="76"/>
  </w:num>
  <w:num w:numId="41">
    <w:abstractNumId w:val="63"/>
  </w:num>
  <w:num w:numId="42">
    <w:abstractNumId w:val="10"/>
  </w:num>
  <w:num w:numId="43">
    <w:abstractNumId w:val="70"/>
  </w:num>
  <w:num w:numId="44">
    <w:abstractNumId w:val="22"/>
  </w:num>
  <w:num w:numId="45">
    <w:abstractNumId w:val="44"/>
  </w:num>
  <w:num w:numId="46">
    <w:abstractNumId w:val="50"/>
  </w:num>
  <w:num w:numId="47">
    <w:abstractNumId w:val="94"/>
  </w:num>
  <w:num w:numId="48">
    <w:abstractNumId w:val="9"/>
  </w:num>
  <w:num w:numId="49">
    <w:abstractNumId w:val="60"/>
  </w:num>
  <w:num w:numId="50">
    <w:abstractNumId w:val="21"/>
  </w:num>
  <w:num w:numId="51">
    <w:abstractNumId w:val="47"/>
  </w:num>
  <w:num w:numId="52">
    <w:abstractNumId w:val="36"/>
  </w:num>
  <w:num w:numId="53">
    <w:abstractNumId w:val="31"/>
  </w:num>
  <w:num w:numId="54">
    <w:abstractNumId w:val="23"/>
  </w:num>
  <w:num w:numId="55">
    <w:abstractNumId w:val="64"/>
  </w:num>
  <w:num w:numId="56">
    <w:abstractNumId w:val="75"/>
  </w:num>
  <w:num w:numId="57">
    <w:abstractNumId w:val="93"/>
  </w:num>
  <w:num w:numId="58">
    <w:abstractNumId w:val="83"/>
  </w:num>
  <w:num w:numId="59">
    <w:abstractNumId w:val="6"/>
  </w:num>
  <w:num w:numId="60">
    <w:abstractNumId w:val="48"/>
  </w:num>
  <w:num w:numId="61">
    <w:abstractNumId w:val="86"/>
  </w:num>
  <w:num w:numId="62">
    <w:abstractNumId w:val="80"/>
  </w:num>
  <w:num w:numId="63">
    <w:abstractNumId w:val="29"/>
  </w:num>
  <w:num w:numId="64">
    <w:abstractNumId w:val="4"/>
  </w:num>
  <w:num w:numId="65">
    <w:abstractNumId w:val="8"/>
  </w:num>
  <w:num w:numId="66">
    <w:abstractNumId w:val="88"/>
  </w:num>
  <w:num w:numId="67">
    <w:abstractNumId w:val="27"/>
  </w:num>
  <w:num w:numId="68">
    <w:abstractNumId w:val="65"/>
  </w:num>
  <w:num w:numId="69">
    <w:abstractNumId w:val="19"/>
  </w:num>
  <w:num w:numId="70">
    <w:abstractNumId w:val="26"/>
  </w:num>
  <w:num w:numId="71">
    <w:abstractNumId w:val="43"/>
  </w:num>
  <w:num w:numId="72">
    <w:abstractNumId w:val="71"/>
  </w:num>
  <w:num w:numId="73">
    <w:abstractNumId w:val="84"/>
  </w:num>
  <w:num w:numId="74">
    <w:abstractNumId w:val="58"/>
  </w:num>
  <w:num w:numId="75">
    <w:abstractNumId w:val="5"/>
  </w:num>
  <w:num w:numId="76">
    <w:abstractNumId w:val="89"/>
  </w:num>
  <w:num w:numId="77">
    <w:abstractNumId w:val="16"/>
  </w:num>
  <w:num w:numId="78">
    <w:abstractNumId w:val="20"/>
  </w:num>
  <w:num w:numId="79">
    <w:abstractNumId w:val="3"/>
  </w:num>
  <w:num w:numId="80">
    <w:abstractNumId w:val="85"/>
  </w:num>
  <w:num w:numId="81">
    <w:abstractNumId w:val="87"/>
  </w:num>
  <w:num w:numId="82">
    <w:abstractNumId w:val="82"/>
  </w:num>
  <w:num w:numId="83">
    <w:abstractNumId w:val="40"/>
  </w:num>
  <w:num w:numId="84">
    <w:abstractNumId w:val="42"/>
  </w:num>
  <w:num w:numId="85">
    <w:abstractNumId w:val="39"/>
  </w:num>
  <w:num w:numId="86">
    <w:abstractNumId w:val="55"/>
  </w:num>
  <w:num w:numId="87">
    <w:abstractNumId w:val="49"/>
  </w:num>
  <w:num w:numId="88">
    <w:abstractNumId w:val="38"/>
  </w:num>
  <w:num w:numId="89">
    <w:abstractNumId w:val="1"/>
  </w:num>
  <w:num w:numId="90">
    <w:abstractNumId w:val="24"/>
  </w:num>
  <w:num w:numId="91">
    <w:abstractNumId w:val="46"/>
  </w:num>
  <w:num w:numId="92">
    <w:abstractNumId w:val="95"/>
  </w:num>
  <w:num w:numId="93">
    <w:abstractNumId w:val="78"/>
  </w:num>
  <w:num w:numId="94">
    <w:abstractNumId w:val="92"/>
  </w:num>
  <w:num w:numId="95">
    <w:abstractNumId w:val="7"/>
  </w:num>
  <w:num w:numId="96">
    <w:abstractNumId w:val="15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97E17"/>
    <w:rsid w:val="000D0D32"/>
    <w:rsid w:val="00135891"/>
    <w:rsid w:val="00190123"/>
    <w:rsid w:val="001A0F41"/>
    <w:rsid w:val="00200226"/>
    <w:rsid w:val="002524CF"/>
    <w:rsid w:val="00265345"/>
    <w:rsid w:val="00301AE7"/>
    <w:rsid w:val="0032764D"/>
    <w:rsid w:val="00363086"/>
    <w:rsid w:val="00364B85"/>
    <w:rsid w:val="003F1E80"/>
    <w:rsid w:val="00480CEA"/>
    <w:rsid w:val="004959E1"/>
    <w:rsid w:val="004B1A5C"/>
    <w:rsid w:val="005B676E"/>
    <w:rsid w:val="005E5F80"/>
    <w:rsid w:val="006565AA"/>
    <w:rsid w:val="00672715"/>
    <w:rsid w:val="006B0526"/>
    <w:rsid w:val="006F2977"/>
    <w:rsid w:val="00717C54"/>
    <w:rsid w:val="00766506"/>
    <w:rsid w:val="007A2678"/>
    <w:rsid w:val="00813882"/>
    <w:rsid w:val="00843CAC"/>
    <w:rsid w:val="008F7A7B"/>
    <w:rsid w:val="00913314"/>
    <w:rsid w:val="009149E5"/>
    <w:rsid w:val="00915E2A"/>
    <w:rsid w:val="009A5090"/>
    <w:rsid w:val="009F4A2B"/>
    <w:rsid w:val="00A04A1B"/>
    <w:rsid w:val="00A06257"/>
    <w:rsid w:val="00A208D1"/>
    <w:rsid w:val="00A22BFD"/>
    <w:rsid w:val="00A42231"/>
    <w:rsid w:val="00AC5A51"/>
    <w:rsid w:val="00B06B85"/>
    <w:rsid w:val="00B35404"/>
    <w:rsid w:val="00B46998"/>
    <w:rsid w:val="00B94A84"/>
    <w:rsid w:val="00BA2200"/>
    <w:rsid w:val="00BA5B2D"/>
    <w:rsid w:val="00BC2955"/>
    <w:rsid w:val="00BC66E6"/>
    <w:rsid w:val="00BF4B16"/>
    <w:rsid w:val="00D33895"/>
    <w:rsid w:val="00D856CF"/>
    <w:rsid w:val="00DA3B81"/>
    <w:rsid w:val="00DB013B"/>
    <w:rsid w:val="00E10F5F"/>
    <w:rsid w:val="00E4428E"/>
    <w:rsid w:val="00E91DEA"/>
    <w:rsid w:val="00ED67D8"/>
    <w:rsid w:val="00F93BCE"/>
    <w:rsid w:val="00FA49FA"/>
    <w:rsid w:val="00FD0A2E"/>
    <w:rsid w:val="00FD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9149E5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32764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764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2764D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252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3276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76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276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2764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764D"/>
    <w:rPr>
      <w:b/>
      <w:bCs/>
    </w:rPr>
  </w:style>
  <w:style w:type="character" w:styleId="Emphasis">
    <w:name w:val="Emphasis"/>
    <w:basedOn w:val="DefaultParagraphFont"/>
    <w:uiPriority w:val="20"/>
    <w:qFormat/>
    <w:rsid w:val="0032764D"/>
    <w:rPr>
      <w:i/>
      <w:iCs/>
    </w:rPr>
  </w:style>
  <w:style w:type="table" w:styleId="TableGrid">
    <w:name w:val="Table Grid"/>
    <w:basedOn w:val="TableNormal"/>
    <w:rsid w:val="00327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32764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276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64D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52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524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524CF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DefaultParagraphFont"/>
    <w:rsid w:val="009F4A2B"/>
  </w:style>
  <w:style w:type="character" w:customStyle="1" w:styleId="mbin">
    <w:name w:val="mbin"/>
    <w:basedOn w:val="DefaultParagraphFont"/>
    <w:rsid w:val="009F4A2B"/>
  </w:style>
  <w:style w:type="character" w:customStyle="1" w:styleId="whitespace-normal">
    <w:name w:val="whitespace-normal"/>
    <w:basedOn w:val="DefaultParagraphFont"/>
    <w:rsid w:val="009F4A2B"/>
  </w:style>
  <w:style w:type="character" w:customStyle="1" w:styleId="group-hoverentity-accent">
    <w:name w:val="group-hover:entity-accent"/>
    <w:basedOn w:val="DefaultParagraphFont"/>
    <w:rsid w:val="009F4A2B"/>
  </w:style>
  <w:style w:type="character" w:styleId="HTMLCode">
    <w:name w:val="HTML Code"/>
    <w:basedOn w:val="DefaultParagraphFont"/>
    <w:uiPriority w:val="99"/>
    <w:unhideWhenUsed/>
    <w:rsid w:val="003F1E80"/>
    <w:rPr>
      <w:rFonts w:ascii="Courier New" w:eastAsia="Times New Roman" w:hAnsi="Courier New" w:cs="Courier New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843CA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9149E5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32764D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2764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2764D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252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3276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276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276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2764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764D"/>
    <w:rPr>
      <w:b/>
      <w:bCs/>
    </w:rPr>
  </w:style>
  <w:style w:type="character" w:styleId="Emphasis">
    <w:name w:val="Emphasis"/>
    <w:basedOn w:val="DefaultParagraphFont"/>
    <w:uiPriority w:val="20"/>
    <w:qFormat/>
    <w:rsid w:val="0032764D"/>
    <w:rPr>
      <w:i/>
      <w:iCs/>
    </w:rPr>
  </w:style>
  <w:style w:type="table" w:styleId="TableGrid">
    <w:name w:val="Table Grid"/>
    <w:basedOn w:val="TableNormal"/>
    <w:rsid w:val="00327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32764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276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64D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252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524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524CF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DefaultParagraphFont"/>
    <w:rsid w:val="009F4A2B"/>
  </w:style>
  <w:style w:type="character" w:customStyle="1" w:styleId="mbin">
    <w:name w:val="mbin"/>
    <w:basedOn w:val="DefaultParagraphFont"/>
    <w:rsid w:val="009F4A2B"/>
  </w:style>
  <w:style w:type="character" w:customStyle="1" w:styleId="whitespace-normal">
    <w:name w:val="whitespace-normal"/>
    <w:basedOn w:val="DefaultParagraphFont"/>
    <w:rsid w:val="009F4A2B"/>
  </w:style>
  <w:style w:type="character" w:customStyle="1" w:styleId="group-hoverentity-accent">
    <w:name w:val="group-hover:entity-accent"/>
    <w:basedOn w:val="DefaultParagraphFont"/>
    <w:rsid w:val="009F4A2B"/>
  </w:style>
  <w:style w:type="character" w:styleId="HTMLCode">
    <w:name w:val="HTML Code"/>
    <w:basedOn w:val="DefaultParagraphFont"/>
    <w:uiPriority w:val="99"/>
    <w:unhideWhenUsed/>
    <w:rsid w:val="003F1E80"/>
    <w:rPr>
      <w:rFonts w:ascii="Courier New" w:eastAsia="Times New Roman" w:hAnsi="Courier New" w:cs="Courier New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843CA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667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1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6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7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67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40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97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29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202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7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99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282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448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854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512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527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5044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685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72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971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17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837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333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125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3151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2338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315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461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826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6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35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330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26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197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15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6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77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744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1981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1349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886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2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70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2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6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4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9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5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2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18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5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54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74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7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5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25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029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0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6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57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56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82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2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3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6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8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75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611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06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826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7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3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5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52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56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6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85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6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8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0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7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3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6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6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0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7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56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76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72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790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07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1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61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2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93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6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68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036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1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1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95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41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9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31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367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09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415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15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374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44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6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6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7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8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93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44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02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04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95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73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473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6887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986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817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7090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3857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206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1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853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66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652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23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23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83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634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2368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556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10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06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8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69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10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46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636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0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3230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479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2978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505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06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752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928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83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84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25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57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91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30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221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720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348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444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15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5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1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7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0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2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2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0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23</Pages>
  <Words>5130</Words>
  <Characters>29241</Characters>
  <Application>Microsoft Office Word</Application>
  <DocSecurity>0</DocSecurity>
  <Lines>243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55</cp:revision>
  <dcterms:created xsi:type="dcterms:W3CDTF">2026-03-14T13:45:00Z</dcterms:created>
  <dcterms:modified xsi:type="dcterms:W3CDTF">2026-09-16T07:23:00Z</dcterms:modified>
</cp:coreProperties>
</file>