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28"/>
        </w:rPr>
        <w:t>TERM 3 HOLIDAY ASSIGNMENT 2026</w:t>
      </w:r>
    </w:p>
    <w:p>
      <w:pPr>
        <w:spacing w:after="60"/>
        <w:jc w:val="center"/>
      </w:pPr>
      <w:r>
        <w:rPr>
          <w:b/>
          <w:sz w:val="26"/>
        </w:rPr>
        <w:t>FORM THREE</w:t>
      </w:r>
    </w:p>
    <w:p>
      <w:pPr>
        <w:spacing w:after="60"/>
        <w:jc w:val="center"/>
      </w:pPr>
      <w:r>
        <w:rPr>
          <w:b/>
          <w:sz w:val="28"/>
        </w:rPr>
        <w:t>MATHEMATICS PAPER 2 (121/2)</w:t>
      </w:r>
    </w:p>
    <w:p>
      <w:pPr>
        <w:spacing w:after="60"/>
        <w:jc w:val="center"/>
      </w:pPr>
      <w:r>
        <w:rPr>
          <w:b/>
          <w:sz w:val="24"/>
        </w:rPr>
        <w:t>COMPLETE MARKING SCHEME &amp; EXAMINER'S RUBRIC</w:t>
      </w:r>
    </w:p>
    <w:p>
      <w:r>
        <w:rPr>
          <w:b/>
        </w:rPr>
        <w:t xml:space="preserve">Source architecture: </w:t>
      </w:r>
      <w:r>
        <w:t xml:space="preserve">The supplied Paper 2 is a 2½-hour Form 3 Mathematics paper. It has Section I worth 50 marks, Section II worth 50 marks, with all Section I questions and five Section II questions to be answered. </w:t>
      </w:r>
      <w:r>
        <w:rPr>
          <w:i/>
        </w:rPr>
        <w:t>The parallel assessment retains this architecture and the source's topic sequence while changing numerical data and contexts.</w:t>
      </w:r>
    </w:p>
    <w:p>
      <w:pPr>
        <w:spacing w:after="60"/>
        <w:jc w:val="center"/>
      </w:pPr>
      <w:r>
        <w:rPr>
          <w:b/>
          <w:sz w:val="22"/>
        </w:rPr>
        <w:t>GENERAL SCORING GUIDANCE</w:t>
      </w:r>
    </w:p>
    <w:p>
      <w:r>
        <w:t>• Credit valid alternative methods. Method marks remain available when a later arithmetic error changes the final answer.</w:t>
      </w:r>
    </w:p>
    <w:p>
      <w:r>
        <w:t>• Where a specified accuracy is required, award the accuracy mark only for an answer at the required precision.</w:t>
      </w:r>
    </w:p>
    <w:p>
      <w:r>
        <w:t>• For construction and graph questions, award marks for the separate observable stages: construction/plotting, accuracy and final interpretation.</w:t>
      </w:r>
    </w:p>
    <w:p>
      <w:r>
        <w:t>• For Section II, mark only five attempted questions in accordance with the candidate instruction.</w:t>
      </w:r>
    </w:p>
    <w:p>
      <w:r>
        <w:t>• Accept equivalent notation for matrices, indices, surds, logarithms and bearings where the mathematical meaning is unchanged.</w:t>
      </w:r>
    </w:p>
    <w:p>
      <w:pPr>
        <w:spacing w:after="60"/>
        <w:jc w:val="center"/>
      </w:pPr>
      <w:r>
        <w:rPr>
          <w:b/>
          <w:sz w:val="24"/>
        </w:rPr>
        <w:t>SECTION I — 50 MARKS</w:t>
      </w:r>
    </w:p>
    <w:p>
      <w:r>
        <w:rPr>
          <w:b/>
        </w:rPr>
        <w:t>Question 1 — 4 marks</w:t>
      </w:r>
    </w:p>
    <w:p>
      <w:pPr>
        <w:ind w:left="288"/>
      </w:pPr>
      <w:r>
        <w:t>√0.005625 = 0.075 — M (1), A (1).</w:t>
      </w:r>
    </w:p>
    <w:p>
      <w:pPr>
        <w:ind w:left="288"/>
      </w:pPr>
      <w:r>
        <w:t>18.75 × 0.2 = 3.75 — M (1).</w:t>
      </w:r>
    </w:p>
    <w:p>
      <w:pPr>
        <w:ind w:left="288"/>
      </w:pPr>
      <w:r>
        <w:t>0.075 ÷ 3.75 = 0.02 — A (1).</w:t>
      </w:r>
    </w:p>
    <w:p>
      <w:r>
        <w:rPr>
          <w:b/>
        </w:rPr>
        <w:t>Question 2 — 3 marks</w:t>
      </w:r>
    </w:p>
    <w:p>
      <w:pPr>
        <w:ind w:left="288"/>
      </w:pPr>
      <w:r>
        <w:t>Linear scale factor smaller:larger = 2:3, hence volume factor = (3/2)³ = 27/8 — C/M (1).</w:t>
      </w:r>
    </w:p>
    <w:p>
      <w:pPr>
        <w:ind w:left="288"/>
      </w:pPr>
      <w:r>
        <w:t>Larger volume = 12.8 × 27/8 — M (1).</w:t>
      </w:r>
    </w:p>
    <w:p>
      <w:pPr>
        <w:ind w:left="288"/>
      </w:pPr>
      <w:r>
        <w:t>= 43.2 m³ — A (1).</w:t>
      </w:r>
    </w:p>
    <w:p>
      <w:r>
        <w:rPr>
          <w:b/>
        </w:rPr>
        <w:t>Question 3 — 2 marks</w:t>
      </w:r>
    </w:p>
    <w:p>
      <w:pPr>
        <w:ind w:left="288"/>
      </w:pPr>
      <w:r>
        <w:t>4x² − 12x + k + 5 = 4(x − 3/2)² + k − 4 — M (1).</w:t>
      </w:r>
    </w:p>
    <w:p>
      <w:pPr>
        <w:ind w:left="288"/>
      </w:pPr>
      <w:r>
        <w:t>For a perfect square, k − 4 = 0, hence k = 4 — A (1).</w:t>
      </w:r>
    </w:p>
    <w:p>
      <w:r>
        <w:rPr>
          <w:b/>
        </w:rPr>
        <w:t>Question 4 — 4 marks</w:t>
      </w:r>
    </w:p>
    <w:p>
      <w:pPr>
        <w:ind w:left="288"/>
      </w:pPr>
      <w:r>
        <w:t>From 2x − y = 3, y = 2x − 3 — M (1).</w:t>
      </w:r>
    </w:p>
    <w:p>
      <w:pPr>
        <w:ind w:left="288"/>
      </w:pPr>
      <w:r>
        <w:t>x² − x(2x − 3) = −4 → x² − 3x − 4 = 0 — M (1).</w:t>
      </w:r>
    </w:p>
    <w:p>
      <w:pPr>
        <w:ind w:left="288"/>
      </w:pPr>
      <w:r>
        <w:t>(x − 4)(x + 1) = 0 — M (1).</w:t>
      </w:r>
    </w:p>
    <w:p>
      <w:pPr>
        <w:ind w:left="288"/>
      </w:pPr>
      <w:r>
        <w:t>x = 4 or x = −1; corresponding y = 5 or −5 — A (1).</w:t>
      </w:r>
    </w:p>
    <w:p>
      <w:r>
        <w:rPr>
          <w:b/>
        </w:rPr>
        <w:t>Question 5 — 3 marks</w:t>
      </w:r>
    </w:p>
    <w:p>
      <w:pPr>
        <w:ind w:left="288"/>
      </w:pPr>
      <w:r>
        <w:t>Height 4.6 cm to nearest millimetre gives greatest error ±0.05 cm — C (1).</w:t>
      </w:r>
    </w:p>
    <w:p>
      <w:pPr>
        <w:ind w:left="288"/>
      </w:pPr>
      <w:r>
        <w:t>Volume error = 10² × 0.05 = 5 cm³ — M (1).</w:t>
      </w:r>
    </w:p>
    <w:p>
      <w:pPr>
        <w:ind w:left="288"/>
      </w:pPr>
      <w:r>
        <w:t>Greatest possible error = 5 cm³ — A (1).</w:t>
      </w:r>
    </w:p>
    <w:p>
      <w:r>
        <w:rPr>
          <w:b/>
        </w:rPr>
        <w:t>Question 6 — 3 marks</w:t>
      </w:r>
    </w:p>
    <w:p>
      <w:pPr>
        <w:ind w:left="288"/>
      </w:pPr>
      <w:r>
        <w:t>Multiply numerator and denominator by (√5 − √2) — M (1).</w:t>
      </w:r>
    </w:p>
    <w:p>
      <w:pPr>
        <w:ind w:left="288"/>
      </w:pPr>
      <w:r>
        <w:t>7(√5 − √2)/(5 − 2) — M (1).</w:t>
      </w:r>
    </w:p>
    <w:p>
      <w:pPr>
        <w:ind w:left="288"/>
      </w:pPr>
      <w:r>
        <w:t>= 7(√5 − √2)/3 — A (1).</w:t>
      </w:r>
    </w:p>
    <w:p>
      <w:r>
        <w:rPr>
          <w:b/>
        </w:rPr>
        <w:t>Question 7 — 3 marks</w:t>
      </w:r>
    </w:p>
    <w:p>
      <w:pPr>
        <w:ind w:left="288"/>
      </w:pPr>
      <w:r>
        <w:t>cos x = 1/2 — C (1).</w:t>
      </w:r>
    </w:p>
    <w:p>
      <w:pPr>
        <w:ind w:left="288"/>
      </w:pPr>
      <w:r>
        <w:t>x = 60° in the given interval — M/A (1).</w:t>
      </w:r>
    </w:p>
    <w:p>
      <w:pPr>
        <w:ind w:left="288"/>
      </w:pPr>
      <w:r>
        <w:t>Only valid solution in 0° ≤ x ≤ 180° is 60° — A (1).</w:t>
      </w:r>
    </w:p>
    <w:p>
      <w:r>
        <w:rPr>
          <w:b/>
        </w:rPr>
        <w:t>Question 8 — 3 marks</w:t>
      </w:r>
    </w:p>
    <w:p>
      <w:pPr>
        <w:ind w:left="288"/>
      </w:pPr>
      <w:r>
        <w:t>HP price = 350 + 5(320) = Ksh 1,950 — M (1), A (1).</w:t>
      </w:r>
    </w:p>
    <w:p>
      <w:pPr>
        <w:ind w:left="288"/>
      </w:pPr>
      <w:r>
        <w:t>Extra amount = 1,950 − 1,850 = Ksh 100 — A (1).</w:t>
      </w:r>
    </w:p>
    <w:p>
      <w:r>
        <w:rPr>
          <w:b/>
        </w:rPr>
        <w:t>Question 9 — 3 marks</w:t>
      </w:r>
    </w:p>
    <w:p>
      <w:pPr>
        <w:ind w:left="288"/>
      </w:pPr>
      <w:r>
        <w:t>log x + log(16/9) = log(8 − x) — C/M (1).</w:t>
      </w:r>
    </w:p>
    <w:p>
      <w:pPr>
        <w:ind w:left="288"/>
      </w:pPr>
      <w:r>
        <w:t>16x/9 = 8 − x, hence 25x = 72 — M (1).</w:t>
      </w:r>
    </w:p>
    <w:p>
      <w:pPr>
        <w:ind w:left="288"/>
      </w:pPr>
      <w:r>
        <w:t>x = 2.88 — A (1).</w:t>
      </w:r>
    </w:p>
    <w:p>
      <w:r>
        <w:rPr>
          <w:b/>
        </w:rPr>
        <w:t>Question 10 — 3 marks</w:t>
      </w:r>
    </w:p>
    <w:p>
      <w:pPr>
        <w:ind w:left="288"/>
      </w:pPr>
      <w:r>
        <w:t>3py = 2√(x²+b²) — M (1).</w:t>
      </w:r>
    </w:p>
    <w:p>
      <w:pPr>
        <w:ind w:left="288"/>
      </w:pPr>
      <w:r>
        <w:t>(3py/2)² = x²+b² — M (1).</w:t>
      </w:r>
    </w:p>
    <w:p>
      <w:pPr>
        <w:ind w:left="288"/>
      </w:pPr>
      <w:r>
        <w:t>x = √[(3py/2)² − b²] — A (1).</w:t>
      </w:r>
    </w:p>
    <w:p>
      <w:r>
        <w:rPr>
          <w:b/>
        </w:rPr>
        <w:t>Question 11 — 4 marks</w:t>
      </w:r>
    </w:p>
    <w:p>
      <w:pPr>
        <w:ind w:left="288"/>
      </w:pPr>
      <w:r>
        <w:t>AX×XT = BX×XD: 5×XT = 6×7 = 42 — C/M (1).</w:t>
      </w:r>
    </w:p>
    <w:p>
      <w:pPr>
        <w:ind w:left="288"/>
      </w:pPr>
      <w:r>
        <w:t>XT = 8.4 cm; XC = 8.4 − 7 = 1.4 cm — A (1).</w:t>
      </w:r>
    </w:p>
    <w:p>
      <w:pPr>
        <w:ind w:left="288"/>
      </w:pPr>
      <w:r>
        <w:t>TA = AX + XT = 13.4 cm — M (1).</w:t>
      </w:r>
    </w:p>
    <w:p>
      <w:pPr>
        <w:ind w:left="288"/>
      </w:pPr>
      <w:r>
        <w:t>BT² = TA×TC = 13.4×7 = 93.8; BT ≈ 9.685 cm — A (1).</w:t>
      </w:r>
    </w:p>
    <w:p>
      <w:r>
        <w:rPr>
          <w:b/>
        </w:rPr>
        <w:t>Question 12 — 3 marks</w:t>
      </w:r>
    </w:p>
    <w:p>
      <w:pPr>
        <w:ind w:left="288"/>
      </w:pPr>
      <w:r>
        <w:t>Determinant = x(x−2) − 6 = 0 — M (1).</w:t>
      </w:r>
    </w:p>
    <w:p>
      <w:pPr>
        <w:ind w:left="288"/>
      </w:pPr>
      <w:r>
        <w:t>x² − 2x − 6 = 0 — M (1).</w:t>
      </w:r>
    </w:p>
    <w:p>
      <w:pPr>
        <w:ind w:left="288"/>
      </w:pPr>
      <w:r>
        <w:t>x = 1 ± √7 — A (1).</w:t>
      </w:r>
    </w:p>
    <w:p>
      <w:r>
        <w:rPr>
          <w:b/>
        </w:rPr>
        <w:t>Question 13 — 2 marks</w:t>
      </w:r>
    </w:p>
    <w:p>
      <w:pPr>
        <w:ind w:left="288"/>
      </w:pPr>
      <w:r>
        <w:t>Trader's selling price = buying price × 1.15 — M (1).</w:t>
      </w:r>
    </w:p>
    <w:p>
      <w:pPr>
        <w:ind w:left="288"/>
      </w:pPr>
      <w:r>
        <w:t>Buying price = 92/1.15 = Ksh 80 — A (1).</w:t>
      </w:r>
    </w:p>
    <w:p>
      <w:r>
        <w:rPr>
          <w:b/>
        </w:rPr>
        <w:t>Question 14 — 3 marks</w:t>
      </w:r>
    </w:p>
    <w:p>
      <w:pPr>
        <w:ind w:left="288"/>
      </w:pPr>
      <w:r>
        <w:t>Let present ages be J and A. J−4 = 3(A−4), so J = 3A−8 — M (1).</w:t>
      </w:r>
    </w:p>
    <w:p>
      <w:pPr>
        <w:ind w:left="288"/>
      </w:pPr>
      <w:r>
        <w:t>(J+3)+(A+3)=64 → J+A=58 — M (1).</w:t>
      </w:r>
    </w:p>
    <w:p>
      <w:pPr>
        <w:ind w:left="288"/>
      </w:pPr>
      <w:r>
        <w:t>A = 18, J = 46 years — A (1).</w:t>
      </w:r>
    </w:p>
    <w:p>
      <w:r>
        <w:rPr>
          <w:b/>
        </w:rPr>
        <w:t>Question 15 — 3 marks</w:t>
      </w:r>
    </w:p>
    <w:p>
      <w:pPr>
        <w:ind w:left="288"/>
      </w:pPr>
      <w:r>
        <w:t>3½−6¼ = −2¾ = −11/4 — M (1).</w:t>
      </w:r>
    </w:p>
    <w:p>
      <w:pPr>
        <w:ind w:left="288"/>
      </w:pPr>
      <w:r>
        <w:t>(2/5)(−11/4)(14/3)(3/7) — M (1).</w:t>
      </w:r>
    </w:p>
    <w:p>
      <w:pPr>
        <w:ind w:left="288"/>
      </w:pPr>
      <w:r>
        <w:t>= −11/5 = −2.2 — A (1).</w:t>
      </w:r>
    </w:p>
    <w:p>
      <w:r>
        <w:rPr>
          <w:b/>
        </w:rPr>
        <w:t>Question 16 — 4 marks</w:t>
      </w:r>
    </w:p>
    <w:p>
      <w:pPr>
        <w:ind w:left="288"/>
      </w:pPr>
      <w:r>
        <w:t>AB = 2r√(1−r²/OT²) = 9.6 cm and area of tangent triangle TAB = 17.28 cm² — M (1).</w:t>
      </w:r>
    </w:p>
    <w:p>
      <w:pPr>
        <w:ind w:left="288"/>
      </w:pPr>
      <w:r>
        <w:t>Central angle AOB = 2 cos⁻¹(6/10) ≈ 106.26° — C/M (1).</w:t>
      </w:r>
    </w:p>
    <w:p>
      <w:pPr>
        <w:ind w:left="288"/>
      </w:pPr>
      <w:r>
        <w:t>Sector AOB − triangle AOB ≈ 16.107 cm² using π=3.142 — M (1).</w:t>
      </w:r>
    </w:p>
    <w:p>
      <w:pPr>
        <w:ind w:left="288"/>
      </w:pPr>
      <w:r>
        <w:t>Shaded area ≈ 1.173 cm² — A (1).</w:t>
      </w:r>
    </w:p>
    <w:p>
      <w:pPr>
        <w:spacing w:after="60"/>
        <w:jc w:val="center"/>
      </w:pPr>
      <w:r>
        <w:rPr>
          <w:b/>
          <w:sz w:val="24"/>
        </w:rPr>
        <w:t>SECTION II — 50 MARKS</w:t>
      </w:r>
    </w:p>
    <w:p>
      <w:r>
        <w:rPr>
          <w:b/>
        </w:rPr>
        <w:t>Question 17 — 10 marks</w:t>
      </w:r>
    </w:p>
    <w:p>
      <w:pPr>
        <w:ind w:left="288"/>
      </w:pPr>
      <w:r>
        <w:t>a) Table values: for x = −3, −2, −1, 0, 1, 2, y = 9, 1, −4, −3, 1, 9 — A (2).</w:t>
      </w:r>
    </w:p>
    <w:p>
      <w:pPr>
        <w:ind w:left="288"/>
      </w:pPr>
      <w:r>
        <w:t>b) Correct plotting of the six points, suitable smooth parabola and correct intercepts x ≈ −2.3 and 0.3 — plotting/curve (2), roots (2).</w:t>
      </w:r>
    </w:p>
    <w:p>
      <w:pPr>
        <w:ind w:left="288"/>
      </w:pPr>
      <w:r>
        <w:t>c)(i) 2x²+2x−7=0 corresponds to y=4; roots read from graph ≈ −2.7 and 0.7 — M/A (2).</w:t>
      </w:r>
    </w:p>
    <w:p>
      <w:pPr>
        <w:ind w:left="288"/>
      </w:pPr>
      <w:r>
        <w:t>c)(ii) 2x²+2x+1=0 has discriminant −4, so no real roots; graph does not meet y=−? Equivalent algebraic conclusion earns full marks — C/A (2).</w:t>
      </w:r>
    </w:p>
    <w:p>
      <w:r>
        <w:rPr>
          <w:b/>
        </w:rPr>
        <w:t>Question 18 — 10 marks</w:t>
      </w:r>
    </w:p>
    <w:p>
      <w:pPr>
        <w:ind w:left="288"/>
      </w:pPr>
      <w:r>
        <w:t>a) det T = 3×4−2×5=2. T⁻¹ = ½[[4,−2],[−5,3]] — M (1), A (1).</w:t>
      </w:r>
    </w:p>
    <w:p>
      <w:pPr>
        <w:ind w:left="288"/>
      </w:pPr>
      <w:r>
        <w:t>b)(i) Matrix equation: [[20,25],[30,20]][m,b]ᵀ = [76000,86000]ᵀ — C (1).</w:t>
      </w:r>
    </w:p>
    <w:p>
      <w:pPr>
        <w:ind w:left="288"/>
      </w:pPr>
      <w:r>
        <w:t>b)(ii) Solving gives m = 1600, b = 1800 — M (2), A (1).</w:t>
      </w:r>
    </w:p>
    <w:p>
      <w:pPr>
        <w:ind w:left="288"/>
      </w:pPr>
      <w:r>
        <w:t>c) Total cost = 76,000. Profit on maize = 10%×36,000 = 3,600; profit on beans = 12.5%×40,000 = 5,000. Total profit = 8,600. Percentage profit = 8,600/76,000×100 ≈ 11.32% — M (3), A (1).</w:t>
      </w:r>
    </w:p>
    <w:p>
      <w:r>
        <w:rPr>
          <w:b/>
        </w:rPr>
        <w:t>Question 19 — 10 marks</w:t>
      </w:r>
    </w:p>
    <w:p>
      <w:pPr>
        <w:ind w:left="288"/>
      </w:pPr>
      <w:r>
        <w:t>a) Value = 1,500,000(1.10)^8 = Ksh 3,215,383 approximately — M (1), A (1).</w:t>
      </w:r>
    </w:p>
    <w:p>
      <w:pPr>
        <w:ind w:left="288"/>
      </w:pPr>
      <w:r>
        <w:t>b)(i) 1,500,000(1.10)^n = 3,215,383, hence n = 8 years — M (3), A (1).</w:t>
      </w:r>
    </w:p>
    <w:p>
      <w:pPr>
        <w:ind w:left="288"/>
      </w:pPr>
      <w:r>
        <w:t>b)(ii) 1,500,000(1+r)^8 = 2,742,059. Thus (1+r)^8 ≈ 1.828039; r ≈ 0.09, so annual rate ≈ 9% — M (3), A (1).</w:t>
      </w:r>
    </w:p>
    <w:p>
      <w:r>
        <w:rPr>
          <w:b/>
        </w:rPr>
        <w:t>Question 20 — 10 marks</w:t>
      </w:r>
    </w:p>
    <w:p>
      <w:pPr>
        <w:ind w:left="288"/>
      </w:pPr>
      <w:r>
        <w:t>a)(i) Total taxable income = 24,000+5,000+3,000+2,000 = 34,000 Ksh = 1,700 k£ — M (1), A (1).</w:t>
      </w:r>
    </w:p>
    <w:p>
      <w:pPr>
        <w:ind w:left="288"/>
      </w:pPr>
      <w:r>
        <w:t>a)(ii) Gross tax = 325×2 + 325×3 + 325×4 + 325×5 + 325×6 + 75×7 = Ksh 7,025 — M (2), A (1).</w:t>
      </w:r>
    </w:p>
    <w:p>
      <w:pPr>
        <w:ind w:left="288"/>
      </w:pPr>
      <w:r>
        <w:t>a)(iii) Net tax = 7,025−1,100 = Ksh 5,925 — M (1), A (1).</w:t>
      </w:r>
    </w:p>
    <w:p>
      <w:pPr>
        <w:ind w:left="288"/>
      </w:pPr>
      <w:r>
        <w:t>b) Total deductions = 175+250+225+2,200 = Ksh 2,850. Net income = 34,000−5,925−2,850 = Ksh 25,225 — M (2), A (1).</w:t>
      </w:r>
    </w:p>
    <w:p>
      <w:r>
        <w:rPr>
          <w:b/>
        </w:rPr>
        <w:t>Question 21 — 10 marks</w:t>
      </w:r>
    </w:p>
    <w:p>
      <w:pPr>
        <w:ind w:left="288"/>
      </w:pPr>
      <w:r>
        <w:t>a) By tangent-chord theorem, ∠XRS = ∠RPS. Since PR is a diameter, ∠PSR=90°, so ∠RPS=45°. Answer 45° — C/M/A (2).</w:t>
      </w:r>
    </w:p>
    <w:p>
      <w:pPr>
        <w:ind w:left="288"/>
      </w:pPr>
      <w:r>
        <w:t>b) In triangle XRS, ∠XSR=∠PSR=90° and ∠XRS=45°, hence ∠SXR=45° — M (2), A (1).</w:t>
      </w:r>
    </w:p>
    <w:p>
      <w:pPr>
        <w:ind w:left="288"/>
      </w:pPr>
      <w:r>
        <w:t>c) Angle in a semicircle: ∠PQR=90° — C/A (2).</w:t>
      </w:r>
    </w:p>
    <w:p>
      <w:pPr>
        <w:ind w:left="288"/>
      </w:pPr>
      <w:r>
        <w:t>d) ∠QPR=35° subtends arc QR, so ∠QOR=70°. Reflex ∠QOR=360°−70°=290° — M (2), A (1).</w:t>
      </w:r>
    </w:p>
    <w:p>
      <w:r>
        <w:rPr>
          <w:b/>
        </w:rPr>
        <w:t>Question 22 — 10 marks</w:t>
      </w:r>
    </w:p>
    <w:p>
      <w:pPr>
        <w:ind w:left="288"/>
      </w:pPr>
      <w:r>
        <w:t>Construction of AB=9 cm — C/A (1).</w:t>
      </w:r>
    </w:p>
    <w:p>
      <w:pPr>
        <w:ind w:left="288"/>
      </w:pPr>
      <w:r>
        <w:t>Construction of perpendicular BC=7 cm at B and joining A to C — C/A (2).</w:t>
      </w:r>
    </w:p>
    <w:p>
      <w:pPr>
        <w:ind w:left="288"/>
      </w:pPr>
      <w:r>
        <w:t>Incentre found by constructing two angle bisectors and circle drawn tangent to all three sides; radius measured ≈ 2.8 cm — M/C/A (4).</w:t>
      </w:r>
    </w:p>
    <w:p>
      <w:pPr>
        <w:ind w:left="288"/>
      </w:pPr>
      <w:r>
        <w:t>Triangle area = ½×9×7 = 31.5 cm². The inradius is approximately 2.30 cm, giving circle area ≈ π(2.30²) ≈ 16.62 cm². Difference ≈ 14.88 cm²; accept a result based on the candidate's measured radius — M (2), A (1).</w:t>
      </w:r>
    </w:p>
    <w:p>
      <w:r>
        <w:rPr>
          <w:b/>
        </w:rPr>
        <w:t>Question 23 — 10 marks</w:t>
      </w:r>
    </w:p>
    <w:p>
      <w:pPr>
        <w:ind w:left="288"/>
      </w:pPr>
      <w:r>
        <w:t>a) X = k∛Y/√Z. 72 = k(3/4), hence k=96. Equation X = 96∛Y/√Z — C/M (3), A (1).</w:t>
      </w:r>
    </w:p>
    <w:p>
      <w:pPr>
        <w:ind w:left="288"/>
      </w:pPr>
      <w:r>
        <w:t>b) 96 = 96∛64/√Z = 384/√Z, hence √Z=4 and Z=16 — M (1), A (1).</w:t>
      </w:r>
    </w:p>
    <w:p>
      <w:pPr>
        <w:ind w:left="288"/>
      </w:pPr>
      <w:r>
        <w:t>c) Y increases by 72.8%, so new Y = 1.728Y. Since ∛1.728=1.2, X increases by 20% — M (3), A (1).</w:t>
      </w:r>
    </w:p>
    <w:p>
      <w:r>
        <w:rPr>
          <w:b/>
        </w:rPr>
        <w:t>Question 24 — 10 marks</w:t>
      </w:r>
    </w:p>
    <w:p>
      <w:pPr>
        <w:ind w:left="288"/>
      </w:pPr>
      <w:r>
        <w:t>Table: award 2 marks for correct completion of the required blank entries, allowing correct equivalent rounding.</w:t>
      </w:r>
    </w:p>
    <w:p>
      <w:pPr>
        <w:ind w:left="288"/>
      </w:pPr>
      <w:r>
        <w:t>a) Correct plotting of both curves on the same axes, correct scales and smooth curves: 4 marks.</w:t>
      </w:r>
    </w:p>
    <w:p>
      <w:pPr>
        <w:ind w:left="288"/>
      </w:pPr>
      <w:r>
        <w:t>b)(i) cos60° = 0.50 — A (1).</w:t>
      </w:r>
    </w:p>
    <w:p>
      <w:pPr>
        <w:ind w:left="288"/>
      </w:pPr>
      <w:r>
        <w:t>b)(ii) cos42° ≈ 0.74 — A (1).</w:t>
      </w:r>
    </w:p>
    <w:p>
      <w:pPr>
        <w:ind w:left="288"/>
      </w:pPr>
      <w:r>
        <w:t>b)(iii) sin⁻¹(0.34) ≈ 20° (also 160° in 0°–180° if the full sine solution is requested; award according to graph convention) — A (1).</w:t>
      </w:r>
    </w:p>
    <w:p>
      <w:pPr>
        <w:ind w:left="288"/>
      </w:pPr>
      <w:r>
        <w:t>b)(iv) sin x = 3 cos x gives tan x=3; x≈72° and 252° in 0°≤x≤360°. Award 1 mark for the graph-consistent solution(s).</w:t>
      </w:r>
    </w:p>
    <w:p>
      <w:pPr>
        <w:spacing w:after="60"/>
        <w:jc w:val="center"/>
      </w:pPr>
      <w:r>
        <w:rPr>
          <w:b/>
          <w:sz w:val="22"/>
        </w:rPr>
        <w:t>EXAMINER'S RUBRIC — OPEN RESPONSE / CONSTRUCTION / GRAPH WORK</w:t>
      </w:r>
    </w:p>
    <w:p>
      <w:r>
        <w:t>• Q22: A construction need not reproduce the exact visual placement of the source. The required lengths, right angle, incircle and measured radius must be demonstrably correct.</w:t>
      </w:r>
    </w:p>
    <w:p>
      <w:r>
        <w:t>• Q17 and Q24: Do not penalize a candidate twice for a single plotting error. If subsequent readings are consistent with the candidate's correctly drawn curve, award interpretation marks where justified.</w:t>
      </w:r>
    </w:p>
    <w:p>
      <w:r>
        <w:t>• Q18: Equivalent matrix methods are acceptable, including use of the inverse matrix or simultaneous equations.</w:t>
      </w:r>
    </w:p>
    <w:p>
      <w:r>
        <w:t>• Q19: Award the logarithm method or repeated-compounding method where logically valid.</w:t>
      </w:r>
    </w:p>
    <w:p>
      <w:r>
        <w:t>• Q20: Use the tax bands cumulatively. If a candidate makes an early taxable-income conversion error, retain method marks for correctly applying the stated bands to their working.</w:t>
      </w:r>
    </w:p>
    <w:p>
      <w:r>
        <w:t>• Q21: Reasons are required because the question explicitly requests them. A correct angle without a valid geometric reason should not automatically receive the full reasoning mark.</w:t>
      </w:r>
    </w:p>
    <w:p>
      <w:r>
        <w:t>• Q23: If a candidate uses proportional reasoning instead of the constant-of-variation equation and obtains the correct result, award the relevant method and accuracy marks.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