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76AEA" w14:textId="77777777" w:rsidR="007340BD" w:rsidRPr="00973C90" w:rsidRDefault="00000000">
      <w:pPr>
        <w:spacing w:after="20"/>
        <w:jc w:val="center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  <w:sz w:val="28"/>
        </w:rPr>
        <w:t>TERM 3 HOLIDAY ASSIGNMENT 2026</w:t>
      </w:r>
    </w:p>
    <w:p w14:paraId="4D7D7683" w14:textId="77777777" w:rsidR="007340BD" w:rsidRPr="00973C90" w:rsidRDefault="00000000">
      <w:pPr>
        <w:spacing w:after="20"/>
        <w:jc w:val="center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  <w:sz w:val="26"/>
        </w:rPr>
        <w:t>FORM THREE</w:t>
      </w:r>
    </w:p>
    <w:p w14:paraId="613861D2" w14:textId="77777777" w:rsidR="007340BD" w:rsidRPr="00973C90" w:rsidRDefault="00000000">
      <w:pPr>
        <w:spacing w:after="20"/>
        <w:jc w:val="center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  <w:sz w:val="26"/>
        </w:rPr>
        <w:t>BUSINESS STUDIES PAPER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7340BD" w:rsidRPr="00973C90" w14:paraId="60BA6FEB" w14:textId="77777777">
        <w:trPr>
          <w:jc w:val="center"/>
        </w:trPr>
        <w:tc>
          <w:tcPr>
            <w:tcW w:w="3456" w:type="dxa"/>
            <w:shd w:val="clear" w:color="auto" w:fill="D9EAF7"/>
          </w:tcPr>
          <w:p w14:paraId="7A0CEE60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b/>
                <w:sz w:val="18"/>
              </w:rPr>
              <w:t>Question</w:t>
            </w:r>
          </w:p>
        </w:tc>
        <w:tc>
          <w:tcPr>
            <w:tcW w:w="3456" w:type="dxa"/>
            <w:shd w:val="clear" w:color="auto" w:fill="D9EAF7"/>
          </w:tcPr>
          <w:p w14:paraId="5D21C838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3456" w:type="dxa"/>
            <w:shd w:val="clear" w:color="auto" w:fill="D9EAF7"/>
          </w:tcPr>
          <w:p w14:paraId="740AE32F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7340BD" w:rsidRPr="00973C90" w14:paraId="66137E67" w14:textId="77777777">
        <w:trPr>
          <w:jc w:val="center"/>
        </w:trPr>
        <w:tc>
          <w:tcPr>
            <w:tcW w:w="3456" w:type="dxa"/>
          </w:tcPr>
          <w:p w14:paraId="6B646F4C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3456" w:type="dxa"/>
          </w:tcPr>
          <w:p w14:paraId="070EAA27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3456" w:type="dxa"/>
          </w:tcPr>
          <w:p w14:paraId="58A2513D" w14:textId="77777777" w:rsidR="007340BD" w:rsidRPr="00973C90" w:rsidRDefault="007340BD">
            <w:pPr>
              <w:rPr>
                <w:rFonts w:ascii="Times New Roman" w:hAnsi="Times New Roman" w:cs="Times New Roman"/>
              </w:rPr>
            </w:pPr>
          </w:p>
        </w:tc>
      </w:tr>
      <w:tr w:rsidR="007340BD" w:rsidRPr="00973C90" w14:paraId="5AF58E44" w14:textId="77777777">
        <w:trPr>
          <w:jc w:val="center"/>
        </w:trPr>
        <w:tc>
          <w:tcPr>
            <w:tcW w:w="3456" w:type="dxa"/>
          </w:tcPr>
          <w:p w14:paraId="14E52F2E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3456" w:type="dxa"/>
          </w:tcPr>
          <w:p w14:paraId="374FB18E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3456" w:type="dxa"/>
          </w:tcPr>
          <w:p w14:paraId="075B771F" w14:textId="77777777" w:rsidR="007340BD" w:rsidRPr="00973C90" w:rsidRDefault="007340BD">
            <w:pPr>
              <w:rPr>
                <w:rFonts w:ascii="Times New Roman" w:hAnsi="Times New Roman" w:cs="Times New Roman"/>
              </w:rPr>
            </w:pPr>
          </w:p>
        </w:tc>
      </w:tr>
      <w:tr w:rsidR="007340BD" w:rsidRPr="00973C90" w14:paraId="5B858D10" w14:textId="77777777">
        <w:trPr>
          <w:jc w:val="center"/>
        </w:trPr>
        <w:tc>
          <w:tcPr>
            <w:tcW w:w="3456" w:type="dxa"/>
          </w:tcPr>
          <w:p w14:paraId="195FB4C7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3456" w:type="dxa"/>
          </w:tcPr>
          <w:p w14:paraId="07A6E341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3456" w:type="dxa"/>
          </w:tcPr>
          <w:p w14:paraId="2868E77E" w14:textId="77777777" w:rsidR="007340BD" w:rsidRPr="00973C90" w:rsidRDefault="007340BD">
            <w:pPr>
              <w:rPr>
                <w:rFonts w:ascii="Times New Roman" w:hAnsi="Times New Roman" w:cs="Times New Roman"/>
              </w:rPr>
            </w:pPr>
          </w:p>
        </w:tc>
      </w:tr>
      <w:tr w:rsidR="007340BD" w:rsidRPr="00973C90" w14:paraId="245B9F0C" w14:textId="77777777">
        <w:trPr>
          <w:jc w:val="center"/>
        </w:trPr>
        <w:tc>
          <w:tcPr>
            <w:tcW w:w="3456" w:type="dxa"/>
          </w:tcPr>
          <w:p w14:paraId="2D8172CF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3456" w:type="dxa"/>
          </w:tcPr>
          <w:p w14:paraId="5A1E3A6D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3456" w:type="dxa"/>
          </w:tcPr>
          <w:p w14:paraId="54B44F86" w14:textId="77777777" w:rsidR="007340BD" w:rsidRPr="00973C90" w:rsidRDefault="007340BD">
            <w:pPr>
              <w:rPr>
                <w:rFonts w:ascii="Times New Roman" w:hAnsi="Times New Roman" w:cs="Times New Roman"/>
              </w:rPr>
            </w:pPr>
          </w:p>
        </w:tc>
      </w:tr>
      <w:tr w:rsidR="007340BD" w:rsidRPr="00973C90" w14:paraId="3D83EC2E" w14:textId="77777777">
        <w:trPr>
          <w:jc w:val="center"/>
        </w:trPr>
        <w:tc>
          <w:tcPr>
            <w:tcW w:w="3456" w:type="dxa"/>
          </w:tcPr>
          <w:p w14:paraId="69F16141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3456" w:type="dxa"/>
          </w:tcPr>
          <w:p w14:paraId="6C2CE8E8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3456" w:type="dxa"/>
          </w:tcPr>
          <w:p w14:paraId="11EFF482" w14:textId="77777777" w:rsidR="007340BD" w:rsidRPr="00973C90" w:rsidRDefault="007340BD">
            <w:pPr>
              <w:rPr>
                <w:rFonts w:ascii="Times New Roman" w:hAnsi="Times New Roman" w:cs="Times New Roman"/>
              </w:rPr>
            </w:pPr>
          </w:p>
        </w:tc>
      </w:tr>
      <w:tr w:rsidR="007340BD" w:rsidRPr="00973C90" w14:paraId="40D7C91C" w14:textId="77777777">
        <w:trPr>
          <w:jc w:val="center"/>
        </w:trPr>
        <w:tc>
          <w:tcPr>
            <w:tcW w:w="3456" w:type="dxa"/>
          </w:tcPr>
          <w:p w14:paraId="09086918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3456" w:type="dxa"/>
          </w:tcPr>
          <w:p w14:paraId="22B48308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3456" w:type="dxa"/>
          </w:tcPr>
          <w:p w14:paraId="02137E0F" w14:textId="77777777" w:rsidR="007340BD" w:rsidRPr="00973C90" w:rsidRDefault="007340BD">
            <w:pPr>
              <w:rPr>
                <w:rFonts w:ascii="Times New Roman" w:hAnsi="Times New Roman" w:cs="Times New Roman"/>
              </w:rPr>
            </w:pPr>
          </w:p>
        </w:tc>
      </w:tr>
      <w:tr w:rsidR="007340BD" w:rsidRPr="00973C90" w14:paraId="7E205752" w14:textId="77777777">
        <w:trPr>
          <w:jc w:val="center"/>
        </w:trPr>
        <w:tc>
          <w:tcPr>
            <w:tcW w:w="3456" w:type="dxa"/>
          </w:tcPr>
          <w:p w14:paraId="314B11D7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3456" w:type="dxa"/>
          </w:tcPr>
          <w:p w14:paraId="27F82758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100</w:t>
            </w:r>
          </w:p>
        </w:tc>
        <w:tc>
          <w:tcPr>
            <w:tcW w:w="3456" w:type="dxa"/>
          </w:tcPr>
          <w:p w14:paraId="760A2452" w14:textId="77777777" w:rsidR="007340BD" w:rsidRPr="00973C90" w:rsidRDefault="007340BD">
            <w:pPr>
              <w:rPr>
                <w:rFonts w:ascii="Times New Roman" w:hAnsi="Times New Roman" w:cs="Times New Roman"/>
              </w:rPr>
            </w:pPr>
          </w:p>
        </w:tc>
      </w:tr>
    </w:tbl>
    <w:p w14:paraId="39C2D69B" w14:textId="77777777" w:rsidR="007340BD" w:rsidRPr="00973C90" w:rsidRDefault="007340BD">
      <w:pPr>
        <w:rPr>
          <w:rFonts w:ascii="Times New Roman" w:hAnsi="Times New Roman" w:cs="Times New Roman"/>
        </w:rPr>
      </w:pPr>
    </w:p>
    <w:p w14:paraId="02AFCEDB" w14:textId="77777777" w:rsidR="007340BD" w:rsidRPr="00973C90" w:rsidRDefault="00000000">
      <w:pPr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</w:rPr>
        <w:br w:type="page"/>
      </w:r>
    </w:p>
    <w:p w14:paraId="2D9F532B" w14:textId="77777777" w:rsidR="007340BD" w:rsidRPr="00973C90" w:rsidRDefault="00000000">
      <w:pPr>
        <w:spacing w:before="80" w:after="40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lastRenderedPageBreak/>
        <w:t xml:space="preserve">1. </w:t>
      </w:r>
      <w:r w:rsidRPr="00973C90">
        <w:rPr>
          <w:rFonts w:ascii="Times New Roman" w:hAnsi="Times New Roman" w:cs="Times New Roman"/>
        </w:rPr>
        <w:t>a) Outline five differences between a private limited company and a cooperative society.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54466786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i)   (2 marks)</w:t>
      </w:r>
    </w:p>
    <w:p w14:paraId="2BFE546D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6F99DC8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4126E6BC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C6E956A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0966B231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3CEBB7F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6CFBCBBA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2C3A18C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76193ED0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18BB24A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b) </w:t>
      </w:r>
      <w:r w:rsidRPr="00973C90">
        <w:rPr>
          <w:rFonts w:ascii="Times New Roman" w:hAnsi="Times New Roman" w:cs="Times New Roman"/>
        </w:rPr>
        <w:t>Explain five adverse effects of a declining population in a country.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27439D1F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7EF78BD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i)   (2 marks)</w:t>
      </w:r>
    </w:p>
    <w:p w14:paraId="68F7D9A0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764CFB5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4180FA8B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C186B49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1FD87942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EB0931F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6708E44D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B2B4838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267E7BEA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D64853D" w14:textId="77777777" w:rsidR="007340BD" w:rsidRPr="00973C90" w:rsidRDefault="00000000">
      <w:pPr>
        <w:spacing w:before="80" w:after="40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2. </w:t>
      </w:r>
      <w:r w:rsidRPr="00973C90">
        <w:rPr>
          <w:rFonts w:ascii="Times New Roman" w:hAnsi="Times New Roman" w:cs="Times New Roman"/>
        </w:rPr>
        <w:t>a) Explain five benefits of intermediaries to the consumer in the chain of distribution.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74586F11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i)   (2 marks)</w:t>
      </w:r>
    </w:p>
    <w:p w14:paraId="7FA9CD51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0369D3B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3A3A9D33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5AD9347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1EF7FE43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AE2005F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3B35008C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B62D1FF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191F2D5C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C1BD080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b) </w:t>
      </w:r>
      <w:r w:rsidRPr="00973C90">
        <w:rPr>
          <w:rFonts w:ascii="Times New Roman" w:hAnsi="Times New Roman" w:cs="Times New Roman"/>
        </w:rPr>
        <w:t>Explain five ways by which a consumer may benefit from warehousing.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321AB38A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5668455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i)   (2 marks)</w:t>
      </w:r>
    </w:p>
    <w:p w14:paraId="08EF8A7F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8A0E6E7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7FC711AB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2FDC097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2BD210E3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4DE9880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5A8D3DA4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7829FEE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693E681E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A2D2E14" w14:textId="77777777" w:rsidR="007340BD" w:rsidRPr="00973C90" w:rsidRDefault="00000000">
      <w:pPr>
        <w:spacing w:before="80" w:after="40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3. </w:t>
      </w:r>
      <w:r w:rsidRPr="00973C90">
        <w:rPr>
          <w:rFonts w:ascii="Times New Roman" w:hAnsi="Times New Roman" w:cs="Times New Roman"/>
        </w:rPr>
        <w:t>a) Amina started a transport business with two delivery vans. Over the years, the number of vans increased to 35. Explain five factors that could have made her business to thrive.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524D6D50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i)   (2 marks)</w:t>
      </w:r>
    </w:p>
    <w:p w14:paraId="7F676ACE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D794B62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714DD3D4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1C45510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74003A20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lastRenderedPageBreak/>
        <w:t>________________________________________________________________________________</w:t>
      </w:r>
    </w:p>
    <w:p w14:paraId="47C2CC5E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17271DF9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2B59B8B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1C1D0548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0605035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b) </w:t>
      </w:r>
      <w:r w:rsidRPr="00973C90">
        <w:rPr>
          <w:rFonts w:ascii="Times New Roman" w:hAnsi="Times New Roman" w:cs="Times New Roman"/>
        </w:rPr>
        <w:t>Explain five benefits that would accrue to a country as a result of delocalization.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29F1CBCF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C2493C6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i)   (2 marks)</w:t>
      </w:r>
    </w:p>
    <w:p w14:paraId="6245E905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F0959B5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14C33605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FFC1950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2563CE15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0E5C211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0952AFC4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42D9E69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25230DEE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CDA3548" w14:textId="77777777" w:rsidR="007340BD" w:rsidRPr="00973C90" w:rsidRDefault="00000000">
      <w:pPr>
        <w:spacing w:before="80" w:after="40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4. </w:t>
      </w:r>
      <w:r w:rsidRPr="00973C90">
        <w:rPr>
          <w:rFonts w:ascii="Times New Roman" w:hAnsi="Times New Roman" w:cs="Times New Roman"/>
        </w:rPr>
        <w:t>a) Explain five factors that one needs to consider when selecting an office layout.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6A3AF27B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i)   (2 marks)</w:t>
      </w:r>
    </w:p>
    <w:p w14:paraId="72754507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7E61069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70105127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D062A2C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308CAE21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0010128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619614DA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5AAC74F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13AD12EB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1BB8674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b) </w:t>
      </w:r>
      <w:r w:rsidRPr="00973C90">
        <w:rPr>
          <w:rFonts w:ascii="Times New Roman" w:hAnsi="Times New Roman" w:cs="Times New Roman"/>
        </w:rPr>
        <w:t>Explain five documents prepared by the seller after receiving an order up to the point of delivery.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4221FC1D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CD1B4A3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i)   (2 marks)</w:t>
      </w:r>
    </w:p>
    <w:p w14:paraId="040B8B5D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9EE2076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4F60391D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397BFD1B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64A9BA0A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E530B8A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32EE9B47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6C7CD16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3A1373C0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74C4D6A" w14:textId="77777777" w:rsidR="007340BD" w:rsidRPr="00973C90" w:rsidRDefault="00000000">
      <w:pPr>
        <w:spacing w:before="80" w:after="40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5. </w:t>
      </w:r>
      <w:r w:rsidRPr="00973C90">
        <w:rPr>
          <w:rFonts w:ascii="Times New Roman" w:hAnsi="Times New Roman" w:cs="Times New Roman"/>
        </w:rPr>
        <w:t>a) Outline five assumptions associated with the circular flow of income in a two-sector economy.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6542ABFB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i)   (2 marks)</w:t>
      </w:r>
    </w:p>
    <w:p w14:paraId="49CC992B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91CF06B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764024FD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5D8023D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1ADA893F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CCFFA5F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61C4E919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5A2F5513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64DF9071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FB53762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b) </w:t>
      </w:r>
      <w:r w:rsidRPr="00973C90">
        <w:rPr>
          <w:rFonts w:ascii="Times New Roman" w:hAnsi="Times New Roman" w:cs="Times New Roman"/>
        </w:rPr>
        <w:t>Discuss five factors to be considered when choosing appropriate means of transport.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161A9FDE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673C578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lastRenderedPageBreak/>
        <w:t>i)   (2 marks)</w:t>
      </w:r>
    </w:p>
    <w:p w14:paraId="726B3A72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6AE2DEA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33241F48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BD0EC9E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69122C9B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794633E3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154175CB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0B5096A2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2DAF8CEF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2BE7C9F" w14:textId="77777777" w:rsidR="007340BD" w:rsidRPr="00973C90" w:rsidRDefault="00000000">
      <w:pPr>
        <w:spacing w:before="80" w:after="40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6. </w:t>
      </w:r>
      <w:r w:rsidRPr="00973C90">
        <w:rPr>
          <w:rFonts w:ascii="Times New Roman" w:hAnsi="Times New Roman" w:cs="Times New Roman"/>
        </w:rPr>
        <w:t>a) The following balances were extracted from the books of Kamau Enterprises on 1 January 2026.</w:t>
      </w:r>
      <w:r w:rsidRPr="00973C90">
        <w:rPr>
          <w:rFonts w:ascii="Times New Roman" w:hAnsi="Times New Roman" w:cs="Times New Roman"/>
          <w:b/>
        </w:rPr>
        <w:t xml:space="preserve">  (20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7340BD" w:rsidRPr="00973C90" w14:paraId="3946B1C0" w14:textId="77777777">
        <w:trPr>
          <w:jc w:val="center"/>
        </w:trPr>
        <w:tc>
          <w:tcPr>
            <w:tcW w:w="5184" w:type="dxa"/>
            <w:shd w:val="clear" w:color="auto" w:fill="D9EAF7"/>
          </w:tcPr>
          <w:p w14:paraId="20BFCAC3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b/>
                <w:sz w:val="18"/>
              </w:rPr>
              <w:t>Details</w:t>
            </w:r>
          </w:p>
        </w:tc>
        <w:tc>
          <w:tcPr>
            <w:tcW w:w="5184" w:type="dxa"/>
            <w:shd w:val="clear" w:color="auto" w:fill="D9EAF7"/>
          </w:tcPr>
          <w:p w14:paraId="78D25D00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b/>
                <w:sz w:val="18"/>
              </w:rPr>
              <w:t>Ksh</w:t>
            </w:r>
          </w:p>
        </w:tc>
      </w:tr>
      <w:tr w:rsidR="007340BD" w:rsidRPr="00973C90" w14:paraId="5BDA8DEE" w14:textId="77777777">
        <w:trPr>
          <w:jc w:val="center"/>
        </w:trPr>
        <w:tc>
          <w:tcPr>
            <w:tcW w:w="5184" w:type="dxa"/>
          </w:tcPr>
          <w:p w14:paraId="681DEA30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Capital</w:t>
            </w:r>
          </w:p>
        </w:tc>
        <w:tc>
          <w:tcPr>
            <w:tcW w:w="5184" w:type="dxa"/>
          </w:tcPr>
          <w:p w14:paraId="5EAE32AA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1,200,000</w:t>
            </w:r>
          </w:p>
        </w:tc>
      </w:tr>
      <w:tr w:rsidR="007340BD" w:rsidRPr="00973C90" w14:paraId="53A883CA" w14:textId="77777777">
        <w:trPr>
          <w:jc w:val="center"/>
        </w:trPr>
        <w:tc>
          <w:tcPr>
            <w:tcW w:w="5184" w:type="dxa"/>
          </w:tcPr>
          <w:p w14:paraId="6A83CC0F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Motor vehicle</w:t>
            </w:r>
          </w:p>
        </w:tc>
        <w:tc>
          <w:tcPr>
            <w:tcW w:w="5184" w:type="dxa"/>
          </w:tcPr>
          <w:p w14:paraId="5D384B2A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480,000</w:t>
            </w:r>
          </w:p>
        </w:tc>
      </w:tr>
      <w:tr w:rsidR="007340BD" w:rsidRPr="00973C90" w14:paraId="265E3DDD" w14:textId="77777777">
        <w:trPr>
          <w:jc w:val="center"/>
        </w:trPr>
        <w:tc>
          <w:tcPr>
            <w:tcW w:w="5184" w:type="dxa"/>
          </w:tcPr>
          <w:p w14:paraId="02D4CE0E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Creditors</w:t>
            </w:r>
          </w:p>
        </w:tc>
        <w:tc>
          <w:tcPr>
            <w:tcW w:w="5184" w:type="dxa"/>
          </w:tcPr>
          <w:p w14:paraId="38F19141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420,000</w:t>
            </w:r>
          </w:p>
        </w:tc>
      </w:tr>
      <w:tr w:rsidR="007340BD" w:rsidRPr="00973C90" w14:paraId="33509C75" w14:textId="77777777">
        <w:trPr>
          <w:jc w:val="center"/>
        </w:trPr>
        <w:tc>
          <w:tcPr>
            <w:tcW w:w="5184" w:type="dxa"/>
          </w:tcPr>
          <w:p w14:paraId="08780A33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Loan</w:t>
            </w:r>
          </w:p>
        </w:tc>
        <w:tc>
          <w:tcPr>
            <w:tcW w:w="5184" w:type="dxa"/>
          </w:tcPr>
          <w:p w14:paraId="002C01E0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240,000</w:t>
            </w:r>
          </w:p>
        </w:tc>
      </w:tr>
      <w:tr w:rsidR="007340BD" w:rsidRPr="00973C90" w14:paraId="08920D6F" w14:textId="77777777">
        <w:trPr>
          <w:jc w:val="center"/>
        </w:trPr>
        <w:tc>
          <w:tcPr>
            <w:tcW w:w="5184" w:type="dxa"/>
          </w:tcPr>
          <w:p w14:paraId="368F032E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Debtors</w:t>
            </w:r>
          </w:p>
        </w:tc>
        <w:tc>
          <w:tcPr>
            <w:tcW w:w="5184" w:type="dxa"/>
          </w:tcPr>
          <w:p w14:paraId="2779D94C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180,000</w:t>
            </w:r>
          </w:p>
        </w:tc>
      </w:tr>
      <w:tr w:rsidR="007340BD" w:rsidRPr="00973C90" w14:paraId="5B417242" w14:textId="77777777">
        <w:trPr>
          <w:jc w:val="center"/>
        </w:trPr>
        <w:tc>
          <w:tcPr>
            <w:tcW w:w="5184" w:type="dxa"/>
          </w:tcPr>
          <w:p w14:paraId="661A001D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Stock</w:t>
            </w:r>
          </w:p>
        </w:tc>
        <w:tc>
          <w:tcPr>
            <w:tcW w:w="5184" w:type="dxa"/>
          </w:tcPr>
          <w:p w14:paraId="0E83397F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150,000</w:t>
            </w:r>
          </w:p>
        </w:tc>
      </w:tr>
      <w:tr w:rsidR="007340BD" w:rsidRPr="00973C90" w14:paraId="3464FB34" w14:textId="77777777">
        <w:trPr>
          <w:jc w:val="center"/>
        </w:trPr>
        <w:tc>
          <w:tcPr>
            <w:tcW w:w="5184" w:type="dxa"/>
          </w:tcPr>
          <w:p w14:paraId="78C945DC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Cash in hand</w:t>
            </w:r>
          </w:p>
        </w:tc>
        <w:tc>
          <w:tcPr>
            <w:tcW w:w="5184" w:type="dxa"/>
          </w:tcPr>
          <w:p w14:paraId="5C89FABD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220,000</w:t>
            </w:r>
          </w:p>
        </w:tc>
      </w:tr>
      <w:tr w:rsidR="007340BD" w:rsidRPr="00973C90" w14:paraId="755C6B2D" w14:textId="77777777">
        <w:trPr>
          <w:jc w:val="center"/>
        </w:trPr>
        <w:tc>
          <w:tcPr>
            <w:tcW w:w="5184" w:type="dxa"/>
          </w:tcPr>
          <w:p w14:paraId="2105CBDD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Cash at bank</w:t>
            </w:r>
          </w:p>
        </w:tc>
        <w:tc>
          <w:tcPr>
            <w:tcW w:w="5184" w:type="dxa"/>
          </w:tcPr>
          <w:p w14:paraId="766AAC2F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310,000</w:t>
            </w:r>
          </w:p>
        </w:tc>
      </w:tr>
      <w:tr w:rsidR="007340BD" w:rsidRPr="00973C90" w14:paraId="6969BBE5" w14:textId="77777777">
        <w:trPr>
          <w:jc w:val="center"/>
        </w:trPr>
        <w:tc>
          <w:tcPr>
            <w:tcW w:w="5184" w:type="dxa"/>
          </w:tcPr>
          <w:p w14:paraId="758890F6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Machinery</w:t>
            </w:r>
          </w:p>
        </w:tc>
        <w:tc>
          <w:tcPr>
            <w:tcW w:w="5184" w:type="dxa"/>
          </w:tcPr>
          <w:p w14:paraId="132E11B3" w14:textId="77777777" w:rsidR="007340BD" w:rsidRPr="00973C90" w:rsidRDefault="00000000">
            <w:pPr>
              <w:rPr>
                <w:rFonts w:ascii="Times New Roman" w:hAnsi="Times New Roman" w:cs="Times New Roman"/>
              </w:rPr>
            </w:pPr>
            <w:r w:rsidRPr="00973C90">
              <w:rPr>
                <w:rFonts w:ascii="Times New Roman" w:hAnsi="Times New Roman" w:cs="Times New Roman"/>
                <w:sz w:val="18"/>
              </w:rPr>
              <w:t>520,000</w:t>
            </w:r>
          </w:p>
        </w:tc>
      </w:tr>
    </w:tbl>
    <w:p w14:paraId="185A1F0E" w14:textId="77777777" w:rsidR="007340BD" w:rsidRPr="00973C90" w:rsidRDefault="007340BD">
      <w:pPr>
        <w:rPr>
          <w:rFonts w:ascii="Times New Roman" w:hAnsi="Times New Roman" w:cs="Times New Roman"/>
        </w:rPr>
      </w:pPr>
    </w:p>
    <w:p w14:paraId="54660DEA" w14:textId="77777777" w:rsidR="007340BD" w:rsidRPr="00973C90" w:rsidRDefault="00000000">
      <w:pPr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The following transactions took place during the year ending 31 December 2026:</w:t>
      </w:r>
    </w:p>
    <w:p w14:paraId="6A309BD4" w14:textId="77777777" w:rsidR="007340BD" w:rsidRPr="00973C90" w:rsidRDefault="00000000">
      <w:pPr>
        <w:ind w:left="288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1) </w:t>
      </w:r>
      <w:r w:rsidRPr="00973C90">
        <w:rPr>
          <w:rFonts w:ascii="Times New Roman" w:hAnsi="Times New Roman" w:cs="Times New Roman"/>
        </w:rPr>
        <w:t>Sold machinery worth Ksh 150,000, receiving Ksh 100,000 in cash and the balance to be settled at a later date.</w:t>
      </w:r>
    </w:p>
    <w:p w14:paraId="65D6FB57" w14:textId="77777777" w:rsidR="007340BD" w:rsidRPr="00973C90" w:rsidRDefault="00000000">
      <w:pPr>
        <w:ind w:left="288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2) </w:t>
      </w:r>
      <w:r w:rsidRPr="00973C90">
        <w:rPr>
          <w:rFonts w:ascii="Times New Roman" w:hAnsi="Times New Roman" w:cs="Times New Roman"/>
        </w:rPr>
        <w:t>Purchased goods worth Ksh 250,000 and paid Ksh 170,000 cash; the remaining amount remained unpaid.</w:t>
      </w:r>
    </w:p>
    <w:p w14:paraId="037524F5" w14:textId="77777777" w:rsidR="007340BD" w:rsidRPr="00973C90" w:rsidRDefault="00000000">
      <w:pPr>
        <w:ind w:left="288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3) </w:t>
      </w:r>
      <w:r w:rsidRPr="00973C90">
        <w:rPr>
          <w:rFonts w:ascii="Times New Roman" w:hAnsi="Times New Roman" w:cs="Times New Roman"/>
        </w:rPr>
        <w:t>Took Ksh 30,000 cash from the business for personal use.</w:t>
      </w:r>
    </w:p>
    <w:p w14:paraId="40177125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Required: </w:t>
      </w:r>
      <w:r w:rsidRPr="00973C90">
        <w:rPr>
          <w:rFonts w:ascii="Times New Roman" w:hAnsi="Times New Roman" w:cs="Times New Roman"/>
        </w:rPr>
        <w:t>Prepare Kamau Enterprises' Balance Sheet as at 31 December 2026.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5E5C5D60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87709EA" w14:textId="77777777" w:rsidR="007340BD" w:rsidRPr="00973C90" w:rsidRDefault="00000000">
      <w:pPr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i/>
        </w:rPr>
        <w:t>Show all major items clearly and use the balance sheet equation where appropriate.</w:t>
      </w:r>
    </w:p>
    <w:p w14:paraId="29C407E9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 xml:space="preserve">b) </w:t>
      </w:r>
      <w:r w:rsidRPr="00973C90">
        <w:rPr>
          <w:rFonts w:ascii="Times New Roman" w:hAnsi="Times New Roman" w:cs="Times New Roman"/>
        </w:rPr>
        <w:t>Discuss various insurance policies that the owner of a supermarket may find useful for the business.</w:t>
      </w:r>
      <w:r w:rsidRPr="00973C90">
        <w:rPr>
          <w:rFonts w:ascii="Times New Roman" w:hAnsi="Times New Roman" w:cs="Times New Roman"/>
          <w:b/>
        </w:rPr>
        <w:t xml:space="preserve">  (10 marks)</w:t>
      </w:r>
    </w:p>
    <w:p w14:paraId="60704E6F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4F7DDB87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i)   (2 marks)</w:t>
      </w:r>
    </w:p>
    <w:p w14:paraId="2A5BB6C4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1B7F4630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ii)   (2 marks)</w:t>
      </w:r>
    </w:p>
    <w:p w14:paraId="7CB44FC3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C64F21D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iii)   (2 marks)</w:t>
      </w:r>
    </w:p>
    <w:p w14:paraId="37A90932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6AD281A7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iv)   (2 marks)</w:t>
      </w:r>
    </w:p>
    <w:p w14:paraId="28C4D03E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p w14:paraId="217595A5" w14:textId="77777777" w:rsidR="007340BD" w:rsidRPr="00973C90" w:rsidRDefault="00000000">
      <w:pPr>
        <w:spacing w:after="40"/>
        <w:ind w:left="259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b/>
        </w:rPr>
        <w:t>v)   (2 marks)</w:t>
      </w:r>
    </w:p>
    <w:p w14:paraId="36FA9A7B" w14:textId="77777777" w:rsidR="007340BD" w:rsidRPr="00973C90" w:rsidRDefault="00000000">
      <w:pPr>
        <w:spacing w:after="20"/>
        <w:ind w:left="576"/>
        <w:rPr>
          <w:rFonts w:ascii="Times New Roman" w:hAnsi="Times New Roman" w:cs="Times New Roman"/>
        </w:rPr>
      </w:pPr>
      <w:r w:rsidRPr="00973C90">
        <w:rPr>
          <w:rFonts w:ascii="Times New Roman" w:hAnsi="Times New Roman" w:cs="Times New Roman"/>
          <w:sz w:val="17"/>
        </w:rPr>
        <w:t>________________________________________________________________________________</w:t>
      </w:r>
    </w:p>
    <w:sectPr w:rsidR="007340BD" w:rsidRPr="00973C90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25A2B" w14:textId="77777777" w:rsidR="00353A43" w:rsidRDefault="00353A43">
      <w:pPr>
        <w:spacing w:after="0" w:line="240" w:lineRule="auto"/>
      </w:pPr>
      <w:r>
        <w:separator/>
      </w:r>
    </w:p>
  </w:endnote>
  <w:endnote w:type="continuationSeparator" w:id="0">
    <w:p w14:paraId="2333D753" w14:textId="77777777" w:rsidR="00353A43" w:rsidRDefault="00353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A3FB6" w14:textId="77777777" w:rsidR="007340BD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C76BE" w14:textId="77777777" w:rsidR="00353A43" w:rsidRDefault="00353A43">
      <w:pPr>
        <w:spacing w:after="0" w:line="240" w:lineRule="auto"/>
      </w:pPr>
      <w:r>
        <w:separator/>
      </w:r>
    </w:p>
  </w:footnote>
  <w:footnote w:type="continuationSeparator" w:id="0">
    <w:p w14:paraId="4CC2358A" w14:textId="77777777" w:rsidR="00353A43" w:rsidRDefault="00353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7170032">
    <w:abstractNumId w:val="8"/>
  </w:num>
  <w:num w:numId="2" w16cid:durableId="1895459647">
    <w:abstractNumId w:val="6"/>
  </w:num>
  <w:num w:numId="3" w16cid:durableId="1027366023">
    <w:abstractNumId w:val="5"/>
  </w:num>
  <w:num w:numId="4" w16cid:durableId="131218735">
    <w:abstractNumId w:val="4"/>
  </w:num>
  <w:num w:numId="5" w16cid:durableId="815876406">
    <w:abstractNumId w:val="7"/>
  </w:num>
  <w:num w:numId="6" w16cid:durableId="211885262">
    <w:abstractNumId w:val="3"/>
  </w:num>
  <w:num w:numId="7" w16cid:durableId="762532695">
    <w:abstractNumId w:val="2"/>
  </w:num>
  <w:num w:numId="8" w16cid:durableId="1658918506">
    <w:abstractNumId w:val="1"/>
  </w:num>
  <w:num w:numId="9" w16cid:durableId="1175077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A9B"/>
    <w:rsid w:val="0015074B"/>
    <w:rsid w:val="0029639D"/>
    <w:rsid w:val="00326F90"/>
    <w:rsid w:val="00353A43"/>
    <w:rsid w:val="007340BD"/>
    <w:rsid w:val="00973C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4EEDBB"/>
  <w14:defaultImageDpi w14:val="300"/>
  <w15:docId w15:val="{1428E588-F5CF-4A73-90F0-09FD30EE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3</cp:revision>
  <dcterms:created xsi:type="dcterms:W3CDTF">2013-12-23T23:15:00Z</dcterms:created>
  <dcterms:modified xsi:type="dcterms:W3CDTF">2026-09-21T23:48:00Z</dcterms:modified>
  <cp:category/>
</cp:coreProperties>
</file>