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0"/>
        <w:jc w:val="left"/>
        <w:rPr>
          <w:rFonts w:ascii="Times New Roman" w:cs="Times New Roman" w:hAnsi="Times New Roman"/>
          <w:u w:val="thick"/>
          <w:lang w:val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157"/>
        <w:spacing w:lineRule="auto" w:line="480"/>
        <w:jc w:val="center"/>
        <w:rPr>
          <w:rFonts w:ascii="Times New Roman" w:cs="Times New Roman" w:hAnsi="Times New Roman"/>
          <w:u w:val="thick"/>
        </w:rPr>
      </w:pPr>
      <w:r>
        <w:rPr>
          <w:rFonts w:ascii="Times New Roman" w:cs="Times New Roman" w:hAnsi="Times New Roman"/>
          <w:u w:val="thick"/>
          <w:lang w:val="en-US"/>
        </w:rPr>
        <w:t xml:space="preserve">2025 RATIONALIZED </w:t>
      </w:r>
      <w:r>
        <w:rPr>
          <w:rFonts w:ascii="Times New Roman" w:cs="Times New Roman" w:hAnsi="Times New Roman"/>
          <w:u w:val="thick"/>
        </w:rPr>
        <w:t xml:space="preserve">PP1 LONGHORN ENVIRONMENTAL ACT.SCHEMES OF WORK TERM 2 </w:t>
      </w:r>
    </w:p>
    <w:tbl>
      <w:tblPr>
        <w:tblStyle w:val="style4101"/>
        <w:tblW w:w="16260" w:type="dxa"/>
        <w:jc w:val="left"/>
        <w:tblInd w:w="0" w:type="dxa"/>
        <w:tblLayout w:type="fixed"/>
        <w:tblCellMar>
          <w:top w:w="6" w:type="dxa"/>
          <w:left w:w="104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68"/>
        <w:gridCol w:w="359"/>
        <w:gridCol w:w="2156"/>
        <w:gridCol w:w="1976"/>
        <w:gridCol w:w="2930"/>
        <w:gridCol w:w="1948"/>
        <w:gridCol w:w="2265"/>
        <w:gridCol w:w="1681"/>
        <w:gridCol w:w="1774"/>
        <w:gridCol w:w="701"/>
      </w:tblGrid>
      <w:tr>
        <w:trPr>
          <w:trHeight w:val="988" w:hRule="atLeast"/>
          <w:jc w:val="left"/>
        </w:trPr>
        <w:tc>
          <w:tcPr>
            <w:tcW w:w="468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-1"/>
              <w:jc w:val="both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>W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K </w:t>
            </w:r>
          </w:p>
        </w:tc>
        <w:tc>
          <w:tcPr>
            <w:tcW w:w="359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>LS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N </w:t>
            </w:r>
          </w:p>
        </w:tc>
        <w:tc>
          <w:tcPr>
            <w:tcW w:w="2156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STRANDS </w:t>
            </w:r>
          </w:p>
        </w:tc>
        <w:tc>
          <w:tcPr>
            <w:tcW w:w="1976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S-STRAND </w:t>
            </w:r>
          </w:p>
        </w:tc>
        <w:tc>
          <w:tcPr>
            <w:tcW w:w="2930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SPECIFIC LEARNING 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OUTCOMES </w:t>
            </w:r>
          </w:p>
        </w:tc>
        <w:tc>
          <w:tcPr>
            <w:tcW w:w="1948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KEY INQURY QUESTIONS </w:t>
            </w:r>
          </w:p>
        </w:tc>
        <w:tc>
          <w:tcPr>
            <w:tcW w:w="226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LEARNING </w:t>
            </w:r>
          </w:p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EXPERIENCES </w:t>
            </w:r>
          </w:p>
        </w:tc>
        <w:tc>
          <w:tcPr>
            <w:tcW w:w="1681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LEARNING RESOURCES </w:t>
            </w:r>
          </w:p>
        </w:tc>
        <w:tc>
          <w:tcPr>
            <w:tcW w:w="1774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>ASSESSMEN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T </w:t>
            </w:r>
          </w:p>
        </w:tc>
        <w:tc>
          <w:tcPr>
            <w:tcW w:w="701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sz w:val="28"/>
              </w:rPr>
            </w:pPr>
            <w:r>
              <w:rPr>
                <w:kern w:val="0"/>
                <w:sz w:val="28"/>
                <w:szCs w:val="22"/>
                <w:lang w:val="en-US" w:bidi="ar-SA" w:eastAsia="en-US"/>
              </w:rPr>
              <w:t xml:space="preserve">REF </w:t>
            </w: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359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kern w:val="0"/>
                <w:sz w:val="24"/>
                <w:szCs w:val="24"/>
                <w:lang w:val="en-US" w:bidi="ar-SA" w:eastAsia="en-US"/>
              </w:rPr>
              <w:t>Foods/Feeding</w:t>
            </w:r>
          </w:p>
        </w:tc>
        <w:tc>
          <w:tcPr>
            <w:tcW w:w="1976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 we eat</w:t>
            </w:r>
          </w:p>
        </w:tc>
        <w:tc>
          <w:tcPr>
            <w:tcW w:w="2930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different food eaten at home.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importance of eating clean food</w:t>
            </w:r>
          </w:p>
          <w:p>
            <w:pPr>
              <w:pStyle w:val="style179"/>
              <w:widowControl/>
              <w:numPr>
                <w:ilvl w:val="0"/>
                <w:numId w:val="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foods eaten at home</w:t>
            </w:r>
          </w:p>
        </w:tc>
        <w:tc>
          <w:tcPr>
            <w:tcW w:w="1948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we eat?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do we eat clean food?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do we eat food?</w:t>
            </w:r>
          </w:p>
        </w:tc>
        <w:tc>
          <w:tcPr>
            <w:tcW w:w="2265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be guided in telling of cleaning foods before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watch videos on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different feeding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habits, cleaning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foods (fruits and vegetable?</w:t>
            </w:r>
          </w:p>
        </w:tc>
        <w:tc>
          <w:tcPr>
            <w:tcW w:w="1681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 33-34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doub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 we eat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different food eaten at home.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importance of eating clean food</w:t>
            </w:r>
          </w:p>
          <w:p>
            <w:pPr>
              <w:pStyle w:val="style179"/>
              <w:widowControl/>
              <w:numPr>
                <w:ilvl w:val="0"/>
                <w:numId w:val="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foods eaten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we eat?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do we eat clean food?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do we eat food?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be guided in telling of cleaning foods before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watch videos on different feeding habits, cleaning foods (fruits and vegetable?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pg.33-34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 we eat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different food eaten at home.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importance of eating clean food</w:t>
            </w:r>
          </w:p>
          <w:p>
            <w:pPr>
              <w:pStyle w:val="style179"/>
              <w:widowControl/>
              <w:numPr>
                <w:ilvl w:val="0"/>
                <w:numId w:val="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foods eaten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we eat?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do we eat clean food?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do we eat food?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be guided in telling of cleaning foods before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watch videos on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different feeding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habits, cleaning foods (fruits and vegetable?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pg.33-34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Eating food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Tell the importance of eating food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dangers of sharing food from someone else’s mouth</w:t>
            </w:r>
          </w:p>
          <w:p>
            <w:pPr>
              <w:pStyle w:val="style179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Feeding self-using clean hands or feeding items appropriately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should we behave when eating?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should we use clean feeding items when feeding ourselves?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Individually learners practice feeding self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be guided in telling of cleaning foods before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Be guided to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discuss the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dangers of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 from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someone’s mouth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pg.35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Eating food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Tell the importance of eating food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dangers of sharing food from someone else’s mouth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Feeding self-using clean hands or feeding items appropriately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should we behave when eating?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should we use clean feeding items when feeding ourselves?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Individually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practice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feeding self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be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guided in telling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of cleaning foods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before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Be guided to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discuss the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dangers of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 from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someone’s mouth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pg.35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Eating food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Tell the importance of eating food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dangers of sharing food from someone else’s mouth</w:t>
            </w:r>
          </w:p>
          <w:p>
            <w:pPr>
              <w:pStyle w:val="style179"/>
              <w:widowControl/>
              <w:numPr>
                <w:ilvl w:val="0"/>
                <w:numId w:val="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Feeding self-using clean hands or feeding items appropriately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should we behave when eating?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should we use clean feeding items when feeding ourselves?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Individually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practice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feeding self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be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guided in telling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of cleaning foods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before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Be guided to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discuss the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dangers of eating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food from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someone’s mouth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pg.35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Cleaning the table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proper feeding habits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Maintaining a clean feeding area</w:t>
            </w:r>
          </w:p>
          <w:p>
            <w:pPr>
              <w:pStyle w:val="style179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foods eaten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should ewe clean our feeding area?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dangers of eating from someone’s mouth?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Guide learners to practice cleaning the table after eating or taking a meal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Cleaning the table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proper feeding habits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Maintaining a clean feeding area</w:t>
            </w:r>
          </w:p>
          <w:p>
            <w:pPr>
              <w:pStyle w:val="style179"/>
              <w:widowControl/>
              <w:numPr>
                <w:ilvl w:val="0"/>
                <w:numId w:val="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foods eaten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should ewe clean our feeding area?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dangers of eating from someone’s mouth?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Guide learners to practice cleaning the table after eating or taking a meal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Cleaning the table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proper feeding habits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Maintaining a clean feeding area</w:t>
            </w:r>
          </w:p>
          <w:p>
            <w:pPr>
              <w:pStyle w:val="style179"/>
              <w:widowControl/>
              <w:numPr>
                <w:ilvl w:val="0"/>
                <w:numId w:val="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foods eaten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should ewe clean our feeding area?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dangers of eating from someone’s mouth?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Guide learners to practice cleaning the table after eating or taking a meal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Portfolio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kern w:val="0"/>
                <w:sz w:val="24"/>
                <w:szCs w:val="24"/>
                <w:lang w:val="en-US" w:bidi="ar-SA" w:eastAsia="en-US"/>
              </w:rPr>
              <w:t>NATURAL ENVIRONMENT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Plants: Plants found at home 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Appreciate the importance of plants found in the home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home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home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home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home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257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home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home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home environment</w:t>
            </w:r>
          </w:p>
          <w:p>
            <w:pPr>
              <w:pStyle w:val="style179"/>
              <w:widowControl/>
              <w:numPr>
                <w:ilvl w:val="0"/>
                <w:numId w:val="1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home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home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school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school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school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school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school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school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school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school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school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Plants found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types of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safe and harmful plants found in the school environment</w:t>
            </w:r>
          </w:p>
          <w:p>
            <w:pPr>
              <w:pStyle w:val="style179"/>
              <w:widowControl/>
              <w:numPr>
                <w:ilvl w:val="0"/>
                <w:numId w:val="1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importance of plants found in the school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found at school environment?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safe?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plants are harmful?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importance of plants found in the school environment?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the safe plants in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the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 learners group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 of safe and harmful plants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recite poems, and rhymes about plants found at home and school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pg.37-39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Watering cans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Manila papers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Animals: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animals found within the school compound</w:t>
            </w:r>
          </w:p>
          <w:p>
            <w:pPr>
              <w:pStyle w:val="style179"/>
              <w:widowControl/>
              <w:numPr>
                <w:ilvl w:val="0"/>
                <w:numId w:val="1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animals found within the environment</w:t>
            </w:r>
          </w:p>
          <w:p>
            <w:pPr>
              <w:pStyle w:val="style179"/>
              <w:widowControl/>
              <w:numPr>
                <w:ilvl w:val="0"/>
                <w:numId w:val="1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animals found at home and school environment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found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pg.41-42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animals found within the school compound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animals found within the environment</w:t>
            </w:r>
          </w:p>
          <w:p>
            <w:pPr>
              <w:pStyle w:val="style179"/>
              <w:widowControl/>
              <w:numPr>
                <w:ilvl w:val="0"/>
                <w:numId w:val="1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animals found at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found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pg.41-42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Animals found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animals found within the school compound</w:t>
            </w:r>
          </w:p>
          <w:p>
            <w:pPr>
              <w:pStyle w:val="style179"/>
              <w:widowControl/>
              <w:numPr>
                <w:ilvl w:val="0"/>
                <w:numId w:val="2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animals found within the environment</w:t>
            </w:r>
          </w:p>
          <w:p>
            <w:pPr>
              <w:pStyle w:val="style179"/>
              <w:widowControl/>
              <w:numPr>
                <w:ilvl w:val="0"/>
                <w:numId w:val="2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animals found at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found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pg.41-42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974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Safe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animals found at home and school environment</w:t>
            </w:r>
          </w:p>
          <w:p>
            <w:pPr>
              <w:pStyle w:val="style179"/>
              <w:widowControl/>
              <w:numPr>
                <w:ilvl w:val="0"/>
                <w:numId w:val="2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safe animals found within the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safe to handle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pg.43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Safe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animals found at home and school environment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safe animals found within the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safe to handle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pg.43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Safe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animals found at home and school environment</w:t>
            </w:r>
          </w:p>
          <w:p>
            <w:pPr>
              <w:pStyle w:val="style179"/>
              <w:widowControl/>
              <w:numPr>
                <w:ilvl w:val="0"/>
                <w:numId w:val="2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safe animals found within the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safe to handle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pg.43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Dangerous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animals found at home and school environment</w:t>
            </w:r>
          </w:p>
          <w:p>
            <w:pPr>
              <w:pStyle w:val="style179"/>
              <w:widowControl/>
              <w:numPr>
                <w:ilvl w:val="0"/>
                <w:numId w:val="2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dangerous animals found within the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dangerous to you?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pg.44-45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Dangerous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animals found at home and school environment</w:t>
            </w:r>
          </w:p>
          <w:p>
            <w:pPr>
              <w:pStyle w:val="style179"/>
              <w:widowControl/>
              <w:numPr>
                <w:ilvl w:val="0"/>
                <w:numId w:val="2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dangerous animals found within the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dangerous to you?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pg.44-45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6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Dangerous animals found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animals found at home and school environment</w:t>
            </w:r>
          </w:p>
          <w:p>
            <w:pPr>
              <w:pStyle w:val="style179"/>
              <w:widowControl/>
              <w:numPr>
                <w:ilvl w:val="0"/>
                <w:numId w:val="2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dangerous animals found within the home and school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animals are dangerous to you?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walk around and name the animals found within school compound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identify animals found at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home and school environment by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taking a school tour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In groups, learners discuss the dangerous animals found at home and school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pg.44-45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Weather: 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2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2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weather conditions of the day?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observe the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talk about weather conditions they have observed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2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2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weather conditions of the day?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observe the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talk about weather conditions they have observed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2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2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2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weather conditions of the day?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observe the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talk about weather conditions they have observed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Observe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is the weather conditions of the day?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observe the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talk about weather conditions they have observed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7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Responding to different 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 appropriately to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you respond to different weather conditions?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could be guided to respond to different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activities as per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 eg playing with kites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Responding to different 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 appropriately to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you respond to different weather conditions?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could be guided to respond to different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activities as per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 e.g. playing with kites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Responding to different 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 appropriately to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you respond to different weather conditions?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could be guided to respond to different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activities as per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 eg playing with kites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Responding to different 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 appropriately to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you respond to different weather conditions?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could be guided to respond to different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activities as per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 e.g. playing with kites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Responding to different weather conditions in the immediate environment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Respond appropriately to weather conditions in their immediate environment</w:t>
            </w:r>
          </w:p>
          <w:p>
            <w:pPr>
              <w:pStyle w:val="style179"/>
              <w:widowControl/>
              <w:numPr>
                <w:ilvl w:val="0"/>
                <w:numId w:val="3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different weather conditions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you respond to different weather conditions?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could be guided to respond to different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activities as per weather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conditions of the day e.g. playing with kites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pg.47-48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Realia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Crayons, paper, picture, flash cards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szCs w:val="24"/>
              </w:rPr>
            </w:pPr>
            <w:r>
              <w:rPr>
                <w:rFonts w:ascii="Mongolian Baiti" w:cs="Mongolian Baiti" w:hAnsi="Mongolian Baiti"/>
                <w:kern w:val="0"/>
                <w:szCs w:val="24"/>
                <w:lang w:val="en-US" w:bidi="ar-SA" w:eastAsia="en-US"/>
              </w:rPr>
              <w:t>8</w:t>
            </w:r>
          </w:p>
        </w:tc>
        <w:tc>
          <w:tcPr>
            <w:tcW w:w="157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40"/>
              <w:ind w:left="0"/>
              <w:jc w:val="center"/>
              <w:rPr>
                <w:rFonts w:ascii="Mongolian Baiti" w:cs="Mongolian Baiti" w:hAnsi="Mongolian Baiti"/>
                <w:szCs w:val="24"/>
              </w:rPr>
            </w:pPr>
            <w:r>
              <w:rPr>
                <w:rFonts w:ascii="Mongolian Baiti" w:cs="Mongolian Baiti" w:hAnsi="Mongolian Baiti"/>
                <w:kern w:val="0"/>
                <w:szCs w:val="24"/>
                <w:lang w:val="en-US" w:bidi="ar-SA" w:eastAsia="en-US"/>
              </w:rPr>
              <w:t>HALF TERM</w:t>
            </w: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9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Water: Sources of water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sources of water at school and at home</w:t>
            </w:r>
          </w:p>
          <w:p>
            <w:pPr>
              <w:pStyle w:val="style179"/>
              <w:widowControl/>
              <w:numPr>
                <w:ilvl w:val="0"/>
                <w:numId w:val="3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Where do we get water in the school and at home?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sources of  water at home and at school 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pg.49-50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Sources of water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sources of water at school and at home</w:t>
            </w:r>
          </w:p>
          <w:p>
            <w:pPr>
              <w:pStyle w:val="style179"/>
              <w:widowControl/>
              <w:numPr>
                <w:ilvl w:val="0"/>
                <w:numId w:val="3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Where do we get water in the school and at home?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sources of  water at home and at school 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pg.49-50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Uses of water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uses of water at school and at home</w:t>
            </w:r>
          </w:p>
          <w:p>
            <w:pPr>
              <w:pStyle w:val="style179"/>
              <w:widowControl/>
              <w:numPr>
                <w:ilvl w:val="0"/>
                <w:numId w:val="3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uses of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uses of  water at home and at school 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pg.51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Uses of water at home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3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uses of water at school and at home</w:t>
            </w:r>
          </w:p>
          <w:p>
            <w:pPr>
              <w:pStyle w:val="style179"/>
              <w:widowControl/>
              <w:numPr>
                <w:ilvl w:val="0"/>
                <w:numId w:val="3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uses of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uses of  water at home and at school 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pg.51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Uses of water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uses of water at school and at school</w:t>
            </w:r>
          </w:p>
          <w:p>
            <w:pPr>
              <w:pStyle w:val="style179"/>
              <w:widowControl/>
              <w:numPr>
                <w:ilvl w:val="0"/>
                <w:numId w:val="4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uses of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uses of  water at home and at school 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pg.51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10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Uses of water at school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uses of water at school and at school</w:t>
            </w:r>
          </w:p>
          <w:p>
            <w:pPr>
              <w:pStyle w:val="style179"/>
              <w:widowControl/>
              <w:numPr>
                <w:ilvl w:val="0"/>
                <w:numId w:val="4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uses of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uses of  water at home and at school environment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pg.51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Conserving water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Conserve water at school and at home</w:t>
            </w:r>
          </w:p>
          <w:p>
            <w:pPr>
              <w:pStyle w:val="style179"/>
              <w:widowControl/>
              <w:numPr>
                <w:ilvl w:val="0"/>
                <w:numId w:val="4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water conservation at school and at home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How do we conserve water at home and at school?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 xml:space="preserve">Learners are guided 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To conserves   water at home and at school environment</w:t>
            </w: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to discuss the importance of conserving water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pg.52-53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Experimenting with water (sinking and floating)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 conduct an experiment on floating and sinking with water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is it important to conserve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experiment on floating and sinking with water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pg.54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Playing with water (filling)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 practice filling containers with water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is it important to conserve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practice filling and emptying with water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pg.54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Playing with water (emptying)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 practice emptying containers with water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Why is it important to conserve water?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eastAsia="Times New Roman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Learners are guided to practice filling and emptying with water</w:t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pg.54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Water, buckets, picture books, videos,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11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Soil: Playing with soil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safety measures when playing with soil</w:t>
            </w:r>
          </w:p>
          <w:p>
            <w:pPr>
              <w:pStyle w:val="style179"/>
              <w:widowControl/>
              <w:numPr>
                <w:ilvl w:val="0"/>
                <w:numId w:val="4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Take safety measures when playing with soil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safety measures do you observe when playing with soil?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center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09675" cy="752475"/>
                  <wp:effectExtent l="0" t="0" r="0" b="0"/>
                  <wp:docPr id="1026" name="Picture 1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pg.55-56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Sand pits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Playing with soil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safety measures when playing with soil</w:t>
            </w:r>
          </w:p>
          <w:p>
            <w:pPr>
              <w:pStyle w:val="style179"/>
              <w:widowControl/>
              <w:numPr>
                <w:ilvl w:val="0"/>
                <w:numId w:val="4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Take safety measures when playing with soil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safety measures do you observe when playing with soil?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center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09675" cy="752475"/>
                  <wp:effectExtent l="0" t="0" r="0" b="0"/>
                  <wp:docPr id="1027" name="Picture 2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pg.55-56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Sand pits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Playing with soil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the safety measures when playing with soil</w:t>
            </w:r>
          </w:p>
          <w:p>
            <w:pPr>
              <w:pStyle w:val="style179"/>
              <w:widowControl/>
              <w:numPr>
                <w:ilvl w:val="0"/>
                <w:numId w:val="4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Take safety measures when playing with soil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safety measures do you observe when playing with soil?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center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09675" cy="752475"/>
                  <wp:effectExtent l="0" t="0" r="0" b="0"/>
                  <wp:docPr id="1028" name="Picture 3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pg.55-56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Sand pits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Playing with soil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 with soil for enjoyment</w:t>
            </w:r>
          </w:p>
          <w:p>
            <w:pPr>
              <w:pStyle w:val="style179"/>
              <w:widowControl/>
              <w:numPr>
                <w:ilvl w:val="0"/>
                <w:numId w:val="4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playing with soil for enjoyment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do you need to do when playing with soil?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171575" cy="400050"/>
                  <wp:effectExtent l="0" t="0" r="0" b="0"/>
                  <wp:docPr id="1029" name="Picture 4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157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pg.55-56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Sand pits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Playing with soil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Play with soil for enjoyment</w:t>
            </w:r>
          </w:p>
          <w:p>
            <w:pPr>
              <w:pStyle w:val="style179"/>
              <w:widowControl/>
              <w:numPr>
                <w:ilvl w:val="0"/>
                <w:numId w:val="4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playing with soil for enjoyment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do you need to do when playing with soil?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171575" cy="400050"/>
                  <wp:effectExtent l="0" t="0" r="0" b="0"/>
                  <wp:docPr id="1030" name="Picture 5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1575" cy="400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pg.55-56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Sand pits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Soil, charts, pictures, videos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12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Sound: Sound made by animals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sounds in the environment</w:t>
            </w:r>
          </w:p>
          <w:p>
            <w:pPr>
              <w:pStyle w:val="style179"/>
              <w:widowControl/>
              <w:numPr>
                <w:ilvl w:val="0"/>
                <w:numId w:val="48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different sounds in the environment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sounds do you hear?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19200" cy="876300"/>
                  <wp:effectExtent l="0" t="0" r="0" b="0"/>
                  <wp:docPr id="1031" name="Picture 6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pg.57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Sound made by animals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sounds in the environment</w:t>
            </w:r>
          </w:p>
          <w:p>
            <w:pPr>
              <w:pStyle w:val="style179"/>
              <w:widowControl/>
              <w:numPr>
                <w:ilvl w:val="0"/>
                <w:numId w:val="49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different sounds in the environment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sounds do you hear?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19200" cy="876300"/>
                  <wp:effectExtent l="0" t="0" r="0" b="0"/>
                  <wp:docPr id="1032" name="Picture 7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pg.57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Sound made by animals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different sounds in the environment</w:t>
            </w:r>
          </w:p>
          <w:p>
            <w:pPr>
              <w:pStyle w:val="style179"/>
              <w:widowControl/>
              <w:numPr>
                <w:ilvl w:val="0"/>
                <w:numId w:val="50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different sounds in the environment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sounds do you hear?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19200" cy="876300"/>
                  <wp:effectExtent l="0" t="0" r="0" b="0"/>
                  <wp:docPr id="1033" name="Picture 8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8763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pg.57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Sounds made by musical instruments/objects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Imitate sounds in the immediate environment</w:t>
            </w:r>
          </w:p>
          <w:p>
            <w:pPr>
              <w:pStyle w:val="style179"/>
              <w:widowControl/>
              <w:numPr>
                <w:ilvl w:val="0"/>
                <w:numId w:val="51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different sounds in their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different sources of sounds?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152525" cy="923924"/>
                  <wp:effectExtent l="0" t="0" r="0" b="0"/>
                  <wp:docPr id="1034" name="Picture 9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52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pg.57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Sounds made by musical instruments/objects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Imitate sounds in the immediate environment</w:t>
            </w:r>
          </w:p>
          <w:p>
            <w:pPr>
              <w:pStyle w:val="style179"/>
              <w:widowControl/>
              <w:numPr>
                <w:ilvl w:val="0"/>
                <w:numId w:val="52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the different sounds in their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What are the different sources of sounds?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152525" cy="923924"/>
                  <wp:effectExtent l="0" t="0" r="0" b="0"/>
                  <wp:docPr id="1035" name="Picture 10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52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pg.57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Musical instruments, realia, pictures, charts, video clip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13</w:t>
            </w: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1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Smell:  Sources of smell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sources of smell in their immediate environment</w:t>
            </w:r>
          </w:p>
          <w:p>
            <w:pPr>
              <w:pStyle w:val="style179"/>
              <w:widowControl/>
              <w:numPr>
                <w:ilvl w:val="0"/>
                <w:numId w:val="53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good smells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part of the body is used for smelling?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are some of the sources of smell?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76350" cy="781050"/>
                  <wp:effectExtent l="0" t="0" r="0" b="0"/>
                  <wp:docPr id="1036" name="Picture 11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0" cy="781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2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Sources of smell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sources of smell in their immediate environment</w:t>
            </w:r>
          </w:p>
          <w:p>
            <w:pPr>
              <w:pStyle w:val="style179"/>
              <w:widowControl/>
              <w:numPr>
                <w:ilvl w:val="0"/>
                <w:numId w:val="54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good smells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part of the body is used for smelling?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are some of the sources of smell?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76350" cy="781050"/>
                  <wp:effectExtent l="0" t="0" r="0" b="0"/>
                  <wp:docPr id="1037" name="Picture 12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0" cy="781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3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Sources of smell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Identify the sources of smell in their immediate environment</w:t>
            </w:r>
          </w:p>
          <w:p>
            <w:pPr>
              <w:pStyle w:val="style179"/>
              <w:widowControl/>
              <w:numPr>
                <w:ilvl w:val="0"/>
                <w:numId w:val="55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Appreciate good smells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part of the body is used for smelling?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are some of the sources of smell?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276350" cy="781050"/>
                  <wp:effectExtent l="0" t="0" r="0" b="0"/>
                  <wp:docPr id="1038" name="Picture 13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76350" cy="781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pg.58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Good or bad smell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Differentiate between good and bad smells in their environment</w:t>
            </w:r>
          </w:p>
          <w:p>
            <w:pPr>
              <w:pStyle w:val="style179"/>
              <w:widowControl/>
              <w:numPr>
                <w:ilvl w:val="0"/>
                <w:numId w:val="56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good and bad smells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substances smell good?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substances smell bad?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133475" cy="923924"/>
                  <wp:effectExtent l="0" t="0" r="0" b="0"/>
                  <wp:docPr id="1039" name="Picture 14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4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3347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5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Good or bad smell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Differentiate between good and bad smells in their environment</w:t>
            </w:r>
          </w:p>
          <w:p>
            <w:pPr>
              <w:pStyle w:val="style179"/>
              <w:widowControl/>
              <w:numPr>
                <w:ilvl w:val="0"/>
                <w:numId w:val="57"/>
              </w:numPr>
              <w:spacing w:before="0" w:after="0" w:lineRule="auto" w:line="240"/>
              <w:jc w:val="left"/>
              <w:contextualSpacing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Talk about good and bad smells in their immediate environment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substances smell good?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Which substances smell bad?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37"/>
              <w:ind w:left="0" w:right="151"/>
              <w:jc w:val="both"/>
              <w:rPr>
                <w:rFonts w:ascii="Mongolian Baiti" w:cs="Mongolian Baiti" w:eastAsia="Times New Roman" w:hAnsi="Mongolian Baiti"/>
                <w:b w:val="false"/>
                <w:sz w:val="24"/>
                <w:szCs w:val="24"/>
              </w:rPr>
            </w:pPr>
            <w:r>
              <w:rPr>
                <w:kern w:val="0"/>
                <w:lang w:val="en-US" w:bidi="ar-SA" w:eastAsia="en-US"/>
              </w:rPr>
              <w:drawing>
                <wp:inline distL="0" distT="0" distB="0" distR="0">
                  <wp:extent cx="1133475" cy="923924"/>
                  <wp:effectExtent l="0" t="0" r="0" b="0"/>
                  <wp:docPr id="1040" name="Picture 15" descr="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33475" cy="92392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Longhorn Environmental activities Learners book pg.59</w:t>
            </w:r>
          </w:p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Fruit, flowers, foods stuffs, picture charts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Observations</w:t>
            </w: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ind w:left="4" w:right="95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  <w:r>
              <w:rPr>
                <w:rFonts w:ascii="Mongolian Baiti" w:cs="Mongolian Baiti" w:hAnsi="Mongolian Baiti"/>
                <w:b w:val="false"/>
                <w:kern w:val="0"/>
                <w:sz w:val="24"/>
                <w:szCs w:val="24"/>
                <w:lang w:val="en-US" w:bidi="ar-SA" w:eastAsia="en-US"/>
              </w:rPr>
              <w:t>Checklist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0"/>
              <w:jc w:val="left"/>
              <w:rPr>
                <w:rFonts w:ascii="Mongolian Baiti" w:cs="Mongolian Baiti" w:hAnsi="Mongolian Baiti"/>
                <w:b w:val="false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  <w:jc w:val="lef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0"/>
              <w:widowControl/>
              <w:spacing w:before="0" w:after="0" w:lineRule="auto" w:line="240"/>
              <w:ind w:left="4"/>
              <w:jc w:val="left"/>
              <w:rPr>
                <w:rFonts w:ascii="Mongolian Baiti" w:cs="Mongolian Baiti" w:hAnsi="Mongolian Baiti"/>
                <w:sz w:val="36"/>
                <w:szCs w:val="24"/>
              </w:rPr>
            </w:pPr>
            <w:r>
              <w:rPr>
                <w:rFonts w:ascii="Mongolian Baiti" w:cs="Mongolian Baiti" w:hAnsi="Mongolian Baiti"/>
                <w:kern w:val="0"/>
                <w:sz w:val="36"/>
                <w:szCs w:val="24"/>
                <w:lang w:val="en-US" w:bidi="ar-SA" w:eastAsia="en-US"/>
              </w:rPr>
              <w:t>14</w:t>
            </w:r>
            <w:bookmarkStart w:id="0" w:name="_GoBack"/>
            <w:bookmarkEnd w:id="0"/>
          </w:p>
        </w:tc>
        <w:tc>
          <w:tcPr>
            <w:tcW w:w="157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widowControl/>
              <w:spacing w:before="0" w:after="0" w:lineRule="auto" w:line="240"/>
              <w:ind w:left="0"/>
              <w:jc w:val="center"/>
              <w:rPr>
                <w:rFonts w:ascii="Mongolian Baiti" w:cs="Mongolian Baiti" w:hAnsi="Mongolian Baiti"/>
                <w:sz w:val="36"/>
                <w:szCs w:val="24"/>
              </w:rPr>
            </w:pPr>
            <w:r>
              <w:rPr>
                <w:rFonts w:ascii="Mongolian Baiti" w:cs="Mongolian Baiti" w:hAnsi="Mongolian Baiti"/>
                <w:kern w:val="0"/>
                <w:sz w:val="36"/>
                <w:szCs w:val="24"/>
                <w:lang w:val="en-US" w:bidi="ar-SA" w:eastAsia="en-US"/>
              </w:rPr>
              <w:t>ASSESMENT/CLOSING</w:t>
            </w:r>
          </w:p>
        </w:tc>
      </w:tr>
    </w:tbl>
    <w:p>
      <w:pPr>
        <w:pStyle w:val="style0"/>
        <w:rPr/>
      </w:pPr>
    </w:p>
    <w:sectPr>
      <w:type w:val="nextPage"/>
      <w:pgSz w:w="16838" w:h="11906" w:orient="landscape"/>
      <w:pgMar w:top="180" w:right="188" w:bottom="90" w:left="270" w:header="0" w:footer="0" w:gutter="0"/>
      <w:pgNumType w:fmt="decimal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5">
    <w:nsid w:val="0000000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2">
    <w:nsid w:val="0000001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6">
    <w:nsid w:val="0000001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7">
    <w:nsid w:val="0000001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0">
    <w:nsid w:val="0000001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1">
    <w:nsid w:val="0000001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2">
    <w:nsid w:val="0000002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3">
    <w:nsid w:val="0000002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4">
    <w:nsid w:val="0000002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5">
    <w:nsid w:val="0000002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6">
    <w:nsid w:val="0000002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7">
    <w:nsid w:val="0000002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8">
    <w:nsid w:val="0000002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0">
    <w:nsid w:val="0000002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1">
    <w:nsid w:val="0000002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2">
    <w:nsid w:val="0000002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3">
    <w:nsid w:val="0000002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4">
    <w:nsid w:val="0000002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5">
    <w:nsid w:val="0000002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6">
    <w:nsid w:val="0000002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8">
    <w:nsid w:val="0000003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49">
    <w:nsid w:val="0000003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0">
    <w:nsid w:val="0000003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1">
    <w:nsid w:val="0000003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2">
    <w:nsid w:val="0000003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3">
    <w:nsid w:val="0000003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4">
    <w:nsid w:val="0000003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5">
    <w:nsid w:val="0000003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6">
    <w:nsid w:val="0000003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364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4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4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4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4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4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4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4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4" w:hanging="180"/>
      </w:pPr>
    </w:lvl>
  </w:abstractNum>
  <w:abstractNum w:abstractNumId="57">
    <w:nsid w:val="0000003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0" w:lineRule="auto" w:line="259"/>
      <w:ind w:left="-720"/>
      <w:jc w:val="left"/>
    </w:pPr>
    <w:rPr>
      <w:rFonts w:ascii="Calibri" w:cs="Calibri" w:eastAsia="Calibri" w:hAnsi="Calibri"/>
      <w:b/>
      <w:color w:val="000000"/>
      <w:kern w:val="0"/>
      <w:sz w:val="3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eastAsia="Calibri" w:hAnsi="Tahoma"/>
      <w:b/>
      <w:color w:val="000000"/>
      <w:sz w:val="16"/>
      <w:szCs w:val="16"/>
    </w:rPr>
  </w:style>
  <w:style w:type="paragraph" w:customStyle="1" w:styleId="style4098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9">
    <w:name w:val="Caption"/>
    <w:basedOn w:val="style0"/>
    <w:next w:val="style40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0">
    <w:name w:val="Index"/>
    <w:basedOn w:val="style0"/>
    <w:next w:val="style4100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0"/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widowControl/>
      <w:bidi w:val="false"/>
      <w:spacing w:before="0" w:after="0" w:lineRule="auto" w:line="240"/>
      <w:ind w:left="-720"/>
      <w:jc w:val="left"/>
    </w:pPr>
    <w:rPr>
      <w:rFonts w:ascii="Calibri" w:cs="Calibri" w:eastAsia="Calibri" w:hAnsi="Calibri"/>
      <w:b/>
      <w:color w:val="000000"/>
      <w:kern w:val="0"/>
      <w:sz w:val="32"/>
      <w:szCs w:val="22"/>
      <w:lang w:val="en-US" w:bidi="ar-SA" w:eastAsia="en-US"/>
    </w:rPr>
  </w:style>
  <w:style w:type="paragraph" w:styleId="style153">
    <w:name w:val="Balloon Text"/>
    <w:basedOn w:val="style0"/>
    <w:next w:val="style153"/>
    <w:link w:val="style4097"/>
    <w:qFormat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1">
    <w:name w:val="TableGrid"/>
    <w:next w:val="style4101"/>
    <w:pPr>
      <w:spacing w:after="0" w:lineRule="auto" w:line="240"/>
    </w:pPr>
    <w:rPr>
      <w:rFonts w:eastAsia="宋体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5101</Words>
  <Pages>18</Pages>
  <Characters>27648</Characters>
  <Application>WPS Office</Application>
  <Paragraphs>1492</Paragraphs>
  <CharactersWithSpaces>31764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2024-02-23T08:00:00Z</dcterms:created>
  <dc:creator>KEN</dc:creator>
  <dc:language>en-US</dc:language>
  <lastModifiedBy>V2332</lastModifiedBy>
  <dcterms:modified xsi:type="dcterms:W3CDTF">2025-04-20T03:09:38Z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f72fd337666947798625eb85d947d31f</vt:lpwstr>
  </property>
</Properties>
</file>