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6"/>
          <w:szCs w:val="26"/>
        </w:rPr>
      </w:pPr>
    </w:p>
    <w:p>
      <w:pPr>
        <w:pStyle w:val="style0"/>
        <w:spacing w:lineRule="auto" w:line="480"/>
        <w:rPr>
          <w:b/>
          <w:szCs w:val="28"/>
        </w:rPr>
      </w:pPr>
      <w:r>
        <w:rPr>
          <w:b/>
          <w:szCs w:val="28"/>
        </w:rPr>
        <w:t>Name</w:t>
      </w:r>
      <w:r>
        <w:rPr>
          <w:b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>……………………………....………….</w:t>
      </w:r>
      <w:r>
        <w:rPr>
          <w:b/>
          <w:szCs w:val="28"/>
        </w:rPr>
        <w:t xml:space="preserve">      </w:t>
      </w:r>
      <w:r>
        <w:rPr>
          <w:b/>
          <w:szCs w:val="28"/>
        </w:rPr>
        <w:tab/>
      </w:r>
      <w:r>
        <w:rPr>
          <w:b/>
          <w:szCs w:val="28"/>
        </w:rPr>
        <w:t xml:space="preserve"> Index No</w:t>
      </w:r>
      <w:r>
        <w:rPr>
          <w:b/>
          <w:szCs w:val="28"/>
        </w:rPr>
        <w:t xml:space="preserve">: </w:t>
      </w:r>
      <w:r>
        <w:rPr>
          <w:szCs w:val="28"/>
        </w:rPr>
        <w:t>……………………….…………….</w:t>
      </w:r>
    </w:p>
    <w:p>
      <w:pPr>
        <w:pStyle w:val="style0"/>
        <w:spacing w:lineRule="auto" w:line="480"/>
        <w:rPr>
          <w:b/>
          <w:szCs w:val="28"/>
        </w:rPr>
      </w:pPr>
      <w:r>
        <w:rPr>
          <w:b/>
          <w:szCs w:val="28"/>
        </w:rPr>
        <w:t xml:space="preserve">School: </w:t>
      </w:r>
      <w:r>
        <w:rPr>
          <w:szCs w:val="28"/>
        </w:rPr>
        <w:t xml:space="preserve">……………………………………….... </w:t>
      </w:r>
      <w:r>
        <w:rPr>
          <w:b/>
          <w:szCs w:val="28"/>
        </w:rPr>
        <w:t xml:space="preserve">     </w:t>
      </w:r>
      <w:r>
        <w:rPr>
          <w:b/>
          <w:szCs w:val="28"/>
        </w:rPr>
        <w:tab/>
      </w:r>
      <w:r>
        <w:rPr>
          <w:b/>
          <w:szCs w:val="28"/>
        </w:rPr>
        <w:t>Candidate’s Signature</w:t>
      </w:r>
      <w:r>
        <w:rPr>
          <w:b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>………………………</w:t>
      </w: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>Date</w:t>
      </w:r>
      <w:r>
        <w:rPr>
          <w:b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>………………………..</w:t>
      </w:r>
    </w:p>
    <w:p>
      <w:pPr>
        <w:pStyle w:val="style0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312/2</w:t>
      </w:r>
    </w:p>
    <w:p>
      <w:pPr>
        <w:pStyle w:val="style0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GEOGRAPHY</w:t>
      </w:r>
    </w:p>
    <w:p>
      <w:pPr>
        <w:pStyle w:val="style0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Paper 2</w:t>
      </w:r>
    </w:p>
    <w:p>
      <w:pPr>
        <w:pStyle w:val="style0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 xml:space="preserve">TERM 2 2025 </w:t>
      </w:r>
    </w:p>
    <w:p>
      <w:pPr>
        <w:pStyle w:val="style0"/>
        <w:rPr>
          <w:rFonts w:ascii="Calibri" w:cs="Calibri" w:hAnsi="Calibri"/>
          <w:b/>
        </w:rPr>
      </w:pPr>
      <w:r>
        <w:rPr>
          <w:rFonts w:ascii="Calibri" w:cs="Calibri" w:hAnsi="Calibri"/>
          <w:b/>
          <w:lang w:val="en-US"/>
        </w:rPr>
        <w:t xml:space="preserve">MAY </w:t>
      </w:r>
      <w:r>
        <w:rPr>
          <w:rFonts w:ascii="Calibri" w:cs="Calibri" w:hAnsi="Calibri"/>
          <w:b/>
        </w:rPr>
        <w:t>2025</w:t>
      </w:r>
    </w:p>
    <w:p>
      <w:pPr>
        <w:pStyle w:val="style0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Time: 2¾ hours</w:t>
      </w:r>
    </w:p>
    <w:p>
      <w:pPr>
        <w:pStyle w:val="style0"/>
        <w:rPr>
          <w:rFonts w:ascii="Book Antiqua" w:hAnsi="Book Antiqua"/>
        </w:rPr>
      </w:pPr>
    </w:p>
    <w:p>
      <w:pPr>
        <w:pStyle w:val="style0"/>
        <w:rPr>
          <w:rFonts w:ascii="Book Antiqua" w:hAnsi="Book Antiqua"/>
        </w:rPr>
      </w:pPr>
    </w:p>
    <w:p>
      <w:pPr>
        <w:pStyle w:val="style0"/>
        <w:rPr>
          <w:rFonts w:ascii="Book Antiqua" w:hAnsi="Book Antiqua"/>
        </w:rPr>
      </w:pPr>
    </w:p>
    <w:p>
      <w:pPr>
        <w:pStyle w:val="style0"/>
        <w:spacing w:lineRule="auto" w: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Kenya Certificate of Secondary Education</w:t>
      </w:r>
    </w:p>
    <w:p>
      <w:pPr>
        <w:pStyle w:val="style0"/>
        <w:rPr>
          <w:rFonts w:ascii="Book Antiqua" w:hAnsi="Book Antiqua"/>
          <w:b/>
          <w:sz w:val="28"/>
          <w:szCs w:val="28"/>
        </w:rPr>
      </w:pPr>
    </w:p>
    <w:p>
      <w:pPr>
        <w:pStyle w:val="style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GEOGRAPHY</w:t>
      </w:r>
    </w:p>
    <w:p>
      <w:pPr>
        <w:pStyle w:val="style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Paper 2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TERM 2 2025 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MAY</w:t>
      </w:r>
      <w:r>
        <w:rPr>
          <w:b/>
          <w:sz w:val="22"/>
          <w:szCs w:val="22"/>
        </w:rPr>
        <w:t xml:space="preserve"> 2025</w:t>
      </w:r>
    </w:p>
    <w:p>
      <w:pPr>
        <w:pStyle w:val="style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Time: 2¾ hours</w:t>
      </w:r>
    </w:p>
    <w:p>
      <w:pPr>
        <w:pStyle w:val="style0"/>
        <w:jc w:val="center"/>
        <w:rPr>
          <w:rFonts w:ascii="Book Antiqua" w:hAnsi="Book Antiqua"/>
          <w:b/>
          <w:sz w:val="28"/>
          <w:szCs w:val="28"/>
        </w:rPr>
      </w:pPr>
    </w:p>
    <w:p>
      <w:pPr>
        <w:pStyle w:val="style0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INSTRUCTIONS TO STUDENTS</w:t>
      </w:r>
    </w:p>
    <w:p>
      <w:pPr>
        <w:pStyle w:val="style0"/>
        <w:rPr>
          <w:rFonts w:ascii="Book Antiqua" w:hAnsi="Book Antiqua"/>
          <w:b/>
          <w:u w:val="single"/>
        </w:rPr>
      </w:pPr>
    </w:p>
    <w:p>
      <w:pPr>
        <w:pStyle w:val="style179"/>
        <w:numPr>
          <w:ilvl w:val="0"/>
          <w:numId w:val="1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This paper has </w:t>
      </w:r>
      <w:r>
        <w:rPr>
          <w:rFonts w:ascii="Book Antiqua" w:hAnsi="Book Antiqua"/>
          <w:b/>
          <w:i/>
        </w:rPr>
        <w:t xml:space="preserve">two </w:t>
      </w:r>
      <w:r>
        <w:rPr>
          <w:rFonts w:ascii="Book Antiqua" w:hAnsi="Book Antiqua"/>
          <w:i/>
        </w:rPr>
        <w:t>sections</w:t>
      </w:r>
      <w:r>
        <w:rPr>
          <w:rFonts w:ascii="Book Antiqua" w:hAnsi="Book Antiqua"/>
          <w:b/>
          <w:i/>
        </w:rPr>
        <w:t xml:space="preserve"> A</w:t>
      </w:r>
      <w:r>
        <w:rPr>
          <w:rFonts w:ascii="Book Antiqua" w:hAnsi="Book Antiqua"/>
          <w:i/>
        </w:rPr>
        <w:t xml:space="preserve"> and </w:t>
      </w:r>
      <w:r>
        <w:rPr>
          <w:rFonts w:ascii="Book Antiqua" w:hAnsi="Book Antiqua"/>
          <w:b/>
          <w:i/>
        </w:rPr>
        <w:t>B</w:t>
      </w:r>
    </w:p>
    <w:p>
      <w:pPr>
        <w:pStyle w:val="style179"/>
        <w:numPr>
          <w:ilvl w:val="0"/>
          <w:numId w:val="1"/>
        </w:numPr>
        <w:rPr/>
      </w:pPr>
      <w:r>
        <w:rPr>
          <w:rFonts w:ascii="Book Antiqua" w:hAnsi="Book Antiqua"/>
          <w:i/>
        </w:rPr>
        <w:t xml:space="preserve">Answer </w:t>
      </w:r>
      <w:r>
        <w:rPr>
          <w:rFonts w:ascii="Book Antiqua" w:hAnsi="Book Antiqua"/>
          <w:b/>
          <w:i/>
        </w:rPr>
        <w:t>ALL</w:t>
      </w:r>
      <w:r>
        <w:rPr>
          <w:rFonts w:ascii="Book Antiqua" w:hAnsi="Book Antiqua"/>
          <w:i/>
        </w:rPr>
        <w:t xml:space="preserve"> the questions in </w:t>
      </w:r>
      <w:r>
        <w:rPr>
          <w:rFonts w:ascii="Book Antiqua" w:hAnsi="Book Antiqua"/>
          <w:i/>
        </w:rPr>
        <w:t xml:space="preserve">section </w:t>
      </w:r>
      <w:r>
        <w:rPr>
          <w:rFonts w:ascii="Book Antiqua" w:hAnsi="Book Antiqua"/>
          <w:b/>
          <w:i/>
        </w:rPr>
        <w:t>A</w:t>
      </w:r>
      <w:r>
        <w:rPr>
          <w:rFonts w:ascii="Book Antiqua" w:hAnsi="Book Antiqua"/>
          <w:i/>
        </w:rPr>
        <w:t xml:space="preserve">.  In section </w:t>
      </w:r>
      <w:r>
        <w:rPr>
          <w:rFonts w:ascii="Book Antiqua" w:hAnsi="Book Antiqua"/>
          <w:b/>
          <w:i/>
        </w:rPr>
        <w:t xml:space="preserve">B </w:t>
      </w:r>
      <w:r>
        <w:rPr>
          <w:rFonts w:ascii="Book Antiqua" w:hAnsi="Book Antiqua"/>
          <w:i/>
        </w:rPr>
        <w:t xml:space="preserve">answer questions </w:t>
      </w:r>
      <w:r>
        <w:rPr>
          <w:rFonts w:ascii="Book Antiqua" w:hAnsi="Book Antiqua"/>
          <w:b/>
          <w:i/>
        </w:rPr>
        <w:t>6</w:t>
      </w:r>
      <w:r>
        <w:rPr>
          <w:rFonts w:ascii="Book Antiqua" w:hAnsi="Book Antiqua"/>
          <w:i/>
        </w:rPr>
        <w:t xml:space="preserve"> and any other </w:t>
      </w:r>
      <w:r>
        <w:rPr>
          <w:rFonts w:ascii="Book Antiqua" w:hAnsi="Book Antiqua"/>
          <w:b/>
          <w:i/>
        </w:rPr>
        <w:t>TWO</w:t>
      </w:r>
      <w:r>
        <w:rPr>
          <w:rFonts w:ascii="Book Antiqua" w:hAnsi="Book Antiqua"/>
          <w:i/>
        </w:rPr>
        <w:t xml:space="preserve"> questions.</w:t>
      </w:r>
    </w:p>
    <w:p>
      <w:pPr>
        <w:pStyle w:val="style0"/>
        <w:rPr/>
      </w:pPr>
    </w:p>
    <w:p>
      <w:pPr>
        <w:pStyle w:val="style0"/>
        <w:jc w:val="center"/>
        <w:rPr>
          <w:rFonts w:ascii="Book Antiqua" w:hAnsi="Book Antiqua"/>
          <w:b/>
          <w:u w:val="single"/>
        </w:rPr>
      </w:pPr>
    </w:p>
    <w:p>
      <w:pPr>
        <w:pStyle w:val="style0"/>
        <w:jc w:val="center"/>
        <w:rPr>
          <w:rFonts w:ascii="Book Antiqua" w:hAnsi="Book Antiqua"/>
          <w:b/>
          <w:u w:val="single"/>
        </w:rPr>
      </w:pPr>
    </w:p>
    <w:tbl>
      <w:tblPr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2340"/>
      </w:tblGrid>
      <w:tr>
        <w:trPr/>
        <w:tc>
          <w:tcPr>
            <w:tcW w:w="3060" w:type="dxa"/>
            <w:tcBorders/>
          </w:tcPr>
          <w:p>
            <w:pPr>
              <w:pStyle w:val="style0"/>
              <w:tabs>
                <w:tab w:val="center" w:leader="none" w:pos="4680"/>
                <w:tab w:val="right" w:leader="none" w:pos="9360"/>
              </w:tabs>
              <w:spacing w:lineRule="auto" w:line="480"/>
              <w:rPr/>
            </w:pPr>
            <w:r>
              <w:t>SECTION A</w:t>
            </w:r>
          </w:p>
        </w:tc>
        <w:tc>
          <w:tcPr>
            <w:tcW w:w="2340" w:type="dxa"/>
            <w:tcBorders/>
          </w:tcPr>
          <w:p>
            <w:pPr>
              <w:pStyle w:val="style0"/>
              <w:tabs>
                <w:tab w:val="center" w:leader="none" w:pos="4680"/>
                <w:tab w:val="right" w:leader="none" w:pos="9360"/>
              </w:tabs>
              <w:spacing w:lineRule="auto" w:line="480"/>
              <w:rPr/>
            </w:pPr>
          </w:p>
        </w:tc>
      </w:tr>
      <w:tr>
        <w:tblPrEx/>
        <w:trPr/>
        <w:tc>
          <w:tcPr>
            <w:tcW w:w="3060" w:type="dxa"/>
            <w:tcBorders/>
          </w:tcPr>
          <w:p>
            <w:pPr>
              <w:pStyle w:val="style0"/>
              <w:tabs>
                <w:tab w:val="center" w:leader="none" w:pos="4680"/>
                <w:tab w:val="right" w:leader="none" w:pos="9360"/>
              </w:tabs>
              <w:spacing w:lineRule="auto" w:line="480"/>
              <w:rPr/>
            </w:pPr>
            <w:r>
              <w:t>QUESTION 6</w:t>
            </w:r>
          </w:p>
        </w:tc>
        <w:tc>
          <w:tcPr>
            <w:tcW w:w="2340" w:type="dxa"/>
            <w:tcBorders/>
          </w:tcPr>
          <w:p>
            <w:pPr>
              <w:pStyle w:val="style0"/>
              <w:tabs>
                <w:tab w:val="center" w:leader="none" w:pos="4680"/>
                <w:tab w:val="right" w:leader="none" w:pos="9360"/>
              </w:tabs>
              <w:spacing w:lineRule="auto" w:line="480"/>
              <w:rPr/>
            </w:pPr>
          </w:p>
        </w:tc>
      </w:tr>
      <w:tr>
        <w:tblPrEx/>
        <w:trPr/>
        <w:tc>
          <w:tcPr>
            <w:tcW w:w="3060" w:type="dxa"/>
            <w:tcBorders/>
          </w:tcPr>
          <w:p>
            <w:pPr>
              <w:pStyle w:val="style0"/>
              <w:tabs>
                <w:tab w:val="center" w:leader="none" w:pos="4680"/>
                <w:tab w:val="right" w:leader="none" w:pos="9360"/>
              </w:tabs>
              <w:spacing w:lineRule="auto" w:line="480"/>
              <w:rPr/>
            </w:pPr>
            <w:r>
              <w:t>QUESTION 7</w:t>
            </w:r>
          </w:p>
        </w:tc>
        <w:tc>
          <w:tcPr>
            <w:tcW w:w="2340" w:type="dxa"/>
            <w:tcBorders/>
          </w:tcPr>
          <w:p>
            <w:pPr>
              <w:pStyle w:val="style0"/>
              <w:tabs>
                <w:tab w:val="center" w:leader="none" w:pos="4680"/>
                <w:tab w:val="right" w:leader="none" w:pos="9360"/>
              </w:tabs>
              <w:spacing w:lineRule="auto" w:line="480"/>
              <w:rPr/>
            </w:pPr>
          </w:p>
        </w:tc>
      </w:tr>
      <w:tr>
        <w:tblPrEx/>
        <w:trPr/>
        <w:tc>
          <w:tcPr>
            <w:tcW w:w="3060" w:type="dxa"/>
            <w:tcBorders/>
          </w:tcPr>
          <w:p>
            <w:pPr>
              <w:pStyle w:val="style0"/>
              <w:tabs>
                <w:tab w:val="center" w:leader="none" w:pos="4680"/>
                <w:tab w:val="right" w:leader="none" w:pos="9360"/>
              </w:tabs>
              <w:spacing w:lineRule="auto" w:line="480"/>
              <w:rPr/>
            </w:pPr>
            <w:r>
              <w:t>QUESTION 8</w:t>
            </w:r>
          </w:p>
        </w:tc>
        <w:tc>
          <w:tcPr>
            <w:tcW w:w="2340" w:type="dxa"/>
            <w:tcBorders/>
          </w:tcPr>
          <w:p>
            <w:pPr>
              <w:pStyle w:val="style0"/>
              <w:tabs>
                <w:tab w:val="center" w:leader="none" w:pos="4680"/>
                <w:tab w:val="right" w:leader="none" w:pos="9360"/>
              </w:tabs>
              <w:spacing w:lineRule="auto" w:line="480"/>
              <w:rPr/>
            </w:pPr>
          </w:p>
        </w:tc>
      </w:tr>
      <w:tr>
        <w:tblPrEx/>
        <w:trPr/>
        <w:tc>
          <w:tcPr>
            <w:tcW w:w="3060" w:type="dxa"/>
            <w:tcBorders/>
          </w:tcPr>
          <w:p>
            <w:pPr>
              <w:pStyle w:val="style0"/>
              <w:tabs>
                <w:tab w:val="center" w:leader="none" w:pos="4680"/>
                <w:tab w:val="right" w:leader="none" w:pos="9360"/>
              </w:tabs>
              <w:spacing w:lineRule="auto" w:line="480"/>
              <w:rPr/>
            </w:pPr>
            <w:r>
              <w:t xml:space="preserve">QUESTION </w:t>
            </w:r>
            <w:r>
              <w:t>9</w:t>
            </w:r>
          </w:p>
        </w:tc>
        <w:tc>
          <w:tcPr>
            <w:tcW w:w="2340" w:type="dxa"/>
            <w:tcBorders/>
          </w:tcPr>
          <w:p>
            <w:pPr>
              <w:pStyle w:val="style0"/>
              <w:tabs>
                <w:tab w:val="center" w:leader="none" w:pos="4680"/>
                <w:tab w:val="right" w:leader="none" w:pos="9360"/>
              </w:tabs>
              <w:spacing w:lineRule="auto" w:line="480"/>
              <w:rPr/>
            </w:pPr>
          </w:p>
        </w:tc>
      </w:tr>
      <w:tr>
        <w:tblPrEx/>
        <w:trPr/>
        <w:tc>
          <w:tcPr>
            <w:tcW w:w="3060" w:type="dxa"/>
            <w:tcBorders/>
          </w:tcPr>
          <w:p>
            <w:pPr>
              <w:pStyle w:val="style0"/>
              <w:tabs>
                <w:tab w:val="center" w:leader="none" w:pos="4680"/>
                <w:tab w:val="right" w:leader="none" w:pos="9360"/>
              </w:tabs>
              <w:spacing w:lineRule="auto" w:line="480"/>
              <w:rPr/>
            </w:pPr>
            <w:r>
              <w:t xml:space="preserve">QUESTION </w:t>
            </w:r>
            <w:r>
              <w:t>10</w:t>
            </w:r>
          </w:p>
        </w:tc>
        <w:tc>
          <w:tcPr>
            <w:tcW w:w="2340" w:type="dxa"/>
            <w:tcBorders/>
          </w:tcPr>
          <w:p>
            <w:pPr>
              <w:pStyle w:val="style0"/>
              <w:tabs>
                <w:tab w:val="center" w:leader="none" w:pos="4680"/>
                <w:tab w:val="right" w:leader="none" w:pos="9360"/>
              </w:tabs>
              <w:spacing w:lineRule="auto" w:line="480"/>
              <w:rPr/>
            </w:pPr>
          </w:p>
        </w:tc>
      </w:tr>
      <w:tr>
        <w:tblPrEx/>
        <w:trPr/>
        <w:tc>
          <w:tcPr>
            <w:tcW w:w="3060" w:type="dxa"/>
            <w:tcBorders/>
          </w:tcPr>
          <w:p>
            <w:pPr>
              <w:pStyle w:val="style0"/>
              <w:tabs>
                <w:tab w:val="center" w:leader="none" w:pos="4680"/>
                <w:tab w:val="right" w:leader="none" w:pos="9360"/>
              </w:tabs>
              <w:spacing w:lineRule="auto" w:line="48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40" w:type="dxa"/>
            <w:tcBorders/>
          </w:tcPr>
          <w:p>
            <w:pPr>
              <w:pStyle w:val="style0"/>
              <w:tabs>
                <w:tab w:val="center" w:leader="none" w:pos="4680"/>
                <w:tab w:val="right" w:leader="none" w:pos="9360"/>
              </w:tabs>
              <w:spacing w:lineRule="auto" w:line="480"/>
              <w:rPr/>
            </w:pPr>
          </w:p>
        </w:tc>
      </w:tr>
    </w:tbl>
    <w:p>
      <w:pPr>
        <w:pStyle w:val="style0"/>
        <w:rPr>
          <w:i/>
          <w:sz w:val="26"/>
          <w:szCs w:val="26"/>
        </w:rPr>
      </w:pPr>
    </w:p>
    <w:p>
      <w:pPr>
        <w:pStyle w:val="style0"/>
        <w:rPr>
          <w:i/>
          <w:sz w:val="26"/>
          <w:szCs w:val="26"/>
        </w:rPr>
      </w:pPr>
    </w:p>
    <w:p>
      <w:pPr>
        <w:pStyle w:val="style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Answer </w:t>
      </w:r>
      <w:r>
        <w:rPr>
          <w:b/>
          <w:i/>
          <w:sz w:val="26"/>
          <w:szCs w:val="26"/>
        </w:rPr>
        <w:t>ALL</w:t>
      </w:r>
      <w:r>
        <w:rPr>
          <w:i/>
          <w:sz w:val="26"/>
          <w:szCs w:val="26"/>
        </w:rPr>
        <w:t xml:space="preserve"> the questions in this section.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>
        <w:rPr>
          <w:sz w:val="26"/>
          <w:szCs w:val="26"/>
        </w:rPr>
        <w:t>a)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State </w:t>
      </w:r>
      <w:r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ways in which minerals occur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>
      <w:pPr>
        <w:pStyle w:val="style0"/>
        <w:rPr>
          <w:sz w:val="16"/>
          <w:szCs w:val="1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b)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Describe panning as a method of mining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>
      <w:pPr>
        <w:pStyle w:val="style0"/>
        <w:rPr>
          <w:sz w:val="16"/>
          <w:szCs w:val="1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>
        <w:rPr>
          <w:sz w:val="26"/>
          <w:szCs w:val="26"/>
        </w:rPr>
        <w:t>a)</w:t>
      </w:r>
      <w:r>
        <w:rPr>
          <w:sz w:val="26"/>
          <w:szCs w:val="26"/>
        </w:rPr>
        <w:tab/>
      </w:r>
      <w:r>
        <w:rPr>
          <w:sz w:val="26"/>
          <w:szCs w:val="26"/>
        </w:rPr>
        <w:t>Differentiate between a Forest and forestry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b)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Give </w:t>
      </w:r>
      <w:r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characteristics of Tropical hard-wood forest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>
      <w:pPr>
        <w:pStyle w:val="style0"/>
        <w:rPr>
          <w:sz w:val="16"/>
          <w:szCs w:val="1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>
        <w:rPr>
          <w:sz w:val="26"/>
          <w:szCs w:val="26"/>
        </w:rPr>
        <w:t>a)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Name </w:t>
      </w:r>
      <w:r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main rivers which supply water to Mwea-Tebere irrigation scheme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>
      <w:pPr>
        <w:pStyle w:val="style0"/>
        <w:rPr>
          <w:sz w:val="16"/>
          <w:szCs w:val="16"/>
        </w:rPr>
      </w:pPr>
    </w:p>
    <w:p>
      <w:pPr>
        <w:pStyle w:val="style0"/>
        <w:ind w:left="1440" w:hanging="720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State </w:t>
      </w:r>
      <w:r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environmental problems faced by farmers in Mwea-Tebere irrigation scheme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>
      <w:pPr>
        <w:pStyle w:val="style0"/>
        <w:rPr>
          <w:sz w:val="16"/>
          <w:szCs w:val="1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>
        <w:rPr>
          <w:sz w:val="26"/>
          <w:szCs w:val="26"/>
        </w:rPr>
        <w:t>a)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Give </w:t>
      </w:r>
      <w:r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methods used to rehabilitate land in Kenya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>
      <w:pPr>
        <w:pStyle w:val="style0"/>
        <w:rPr>
          <w:sz w:val="16"/>
          <w:szCs w:val="1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b)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State </w:t>
      </w:r>
      <w:r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benefits of Perkerra Irrigation scheme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>
      <w:pPr>
        <w:pStyle w:val="style0"/>
        <w:rPr>
          <w:sz w:val="16"/>
          <w:szCs w:val="1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>
        <w:rPr>
          <w:sz w:val="26"/>
          <w:szCs w:val="26"/>
        </w:rPr>
        <w:t>a)</w:t>
      </w:r>
      <w:r>
        <w:rPr>
          <w:sz w:val="26"/>
          <w:szCs w:val="26"/>
        </w:rPr>
        <w:tab/>
      </w:r>
      <w:r>
        <w:rPr>
          <w:sz w:val="26"/>
          <w:szCs w:val="26"/>
        </w:rPr>
        <w:t>What is a game sanctuary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>
      <w:pPr>
        <w:pStyle w:val="style0"/>
        <w:rPr>
          <w:sz w:val="16"/>
          <w:szCs w:val="1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b)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State </w:t>
      </w:r>
      <w:r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reasons for encouraging domestic tourism in Kenya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SECTION B:</w:t>
      </w:r>
    </w:p>
    <w:p>
      <w:pPr>
        <w:pStyle w:val="style0"/>
        <w:jc w:val="center"/>
        <w:rPr>
          <w:sz w:val="26"/>
          <w:szCs w:val="26"/>
        </w:rPr>
      </w:pPr>
    </w:p>
    <w:p>
      <w:pPr>
        <w:pStyle w:val="style0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 xml:space="preserve">Answer question </w:t>
      </w:r>
      <w:r>
        <w:rPr>
          <w:b/>
          <w:i/>
          <w:sz w:val="26"/>
          <w:szCs w:val="26"/>
        </w:rPr>
        <w:t>6</w:t>
      </w:r>
      <w:r>
        <w:rPr>
          <w:i/>
          <w:sz w:val="26"/>
          <w:szCs w:val="26"/>
        </w:rPr>
        <w:t xml:space="preserve"> and any other </w:t>
      </w:r>
      <w:r>
        <w:rPr>
          <w:b/>
          <w:i/>
          <w:sz w:val="26"/>
          <w:szCs w:val="26"/>
        </w:rPr>
        <w:t>TWO</w:t>
      </w:r>
      <w:r>
        <w:rPr>
          <w:i/>
          <w:sz w:val="26"/>
          <w:szCs w:val="26"/>
        </w:rPr>
        <w:t xml:space="preserve"> questions from this section</w:t>
      </w:r>
    </w:p>
    <w:p>
      <w:pPr>
        <w:pStyle w:val="style0"/>
        <w:rPr>
          <w:sz w:val="16"/>
          <w:szCs w:val="1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r>
        <w:rPr>
          <w:sz w:val="26"/>
          <w:szCs w:val="26"/>
        </w:rPr>
        <w:t>Study the photograph below and use it to answer question (a)</w:t>
      </w:r>
    </w:p>
    <w:p>
      <w:pPr>
        <w:pStyle w:val="style0"/>
        <w:rPr>
          <w:sz w:val="16"/>
          <w:szCs w:val="16"/>
        </w:rPr>
      </w:pPr>
    </w:p>
    <w:p>
      <w:pPr>
        <w:pStyle w:val="style0"/>
        <w:rPr>
          <w:sz w:val="26"/>
          <w:szCs w:val="26"/>
        </w:rPr>
      </w:pPr>
      <w:r>
        <w:rPr>
          <w:rFonts w:ascii="Cambria" w:hAnsi="Cambria"/>
          <w:noProof/>
          <w:sz w:val="23"/>
          <w:szCs w:val="23"/>
        </w:rPr>
        <w:drawing>
          <wp:inline distL="0" distT="0" distB="0" distR="0">
            <wp:extent cx="5762625" cy="3352800"/>
            <wp:effectExtent l="0" t="0" r="9525" b="0"/>
            <wp:docPr id="1026" name="Picture 2" descr="beef cattl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62625" cy="3352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style0"/>
        <w:rPr>
          <w:sz w:val="26"/>
          <w:szCs w:val="26"/>
        </w:rPr>
      </w:pPr>
    </w:p>
    <w:p>
      <w:pPr>
        <w:pStyle w:val="style179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(i)</w:t>
      </w:r>
      <w:r>
        <w:rPr>
          <w:sz w:val="26"/>
          <w:szCs w:val="26"/>
        </w:rPr>
        <w:tab/>
      </w:r>
      <w:r>
        <w:rPr>
          <w:sz w:val="26"/>
          <w:szCs w:val="26"/>
        </w:rPr>
        <w:t>Name the type of photograph shown above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>
      <w:pPr>
        <w:pStyle w:val="style179"/>
        <w:ind w:left="1080"/>
        <w:rPr>
          <w:sz w:val="26"/>
          <w:szCs w:val="26"/>
        </w:rPr>
      </w:pPr>
    </w:p>
    <w:p>
      <w:pPr>
        <w:pStyle w:val="style179"/>
        <w:ind w:left="1080"/>
        <w:rPr>
          <w:sz w:val="26"/>
          <w:szCs w:val="26"/>
        </w:rPr>
      </w:pPr>
      <w:r>
        <w:rPr>
          <w:sz w:val="26"/>
          <w:szCs w:val="26"/>
        </w:rPr>
        <w:t>(ii)</w:t>
      </w:r>
      <w:r>
        <w:rPr>
          <w:sz w:val="26"/>
          <w:szCs w:val="26"/>
        </w:rPr>
        <w:tab/>
      </w:r>
      <w:r>
        <w:rPr>
          <w:sz w:val="26"/>
          <w:szCs w:val="26"/>
        </w:rPr>
        <w:t>What time of the day was the photograph taken if the camera was held facing South?</w:t>
      </w:r>
    </w:p>
    <w:p>
      <w:pPr>
        <w:pStyle w:val="style179"/>
        <w:ind w:left="108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>
      <w:pPr>
        <w:pStyle w:val="style179"/>
        <w:ind w:left="1080"/>
        <w:rPr>
          <w:sz w:val="26"/>
          <w:szCs w:val="26"/>
        </w:rPr>
      </w:pPr>
    </w:p>
    <w:p>
      <w:pPr>
        <w:pStyle w:val="style179"/>
        <w:ind w:left="1440" w:hanging="360"/>
        <w:rPr>
          <w:sz w:val="26"/>
          <w:szCs w:val="26"/>
        </w:rPr>
      </w:pPr>
      <w:r>
        <w:rPr>
          <w:sz w:val="26"/>
          <w:szCs w:val="26"/>
        </w:rPr>
        <w:t>iii)</w:t>
      </w:r>
      <w:r>
        <w:rPr>
          <w:sz w:val="26"/>
          <w:szCs w:val="26"/>
        </w:rPr>
        <w:tab/>
      </w:r>
      <w:r>
        <w:rPr>
          <w:sz w:val="26"/>
          <w:szCs w:val="26"/>
        </w:rPr>
        <w:t>Draw a rectangle measuring 16cm by 9cm to represent the area of the photograph.  On it sketch and label the main features shown on the photograph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(5 marks)</w:t>
      </w:r>
    </w:p>
    <w:p>
      <w:pPr>
        <w:pStyle w:val="style179"/>
        <w:ind w:left="1440" w:hanging="360"/>
        <w:rPr>
          <w:sz w:val="26"/>
          <w:szCs w:val="26"/>
        </w:rPr>
      </w:pPr>
    </w:p>
    <w:p>
      <w:pPr>
        <w:pStyle w:val="style179"/>
        <w:ind w:left="1440" w:hanging="360"/>
        <w:rPr>
          <w:sz w:val="26"/>
          <w:szCs w:val="26"/>
        </w:rPr>
      </w:pPr>
      <w:r>
        <w:rPr>
          <w:sz w:val="26"/>
          <w:szCs w:val="26"/>
        </w:rPr>
        <w:t>iv)</w:t>
      </w:r>
      <w:r>
        <w:rPr>
          <w:sz w:val="26"/>
          <w:szCs w:val="26"/>
        </w:rPr>
        <w:tab/>
      </w:r>
      <w:r>
        <w:rPr>
          <w:sz w:val="26"/>
          <w:szCs w:val="26"/>
        </w:rPr>
        <w:t>Describe the landscape of the area represented by the photograph.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>
      <w:pPr>
        <w:pStyle w:val="style0"/>
        <w:rPr>
          <w:sz w:val="26"/>
          <w:szCs w:val="26"/>
        </w:rPr>
      </w:pPr>
    </w:p>
    <w:p>
      <w:pPr>
        <w:pStyle w:val="style179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(i)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Identify </w:t>
      </w:r>
      <w:r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counties in the Rift Valley where ranching is practiced.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>
      <w:pPr>
        <w:pStyle w:val="style179"/>
        <w:ind w:left="1080"/>
        <w:rPr>
          <w:sz w:val="26"/>
          <w:szCs w:val="26"/>
        </w:rPr>
      </w:pPr>
    </w:p>
    <w:p>
      <w:pPr>
        <w:pStyle w:val="style179"/>
        <w:ind w:left="1080"/>
        <w:rPr>
          <w:sz w:val="26"/>
          <w:szCs w:val="26"/>
        </w:rPr>
      </w:pPr>
      <w:r>
        <w:rPr>
          <w:sz w:val="26"/>
          <w:szCs w:val="26"/>
        </w:rPr>
        <w:t>(ii)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Name </w:t>
      </w:r>
      <w:r>
        <w:rPr>
          <w:b/>
          <w:sz w:val="26"/>
          <w:szCs w:val="26"/>
        </w:rPr>
        <w:t>one</w:t>
      </w:r>
      <w:r>
        <w:rPr>
          <w:sz w:val="26"/>
          <w:szCs w:val="26"/>
        </w:rPr>
        <w:t xml:space="preserve"> exotic breed of beef cattle reared in Kenya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>
      <w:pPr>
        <w:pStyle w:val="style0"/>
        <w:rPr>
          <w:sz w:val="26"/>
          <w:szCs w:val="26"/>
        </w:rPr>
      </w:pPr>
    </w:p>
    <w:p>
      <w:pPr>
        <w:pStyle w:val="style179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State </w:t>
      </w:r>
      <w:r>
        <w:rPr>
          <w:b/>
          <w:sz w:val="26"/>
          <w:szCs w:val="26"/>
        </w:rPr>
        <w:t>four</w:t>
      </w:r>
      <w:r>
        <w:rPr>
          <w:sz w:val="26"/>
          <w:szCs w:val="26"/>
        </w:rPr>
        <w:t xml:space="preserve"> physical factors which favour beef farming in Argentina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(4 marks)</w:t>
      </w:r>
    </w:p>
    <w:p>
      <w:pPr>
        <w:pStyle w:val="style0"/>
        <w:ind w:left="720"/>
        <w:rPr>
          <w:sz w:val="26"/>
          <w:szCs w:val="26"/>
        </w:rPr>
      </w:pPr>
    </w:p>
    <w:p>
      <w:pPr>
        <w:pStyle w:val="style179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Explain </w:t>
      </w:r>
      <w:r>
        <w:rPr>
          <w:b/>
          <w:sz w:val="26"/>
          <w:szCs w:val="26"/>
        </w:rPr>
        <w:t>four</w:t>
      </w:r>
      <w:r>
        <w:rPr>
          <w:sz w:val="26"/>
          <w:szCs w:val="26"/>
        </w:rPr>
        <w:t xml:space="preserve"> benefits of beef farming to the economy of Argentina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(8 marks)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</w:r>
      <w:r>
        <w:rPr>
          <w:sz w:val="26"/>
          <w:szCs w:val="26"/>
        </w:rPr>
        <w:t>a)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Define agro-forestry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b)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State </w:t>
      </w:r>
      <w:r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benefits of agro-forestry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>
      <w:pPr>
        <w:pStyle w:val="style0"/>
        <w:rPr>
          <w:sz w:val="26"/>
          <w:szCs w:val="26"/>
        </w:rPr>
      </w:pPr>
    </w:p>
    <w:p>
      <w:pPr>
        <w:pStyle w:val="style0"/>
        <w:ind w:left="1440" w:hanging="720"/>
        <w:rPr>
          <w:sz w:val="26"/>
          <w:szCs w:val="26"/>
        </w:rPr>
      </w:pPr>
      <w:r>
        <w:rPr>
          <w:sz w:val="26"/>
          <w:szCs w:val="26"/>
        </w:rPr>
        <w:t>c)i)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Explain how the following factors have influenced distribution of natural forests in Kenya </w:t>
      </w:r>
    </w:p>
    <w:p>
      <w:pPr>
        <w:pStyle w:val="style179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Aspect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>
      <w:pPr>
        <w:pStyle w:val="style179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Soils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>
      <w:pPr>
        <w:pStyle w:val="style0"/>
        <w:rPr>
          <w:sz w:val="26"/>
          <w:szCs w:val="26"/>
        </w:rPr>
      </w:pPr>
    </w:p>
    <w:p>
      <w:pPr>
        <w:pStyle w:val="style0"/>
        <w:ind w:left="72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Explain </w:t>
      </w:r>
      <w:r>
        <w:rPr>
          <w:b/>
          <w:sz w:val="26"/>
          <w:szCs w:val="26"/>
        </w:rPr>
        <w:t>four</w:t>
      </w:r>
      <w:r>
        <w:rPr>
          <w:sz w:val="26"/>
          <w:szCs w:val="26"/>
        </w:rPr>
        <w:t xml:space="preserve"> ways of managing forests in Kenya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(8 marks)</w:t>
      </w:r>
    </w:p>
    <w:p>
      <w:pPr>
        <w:pStyle w:val="style0"/>
        <w:ind w:left="72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d)</w:t>
      </w:r>
      <w:r>
        <w:rPr>
          <w:sz w:val="26"/>
          <w:szCs w:val="26"/>
        </w:rPr>
        <w:tab/>
      </w:r>
      <w:r>
        <w:rPr>
          <w:sz w:val="26"/>
          <w:szCs w:val="26"/>
        </w:rPr>
        <w:t>Compare softwood forestry in Kenya and Canada under the following sub-headings</w:t>
      </w:r>
    </w:p>
    <w:p>
      <w:pPr>
        <w:pStyle w:val="style179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Transportation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>
      <w:pPr>
        <w:pStyle w:val="style179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Harvesting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>
      <w:pPr>
        <w:pStyle w:val="style179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Climate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>
      <w:pPr>
        <w:pStyle w:val="style179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Distribution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</w:r>
      <w:r>
        <w:rPr>
          <w:sz w:val="26"/>
          <w:szCs w:val="26"/>
        </w:rPr>
        <w:t>a)</w:t>
      </w:r>
      <w:r>
        <w:rPr>
          <w:sz w:val="26"/>
          <w:szCs w:val="26"/>
        </w:rPr>
        <w:tab/>
      </w:r>
      <w:r>
        <w:rPr>
          <w:sz w:val="26"/>
          <w:szCs w:val="26"/>
        </w:rPr>
        <w:t>What is mixed farming?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b)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State </w:t>
      </w:r>
      <w:r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economic factors influencing agriculture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c)i)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Give </w:t>
      </w:r>
      <w:r>
        <w:rPr>
          <w:b/>
          <w:sz w:val="26"/>
          <w:szCs w:val="26"/>
        </w:rPr>
        <w:t>four</w:t>
      </w:r>
      <w:r>
        <w:rPr>
          <w:sz w:val="26"/>
          <w:szCs w:val="26"/>
        </w:rPr>
        <w:t xml:space="preserve"> physical factors influencing coffee growing in Kenya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(4 marks)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ii)</w:t>
      </w:r>
      <w:r>
        <w:rPr>
          <w:sz w:val="26"/>
          <w:szCs w:val="26"/>
        </w:rPr>
        <w:tab/>
      </w:r>
      <w:r>
        <w:rPr>
          <w:sz w:val="26"/>
          <w:szCs w:val="26"/>
        </w:rPr>
        <w:t>Describe coffee productions in Kenya from harvesting to marketing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(8 marks)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iii)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Give </w:t>
      </w:r>
      <w:r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differences between coffee farming in Kenya and Brazil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(6 marks)</w:t>
      </w:r>
    </w:p>
    <w:p>
      <w:pPr>
        <w:pStyle w:val="style0"/>
        <w:rPr>
          <w:sz w:val="26"/>
          <w:szCs w:val="26"/>
        </w:rPr>
      </w:pPr>
    </w:p>
    <w:p>
      <w:pPr>
        <w:pStyle w:val="style0"/>
        <w:ind w:left="1440" w:hanging="720"/>
        <w:rPr>
          <w:sz w:val="26"/>
          <w:szCs w:val="26"/>
        </w:rPr>
      </w:pPr>
      <w:r>
        <w:rPr>
          <w:sz w:val="26"/>
          <w:szCs w:val="26"/>
        </w:rPr>
        <w:t>d)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You intend to carry out a field study on coffee growing in a farm near your school.  State </w:t>
      </w:r>
      <w:r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disadvantages of using secondary data during data collection </w:t>
      </w:r>
      <w:r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</w:r>
      <w:r>
        <w:rPr>
          <w:sz w:val="26"/>
          <w:szCs w:val="26"/>
        </w:rPr>
        <w:t>Use the map of North America below to answer questions (a) and (b)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noProof/>
        </w:rPr>
        <w:drawing>
          <wp:inline distL="0" distT="0" distB="0" distR="0">
            <wp:extent cx="5610225" cy="4524375"/>
            <wp:effectExtent l="0" t="0" r="9525" b="9525"/>
            <wp:docPr id="1027" name="Picture 1" descr="D36EB8F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10225" cy="45243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Name </w:t>
      </w:r>
    </w:p>
    <w:p>
      <w:pPr>
        <w:pStyle w:val="style179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The fishing ground shaded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>
      <w:pPr>
        <w:pStyle w:val="style0"/>
        <w:rPr>
          <w:sz w:val="26"/>
          <w:szCs w:val="26"/>
        </w:rPr>
      </w:pPr>
    </w:p>
    <w:p>
      <w:pPr>
        <w:pStyle w:val="style179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The ocean current marked (b)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>
      <w:pPr>
        <w:pStyle w:val="style0"/>
        <w:rPr>
          <w:sz w:val="26"/>
          <w:szCs w:val="26"/>
        </w:rPr>
      </w:pPr>
    </w:p>
    <w:p>
      <w:pPr>
        <w:pStyle w:val="style179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Explain </w:t>
      </w:r>
      <w:r>
        <w:rPr>
          <w:b/>
          <w:sz w:val="26"/>
          <w:szCs w:val="26"/>
        </w:rPr>
        <w:t>four</w:t>
      </w:r>
      <w:r>
        <w:rPr>
          <w:sz w:val="26"/>
          <w:szCs w:val="26"/>
        </w:rPr>
        <w:t xml:space="preserve"> physical conditions necessary for fishing in the fishing ground shaded.</w:t>
      </w:r>
    </w:p>
    <w:p>
      <w:pPr>
        <w:pStyle w:val="style179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(8 marks)</w:t>
      </w:r>
    </w:p>
    <w:p>
      <w:pPr>
        <w:pStyle w:val="style0"/>
        <w:rPr>
          <w:sz w:val="26"/>
          <w:szCs w:val="26"/>
        </w:rPr>
      </w:pPr>
    </w:p>
    <w:p>
      <w:pPr>
        <w:pStyle w:val="style179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Describe trawling method of fishing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(6 marks)</w:t>
      </w:r>
    </w:p>
    <w:p>
      <w:pPr>
        <w:pStyle w:val="style0"/>
        <w:ind w:left="720"/>
        <w:rPr>
          <w:sz w:val="26"/>
          <w:szCs w:val="26"/>
        </w:rPr>
      </w:pPr>
    </w:p>
    <w:p>
      <w:pPr>
        <w:pStyle w:val="style0"/>
        <w:ind w:left="720"/>
        <w:rPr>
          <w:sz w:val="26"/>
          <w:szCs w:val="26"/>
        </w:rPr>
      </w:pPr>
      <w:r>
        <w:rPr>
          <w:sz w:val="26"/>
          <w:szCs w:val="26"/>
        </w:rPr>
        <w:t>d)i)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Explain </w:t>
      </w:r>
      <w:r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ways in which overfishing can be controlled in Lake Naivasha(6 marks)</w:t>
      </w:r>
    </w:p>
    <w:p>
      <w:pPr>
        <w:pStyle w:val="style0"/>
        <w:ind w:left="720"/>
        <w:rPr>
          <w:sz w:val="26"/>
          <w:szCs w:val="26"/>
        </w:rPr>
      </w:pPr>
    </w:p>
    <w:p>
      <w:pPr>
        <w:pStyle w:val="style0"/>
        <w:ind w:left="72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State </w:t>
      </w:r>
      <w:r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significance of fish farming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>
      <w:pPr>
        <w:pStyle w:val="style0"/>
        <w:ind w:left="72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</w:r>
      <w:r>
        <w:rPr>
          <w:sz w:val="26"/>
          <w:szCs w:val="26"/>
        </w:rPr>
        <w:t>a)i)</w:t>
      </w:r>
      <w:r>
        <w:rPr>
          <w:sz w:val="26"/>
          <w:szCs w:val="26"/>
        </w:rPr>
        <w:tab/>
      </w:r>
      <w:r>
        <w:rPr>
          <w:sz w:val="26"/>
          <w:szCs w:val="26"/>
        </w:rPr>
        <w:t>Apart from coal, name three other non-renewable sources of energy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>
      <w:pPr>
        <w:pStyle w:val="style0"/>
        <w:rPr>
          <w:sz w:val="26"/>
          <w:szCs w:val="26"/>
        </w:rPr>
      </w:pPr>
    </w:p>
    <w:p>
      <w:pPr>
        <w:pStyle w:val="style0"/>
        <w:ind w:left="1440" w:hanging="72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State </w:t>
      </w:r>
      <w:r>
        <w:rPr>
          <w:b/>
          <w:sz w:val="26"/>
          <w:szCs w:val="26"/>
        </w:rPr>
        <w:t>four</w:t>
      </w:r>
      <w:r>
        <w:rPr>
          <w:sz w:val="26"/>
          <w:szCs w:val="26"/>
        </w:rPr>
        <w:t xml:space="preserve"> reasons why there has been a decline in the use of coal as a source of energy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(4 marks)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iii)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Give </w:t>
      </w:r>
      <w:r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advantages of using wind energy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b)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Name </w:t>
      </w:r>
      <w:r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examples of agricultural non-food processing industries in Kenya(2 marks)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c)</w:t>
      </w:r>
      <w:r>
        <w:rPr>
          <w:sz w:val="26"/>
          <w:szCs w:val="26"/>
        </w:rPr>
        <w:tab/>
      </w:r>
      <w:r>
        <w:rPr>
          <w:sz w:val="26"/>
          <w:szCs w:val="26"/>
        </w:rPr>
        <w:t>Below is a sketch map of the Ruhr Industrial Region.  Use it to answer question (i)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noProof/>
        </w:rPr>
        <w:drawing>
          <wp:inline distL="0" distT="0" distB="0" distR="0">
            <wp:extent cx="6310026" cy="4314825"/>
            <wp:effectExtent l="0" t="0" r="0" b="0"/>
            <wp:docPr id="1028" name="Picture 3" descr="scan000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10026" cy="43148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ab/>
      </w:r>
    </w:p>
    <w:p>
      <w:pPr>
        <w:pStyle w:val="style0"/>
        <w:rPr>
          <w:sz w:val="26"/>
          <w:szCs w:val="26"/>
        </w:rPr>
      </w:pPr>
    </w:p>
    <w:p>
      <w:pPr>
        <w:pStyle w:val="style179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Name:</w:t>
      </w:r>
    </w:p>
    <w:p>
      <w:pPr>
        <w:pStyle w:val="style179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The canal market 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>
      <w:pPr>
        <w:pStyle w:val="style179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The river marked V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>
      <w:pPr>
        <w:pStyle w:val="style179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The town marked 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>
      <w:pPr>
        <w:pStyle w:val="style0"/>
        <w:rPr>
          <w:sz w:val="26"/>
          <w:szCs w:val="26"/>
        </w:rPr>
      </w:pPr>
    </w:p>
    <w:p>
      <w:pPr>
        <w:pStyle w:val="style179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 xml:space="preserve">Explain </w:t>
      </w:r>
      <w:r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factors which led to the growth of iron and steel industry in the Ruhr region of Germany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(6 marks)</w:t>
      </w:r>
    </w:p>
    <w:p>
      <w:pPr>
        <w:pStyle w:val="style0"/>
        <w:ind w:left="720"/>
        <w:rPr>
          <w:sz w:val="26"/>
          <w:szCs w:val="26"/>
        </w:rPr>
      </w:pPr>
    </w:p>
    <w:p>
      <w:pPr>
        <w:pStyle w:val="style179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Explain </w:t>
      </w:r>
      <w:r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environmental problems which have resulted from the development of car manufacturing industry in Japan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(4 marks)</w:t>
      </w:r>
    </w:p>
    <w:p>
      <w:pPr>
        <w:pStyle w:val="style0"/>
        <w:tabs>
          <w:tab w:val="left" w:leader="none" w:pos="8955"/>
        </w:tabs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/>
      </w:pPr>
    </w:p>
    <w:sectPr>
      <w:footerReference w:type="default" r:id="rId5"/>
      <w:pgSz w:w="11906" w:h="16838" w:orient="portrait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sz w:val="20"/>
        <w:szCs w:val="20"/>
      </w:rPr>
    </w:pPr>
    <w:r>
      <w:rPr>
        <w:sz w:val="20"/>
        <w:szCs w:val="20"/>
      </w:rPr>
      <w:t xml:space="preserve">FM4 GEO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>
      <w:rPr>
        <w:noProof/>
        <w:sz w:val="20"/>
        <w:szCs w:val="20"/>
      </w:rPr>
      <w:fldChar w:fldCharType="end"/>
    </w:r>
  </w:p>
  <w:p>
    <w:pPr>
      <w:pStyle w:val="style32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68E93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F88C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97A6F30"/>
    <w:lvl w:ilvl="0" w:tplc="EBEE8EC2">
      <w:start w:val="8"/>
      <w:numFmt w:val="bullet"/>
      <w:lvlText w:val="-"/>
      <w:lvlJc w:val="left"/>
      <w:pPr>
        <w:ind w:left="1080" w:hanging="360"/>
      </w:pPr>
      <w:rPr>
        <w:rFonts w:ascii="Calibri" w:cs="Calibri" w:eastAsia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38040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8305F86"/>
    <w:lvl w:ilvl="0" w:tplc="3B766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41A2752A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2647B5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53ACD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32E02E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7B6DCE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B226D93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B8BA4BC8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A9A8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543273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E8DAADB0"/>
    <w:lvl w:ilvl="0" w:tplc="5B3438D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A60ED64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F35EDF46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6084FCD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892CF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BD1A3A5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5270FC3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49AE1D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C562E8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4F087BA2"/>
    <w:lvl w:ilvl="0" w:tplc="AEDE032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00000018"/>
    <w:multiLevelType w:val="hybridMultilevel"/>
    <w:tmpl w:val="632C130C"/>
    <w:lvl w:ilvl="0" w:tplc="23A6D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E8C6AAFA"/>
    <w:lvl w:ilvl="0" w:tplc="26002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42006F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61F683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0E24FA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D856D5C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0AB2A42A"/>
    <w:lvl w:ilvl="0" w:tplc="0D54D5C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0000001F"/>
    <w:multiLevelType w:val="hybridMultilevel"/>
    <w:tmpl w:val="9E62A2A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0644E3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A422600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66BEDFB0"/>
    <w:lvl w:ilvl="0" w:tplc="0526E0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00000023"/>
    <w:multiLevelType w:val="hybridMultilevel"/>
    <w:tmpl w:val="28C465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F878BF2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1EFAD604"/>
    <w:lvl w:ilvl="0" w:tplc="0F5804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00000027"/>
    <w:multiLevelType w:val="hybridMultilevel"/>
    <w:tmpl w:val="0836776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FDD20C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BE06A24C"/>
    <w:lvl w:ilvl="0" w:tplc="2F3A23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000002A"/>
    <w:multiLevelType w:val="hybridMultilevel"/>
    <w:tmpl w:val="A8A06E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BDD63AB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"/>
  </w:num>
  <w:num w:numId="3">
    <w:abstractNumId w:val="20"/>
  </w:num>
  <w:num w:numId="4">
    <w:abstractNumId w:val="21"/>
  </w:num>
  <w:num w:numId="5">
    <w:abstractNumId w:val="25"/>
  </w:num>
  <w:num w:numId="6">
    <w:abstractNumId w:val="23"/>
  </w:num>
  <w:num w:numId="7">
    <w:abstractNumId w:val="34"/>
  </w:num>
  <w:num w:numId="8">
    <w:abstractNumId w:val="10"/>
  </w:num>
  <w:num w:numId="9">
    <w:abstractNumId w:val="32"/>
  </w:num>
  <w:num w:numId="10">
    <w:abstractNumId w:val="42"/>
  </w:num>
  <w:num w:numId="11">
    <w:abstractNumId w:val="3"/>
  </w:num>
  <w:num w:numId="12">
    <w:abstractNumId w:val="40"/>
  </w:num>
  <w:num w:numId="13">
    <w:abstractNumId w:val="28"/>
  </w:num>
  <w:num w:numId="14">
    <w:abstractNumId w:val="13"/>
  </w:num>
  <w:num w:numId="15">
    <w:abstractNumId w:val="41"/>
  </w:num>
  <w:num w:numId="16">
    <w:abstractNumId w:val="39"/>
  </w:num>
  <w:num w:numId="17">
    <w:abstractNumId w:val="0"/>
  </w:num>
  <w:num w:numId="18">
    <w:abstractNumId w:val="27"/>
  </w:num>
  <w:num w:numId="19">
    <w:abstractNumId w:val="29"/>
  </w:num>
  <w:num w:numId="20">
    <w:abstractNumId w:val="14"/>
  </w:num>
  <w:num w:numId="21">
    <w:abstractNumId w:val="8"/>
  </w:num>
  <w:num w:numId="22">
    <w:abstractNumId w:val="18"/>
  </w:num>
  <w:num w:numId="23">
    <w:abstractNumId w:val="26"/>
  </w:num>
  <w:num w:numId="24">
    <w:abstractNumId w:val="1"/>
  </w:num>
  <w:num w:numId="25">
    <w:abstractNumId w:val="43"/>
  </w:num>
  <w:num w:numId="26">
    <w:abstractNumId w:val="19"/>
  </w:num>
  <w:num w:numId="27">
    <w:abstractNumId w:val="22"/>
  </w:num>
  <w:num w:numId="28">
    <w:abstractNumId w:val="12"/>
  </w:num>
  <w:num w:numId="29">
    <w:abstractNumId w:val="35"/>
  </w:num>
  <w:num w:numId="30">
    <w:abstractNumId w:val="30"/>
  </w:num>
  <w:num w:numId="31">
    <w:abstractNumId w:val="24"/>
  </w:num>
  <w:num w:numId="32">
    <w:abstractNumId w:val="7"/>
  </w:num>
  <w:num w:numId="33">
    <w:abstractNumId w:val="2"/>
  </w:num>
  <w:num w:numId="34">
    <w:abstractNumId w:val="6"/>
  </w:num>
  <w:num w:numId="35">
    <w:abstractNumId w:val="33"/>
  </w:num>
  <w:num w:numId="36">
    <w:abstractNumId w:val="37"/>
  </w:num>
  <w:num w:numId="37">
    <w:abstractNumId w:val="17"/>
  </w:num>
  <w:num w:numId="38">
    <w:abstractNumId w:val="31"/>
  </w:num>
  <w:num w:numId="39">
    <w:abstractNumId w:val="15"/>
  </w:num>
  <w:num w:numId="40">
    <w:abstractNumId w:val="9"/>
  </w:num>
  <w:num w:numId="41">
    <w:abstractNumId w:val="38"/>
  </w:num>
  <w:num w:numId="42">
    <w:abstractNumId w:val="5"/>
  </w:num>
  <w:num w:numId="43">
    <w:abstractNumId w:val="11"/>
  </w:num>
  <w:num w:numId="44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7">
    <w:name w:val="Header Char_a4219241-c4e9-47f0-b0b5-aef2c95e9cae"/>
    <w:basedOn w:val="style65"/>
    <w:next w:val="style4097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Footer Char_3eb517ab-b66c-4e7b-bbb0-c7f78ce1ec20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footer" Target="foot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Words>712</Words>
  <Pages>5</Pages>
  <Characters>3502</Characters>
  <Application>WPS Office</Application>
  <DocSecurity>0</DocSecurity>
  <Paragraphs>188</Paragraphs>
  <ScaleCrop>false</ScaleCrop>
  <LinksUpToDate>false</LinksUpToDate>
  <CharactersWithSpaces>4459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1980-01-16T21:25:00Z</dcterms:created>
  <dc:creator>EXAMINATION</dc:creator>
  <lastModifiedBy>M-KOPA X20</lastModifiedBy>
  <lastPrinted>2018-06-11T06:41:00Z</lastPrinted>
  <dcterms:modified xsi:type="dcterms:W3CDTF">2025-05-27T12:33:33Z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1c56bbdb6876416584e9560c2ae11be1</vt:lpwstr>
  </property>
</Properties>
</file>