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2D4A" w14:textId="77777777" w:rsidR="00552DDB" w:rsidRPr="00DC682A" w:rsidRDefault="00552DDB" w:rsidP="00C7222E">
      <w:pPr>
        <w:tabs>
          <w:tab w:val="left" w:pos="7186"/>
        </w:tabs>
        <w:spacing w:after="0" w:line="240" w:lineRule="auto"/>
        <w:rPr>
          <w:rFonts w:cs="Times New Roman"/>
          <w:b/>
          <w:szCs w:val="24"/>
        </w:rPr>
      </w:pPr>
      <w:r w:rsidRPr="00DC682A">
        <w:rPr>
          <w:rFonts w:cs="Times New Roman"/>
          <w:b/>
          <w:szCs w:val="24"/>
        </w:rPr>
        <w:t>233/3</w:t>
      </w:r>
    </w:p>
    <w:p w14:paraId="49833E8F" w14:textId="77777777" w:rsidR="00552DDB" w:rsidRPr="00DC682A" w:rsidRDefault="00552DDB" w:rsidP="00C7222E">
      <w:pPr>
        <w:tabs>
          <w:tab w:val="left" w:pos="7186"/>
        </w:tabs>
        <w:spacing w:after="0" w:line="240" w:lineRule="auto"/>
        <w:rPr>
          <w:rFonts w:cs="Times New Roman"/>
          <w:b/>
          <w:szCs w:val="24"/>
        </w:rPr>
      </w:pPr>
      <w:r w:rsidRPr="00DC682A">
        <w:rPr>
          <w:rFonts w:cs="Times New Roman"/>
          <w:b/>
          <w:szCs w:val="24"/>
        </w:rPr>
        <w:t>CHEMISTRY</w:t>
      </w:r>
    </w:p>
    <w:p w14:paraId="4B03C326" w14:textId="77777777" w:rsidR="00552DDB" w:rsidRPr="00DC682A" w:rsidRDefault="00552DDB" w:rsidP="00C7222E">
      <w:pPr>
        <w:tabs>
          <w:tab w:val="left" w:pos="7186"/>
        </w:tabs>
        <w:spacing w:after="0" w:line="240" w:lineRule="auto"/>
        <w:rPr>
          <w:rFonts w:cs="Times New Roman"/>
          <w:b/>
          <w:szCs w:val="24"/>
        </w:rPr>
      </w:pPr>
      <w:r w:rsidRPr="00DC682A">
        <w:rPr>
          <w:rFonts w:cs="Times New Roman"/>
          <w:b/>
          <w:szCs w:val="24"/>
        </w:rPr>
        <w:t>PAPER 3 MARKING SCHEME</w:t>
      </w:r>
    </w:p>
    <w:p w14:paraId="6A62626B" w14:textId="77777777" w:rsidR="00552DDB" w:rsidRPr="00DC682A" w:rsidRDefault="00552DDB" w:rsidP="00C7222E">
      <w:pPr>
        <w:tabs>
          <w:tab w:val="left" w:pos="7186"/>
        </w:tabs>
        <w:spacing w:after="0" w:line="240" w:lineRule="auto"/>
        <w:rPr>
          <w:rFonts w:cs="Times New Roman"/>
          <w:b/>
          <w:szCs w:val="24"/>
        </w:rPr>
      </w:pPr>
    </w:p>
    <w:p w14:paraId="5B668600" w14:textId="77777777" w:rsidR="00552DDB" w:rsidRPr="00DC682A" w:rsidRDefault="00552DDB" w:rsidP="00C7222E">
      <w:pPr>
        <w:tabs>
          <w:tab w:val="left" w:pos="7186"/>
        </w:tabs>
        <w:spacing w:after="0" w:line="240" w:lineRule="auto"/>
        <w:rPr>
          <w:rFonts w:cs="Times New Roman"/>
          <w:b/>
          <w:szCs w:val="24"/>
        </w:rPr>
      </w:pPr>
    </w:p>
    <w:p w14:paraId="072F93C2" w14:textId="37F35AD5" w:rsidR="00552DDB" w:rsidRPr="00DC682A" w:rsidRDefault="00552DDB" w:rsidP="00C7222E">
      <w:pPr>
        <w:tabs>
          <w:tab w:val="left" w:pos="7186"/>
        </w:tabs>
        <w:spacing w:after="0" w:line="240" w:lineRule="auto"/>
        <w:jc w:val="center"/>
        <w:rPr>
          <w:rFonts w:cs="Times New Roman"/>
          <w:b/>
          <w:szCs w:val="24"/>
        </w:rPr>
      </w:pPr>
    </w:p>
    <w:p w14:paraId="6A793F10" w14:textId="77777777" w:rsidR="006A37D9" w:rsidRDefault="006A37D9" w:rsidP="006A37D9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48753888" w14:textId="77777777" w:rsidR="006A37D9" w:rsidRDefault="006A37D9" w:rsidP="006A37D9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1B94B44D" w14:textId="77777777" w:rsidR="00552DDB" w:rsidRPr="00DC682A" w:rsidRDefault="00552DDB" w:rsidP="00C7222E">
      <w:pPr>
        <w:tabs>
          <w:tab w:val="left" w:pos="7186"/>
        </w:tabs>
        <w:spacing w:after="0" w:line="240" w:lineRule="auto"/>
        <w:jc w:val="center"/>
        <w:rPr>
          <w:rFonts w:cs="Times New Roman"/>
          <w:b/>
          <w:szCs w:val="24"/>
        </w:rPr>
      </w:pPr>
      <w:r w:rsidRPr="00DC682A">
        <w:rPr>
          <w:rFonts w:cs="Times New Roman"/>
          <w:b/>
          <w:szCs w:val="24"/>
        </w:rPr>
        <w:t>MARKING SCHEME</w:t>
      </w:r>
    </w:p>
    <w:p w14:paraId="32D5AB0A" w14:textId="77777777" w:rsidR="00552DDB" w:rsidRPr="00DC682A" w:rsidRDefault="00552DDB" w:rsidP="00C7222E">
      <w:pPr>
        <w:tabs>
          <w:tab w:val="left" w:pos="7186"/>
        </w:tabs>
        <w:spacing w:after="0" w:line="240" w:lineRule="auto"/>
        <w:jc w:val="center"/>
        <w:rPr>
          <w:rFonts w:cs="Times New Roman"/>
          <w:b/>
          <w:szCs w:val="24"/>
        </w:rPr>
      </w:pPr>
      <w:r w:rsidRPr="00DC682A">
        <w:rPr>
          <w:rFonts w:cs="Times New Roman"/>
          <w:b/>
          <w:szCs w:val="24"/>
        </w:rPr>
        <w:t>FORM 4</w:t>
      </w:r>
    </w:p>
    <w:p w14:paraId="4A0F79E5" w14:textId="77777777" w:rsidR="00552DDB" w:rsidRPr="00DC682A" w:rsidRDefault="00552DDB" w:rsidP="00C7222E">
      <w:pPr>
        <w:tabs>
          <w:tab w:val="left" w:pos="7186"/>
        </w:tabs>
        <w:spacing w:after="0" w:line="240" w:lineRule="auto"/>
        <w:jc w:val="center"/>
        <w:rPr>
          <w:rFonts w:cs="Times New Roman"/>
          <w:b/>
          <w:i/>
          <w:szCs w:val="24"/>
        </w:rPr>
      </w:pPr>
      <w:r w:rsidRPr="00DC682A">
        <w:rPr>
          <w:rFonts w:cs="Times New Roman"/>
          <w:b/>
          <w:i/>
          <w:szCs w:val="24"/>
        </w:rPr>
        <w:t>Kenya Certificate of Secondary Education (K.C.S.E)</w:t>
      </w:r>
    </w:p>
    <w:p w14:paraId="4EC4292C" w14:textId="77777777" w:rsidR="00A4037C" w:rsidRPr="00DC682A" w:rsidRDefault="00A4037C" w:rsidP="00C7222E">
      <w:pPr>
        <w:spacing w:after="0" w:line="240" w:lineRule="auto"/>
        <w:rPr>
          <w:rFonts w:cs="Times New Roman"/>
          <w:b/>
          <w:szCs w:val="24"/>
          <w:u w:val="single"/>
        </w:rPr>
      </w:pPr>
      <w:r w:rsidRPr="00DC682A">
        <w:rPr>
          <w:rFonts w:cs="Times New Roman"/>
          <w:b/>
          <w:szCs w:val="24"/>
          <w:u w:val="single"/>
        </w:rPr>
        <w:t>QUESTION 1</w:t>
      </w:r>
    </w:p>
    <w:p w14:paraId="566C54CD" w14:textId="77777777" w:rsidR="00A4037C" w:rsidRPr="00DC682A" w:rsidRDefault="00A4037C" w:rsidP="00C7222E">
      <w:pPr>
        <w:spacing w:after="0" w:line="240" w:lineRule="auto"/>
        <w:rPr>
          <w:rFonts w:cs="Times New Roman"/>
          <w:szCs w:val="24"/>
          <w:u w:val="single"/>
        </w:rPr>
      </w:pPr>
      <w:r w:rsidRPr="00DC682A">
        <w:rPr>
          <w:rFonts w:cs="Times New Roman"/>
          <w:szCs w:val="24"/>
          <w:u w:val="single"/>
        </w:rPr>
        <w:t>Table 1</w:t>
      </w:r>
    </w:p>
    <w:p w14:paraId="14FE11D2" w14:textId="77777777" w:rsidR="00A4037C" w:rsidRPr="00DC682A" w:rsidRDefault="00A4037C" w:rsidP="00C7222E">
      <w:p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>Award a total of 4 marks as follows</w:t>
      </w:r>
    </w:p>
    <w:p w14:paraId="71FE547E" w14:textId="77777777" w:rsidR="00A4037C" w:rsidRPr="00DC682A" w:rsidRDefault="00A4037C" w:rsidP="00C7222E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>Complete table</w:t>
      </w:r>
      <w:r w:rsidR="0084400E" w:rsidRPr="00DC682A">
        <w:rPr>
          <w:rFonts w:cs="Times New Roman"/>
          <w:szCs w:val="24"/>
        </w:rPr>
        <w:t xml:space="preserve">       ……………………………………………….1 mk</w:t>
      </w:r>
    </w:p>
    <w:p w14:paraId="44FC503F" w14:textId="77777777" w:rsidR="00A4037C" w:rsidRPr="00DC682A" w:rsidRDefault="00A4037C" w:rsidP="00C7222E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 xml:space="preserve">Used of chemicals </w:t>
      </w:r>
      <w:r w:rsidR="0084400E" w:rsidRPr="00DC682A">
        <w:rPr>
          <w:rFonts w:cs="Times New Roman"/>
          <w:szCs w:val="24"/>
        </w:rPr>
        <w:t>……………………………………………….1 mk</w:t>
      </w:r>
    </w:p>
    <w:p w14:paraId="1E9F5F13" w14:textId="77777777" w:rsidR="00A4037C" w:rsidRPr="00DC682A" w:rsidRDefault="00A4037C" w:rsidP="00C7222E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>Accuracy</w:t>
      </w:r>
      <w:r w:rsidR="0084400E" w:rsidRPr="00DC682A">
        <w:rPr>
          <w:rFonts w:cs="Times New Roman"/>
          <w:szCs w:val="24"/>
        </w:rPr>
        <w:t xml:space="preserve">               ……………………………………………….1 mk</w:t>
      </w:r>
    </w:p>
    <w:p w14:paraId="630F1BBD" w14:textId="77777777" w:rsidR="00A4037C" w:rsidRPr="00DC682A" w:rsidRDefault="00A4037C" w:rsidP="00C7222E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 xml:space="preserve">Trend </w:t>
      </w:r>
      <w:r w:rsidR="0084400E" w:rsidRPr="00DC682A">
        <w:rPr>
          <w:rFonts w:cs="Times New Roman"/>
          <w:szCs w:val="24"/>
        </w:rPr>
        <w:t xml:space="preserve">                    ……………………………………………….1 mk</w:t>
      </w:r>
    </w:p>
    <w:p w14:paraId="55A81892" w14:textId="77777777" w:rsidR="00A4037C" w:rsidRPr="00DC682A" w:rsidRDefault="00A4037C" w:rsidP="00C7222E">
      <w:pPr>
        <w:spacing w:after="0" w:line="240" w:lineRule="auto"/>
        <w:rPr>
          <w:rFonts w:cs="Times New Roman"/>
          <w:szCs w:val="24"/>
          <w:u w:val="single"/>
        </w:rPr>
      </w:pPr>
      <w:r w:rsidRPr="00DC682A">
        <w:rPr>
          <w:rFonts w:cs="Times New Roman"/>
          <w:szCs w:val="24"/>
          <w:u w:val="single"/>
        </w:rPr>
        <w:t xml:space="preserve">Graph </w:t>
      </w:r>
    </w:p>
    <w:p w14:paraId="2CC37CFF" w14:textId="77777777" w:rsidR="00A4037C" w:rsidRPr="00DC682A" w:rsidRDefault="00A4037C" w:rsidP="00C7222E">
      <w:p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 xml:space="preserve">Award a total of three marks as follows </w:t>
      </w:r>
    </w:p>
    <w:p w14:paraId="629F01F3" w14:textId="77777777" w:rsidR="00A4037C" w:rsidRPr="00DC682A" w:rsidRDefault="00A4037C" w:rsidP="00C7222E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>Labelling of axes</w:t>
      </w:r>
      <w:r w:rsidR="0084400E" w:rsidRPr="00DC682A">
        <w:rPr>
          <w:rFonts w:cs="Times New Roman"/>
          <w:szCs w:val="24"/>
        </w:rPr>
        <w:t>……………………………………………...... ½ mk</w:t>
      </w:r>
    </w:p>
    <w:p w14:paraId="091AB3C7" w14:textId="77777777" w:rsidR="00A4037C" w:rsidRPr="00DC682A" w:rsidRDefault="00A4037C" w:rsidP="00C7222E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>Scale</w:t>
      </w:r>
      <w:r w:rsidR="0084400E" w:rsidRPr="00DC682A">
        <w:rPr>
          <w:rFonts w:cs="Times New Roman"/>
          <w:szCs w:val="24"/>
        </w:rPr>
        <w:t xml:space="preserve">                   ……………………………………………...... ½ mk</w:t>
      </w:r>
    </w:p>
    <w:p w14:paraId="606F8D5E" w14:textId="77777777" w:rsidR="00A4037C" w:rsidRPr="00DC682A" w:rsidRDefault="00A4037C" w:rsidP="00C7222E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>Plotting</w:t>
      </w:r>
      <w:r w:rsidR="0084400E" w:rsidRPr="00DC682A">
        <w:rPr>
          <w:rFonts w:cs="Times New Roman"/>
          <w:szCs w:val="24"/>
        </w:rPr>
        <w:t xml:space="preserve">               ……………………………………………...... ½ mk</w:t>
      </w:r>
    </w:p>
    <w:p w14:paraId="328F3234" w14:textId="77777777" w:rsidR="00A4037C" w:rsidRPr="00DC682A" w:rsidRDefault="00A4037C" w:rsidP="00C7222E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>Shape</w:t>
      </w:r>
      <w:r w:rsidR="0084400E" w:rsidRPr="00DC682A">
        <w:rPr>
          <w:rFonts w:cs="Times New Roman"/>
          <w:szCs w:val="24"/>
        </w:rPr>
        <w:t xml:space="preserve">                  ……………………………………………...... ½ mk</w:t>
      </w:r>
    </w:p>
    <w:p w14:paraId="3A85D3AD" w14:textId="77777777" w:rsidR="00A4037C" w:rsidRPr="00DC682A" w:rsidRDefault="00A4037C" w:rsidP="00C7222E">
      <w:p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>ii) Showing on the graph</w:t>
      </w:r>
      <w:r w:rsidR="0084400E" w:rsidRPr="00DC682A">
        <w:rPr>
          <w:rFonts w:cs="Times New Roman"/>
          <w:szCs w:val="24"/>
        </w:rPr>
        <w:t xml:space="preserve">  ……………………………………………...... ½ mk</w:t>
      </w:r>
    </w:p>
    <w:p w14:paraId="3B166512" w14:textId="77777777" w:rsidR="00A4037C" w:rsidRPr="00DC682A" w:rsidRDefault="00A4037C" w:rsidP="00C7222E">
      <w:p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 xml:space="preserve">     Correct reading  </w:t>
      </w:r>
      <w:r w:rsidR="0084400E" w:rsidRPr="00DC682A">
        <w:rPr>
          <w:rFonts w:cs="Times New Roman"/>
          <w:szCs w:val="24"/>
        </w:rPr>
        <w:t xml:space="preserve">        ……………………………………………...... ½ mk (ANS 1)</w:t>
      </w:r>
      <w:r w:rsidRPr="00DC682A">
        <w:rPr>
          <w:rFonts w:cs="Times New Roman"/>
          <w:szCs w:val="24"/>
        </w:rPr>
        <w:t xml:space="preserve">   </w:t>
      </w:r>
    </w:p>
    <w:p w14:paraId="6530397B" w14:textId="77777777" w:rsidR="00A4037C" w:rsidRPr="00DC682A" w:rsidRDefault="00A4037C" w:rsidP="00C7222E">
      <w:p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>iii) ∆H = 20 × 4.2 Ans1 = ANS 2</w:t>
      </w:r>
      <w:r w:rsidR="0084400E" w:rsidRPr="00DC682A">
        <w:rPr>
          <w:rFonts w:cs="Times New Roman"/>
          <w:szCs w:val="24"/>
        </w:rPr>
        <w:t xml:space="preserve">  ……………………………………...... ½ mk</w:t>
      </w:r>
    </w:p>
    <w:p w14:paraId="061A0AA4" w14:textId="77777777" w:rsidR="00A4037C" w:rsidRPr="00DC682A" w:rsidRDefault="00A4037C" w:rsidP="00C7222E">
      <w:pPr>
        <w:spacing w:after="0" w:line="240" w:lineRule="auto"/>
        <w:rPr>
          <w:rFonts w:eastAsiaTheme="minorEastAsia" w:cs="Times New Roman"/>
          <w:szCs w:val="24"/>
        </w:rPr>
      </w:pPr>
      <w:r w:rsidRPr="00DC682A">
        <w:rPr>
          <w:rFonts w:cs="Times New Roman"/>
          <w:szCs w:val="24"/>
        </w:rPr>
        <w:t xml:space="preserve">     Molar enthalpy of solution  =  </w:t>
      </w:r>
      <m:oMath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 xml:space="preserve"> 101 ×Ans2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2.0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4"/>
          </w:rPr>
          <m:t>= +Ans 3</m:t>
        </m:r>
      </m:oMath>
      <w:r w:rsidR="0084400E" w:rsidRPr="00DC682A">
        <w:rPr>
          <w:rFonts w:cs="Times New Roman"/>
          <w:szCs w:val="24"/>
        </w:rPr>
        <w:t>……...... ½ mk</w:t>
      </w:r>
    </w:p>
    <w:p w14:paraId="3016D8B9" w14:textId="77777777" w:rsidR="00A4037C" w:rsidRPr="00DC682A" w:rsidRDefault="00A4037C" w:rsidP="00C7222E">
      <w:pPr>
        <w:spacing w:after="0" w:line="240" w:lineRule="auto"/>
        <w:rPr>
          <w:rFonts w:eastAsiaTheme="minorEastAsia" w:cs="Times New Roman"/>
          <w:szCs w:val="24"/>
          <w:u w:val="single"/>
        </w:rPr>
      </w:pPr>
      <w:r w:rsidRPr="00DC682A">
        <w:rPr>
          <w:rFonts w:eastAsiaTheme="minorEastAsia" w:cs="Times New Roman"/>
          <w:szCs w:val="24"/>
          <w:u w:val="single"/>
        </w:rPr>
        <w:t>Table 2</w:t>
      </w:r>
    </w:p>
    <w:p w14:paraId="7784EBF3" w14:textId="77777777" w:rsidR="00A4037C" w:rsidRPr="00DC682A" w:rsidRDefault="00A4037C" w:rsidP="00C7222E">
      <w:pPr>
        <w:spacing w:after="0" w:line="240" w:lineRule="auto"/>
        <w:rPr>
          <w:rFonts w:eastAsiaTheme="minorEastAsia" w:cs="Times New Roman"/>
          <w:szCs w:val="24"/>
        </w:rPr>
      </w:pPr>
      <w:r w:rsidRPr="00DC682A">
        <w:rPr>
          <w:rFonts w:eastAsiaTheme="minorEastAsia" w:cs="Times New Roman"/>
          <w:szCs w:val="24"/>
        </w:rPr>
        <w:t>Award 5 marks as follows;</w:t>
      </w:r>
    </w:p>
    <w:p w14:paraId="415CB2B4" w14:textId="77777777" w:rsidR="00A4037C" w:rsidRPr="00DC682A" w:rsidRDefault="00A4037C" w:rsidP="00C7222E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>Complete table</w:t>
      </w:r>
      <w:r w:rsidR="0084400E" w:rsidRPr="00DC682A">
        <w:rPr>
          <w:rFonts w:cs="Times New Roman"/>
          <w:szCs w:val="24"/>
        </w:rPr>
        <w:t>……………………………………………….1 mk</w:t>
      </w:r>
    </w:p>
    <w:p w14:paraId="1C406CBF" w14:textId="77777777" w:rsidR="00A4037C" w:rsidRPr="00DC682A" w:rsidRDefault="00A4037C" w:rsidP="00C7222E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>Use of decimals</w:t>
      </w:r>
      <w:r w:rsidR="0084400E" w:rsidRPr="00DC682A">
        <w:rPr>
          <w:rFonts w:cs="Times New Roman"/>
          <w:szCs w:val="24"/>
        </w:rPr>
        <w:t>………………………………………………1 mk</w:t>
      </w:r>
    </w:p>
    <w:p w14:paraId="6E98AE8E" w14:textId="77777777" w:rsidR="00A4037C" w:rsidRPr="00DC682A" w:rsidRDefault="00A4037C" w:rsidP="00C7222E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>Accuracy</w:t>
      </w:r>
      <w:r w:rsidR="0084400E" w:rsidRPr="00DC682A">
        <w:rPr>
          <w:rFonts w:cs="Times New Roman"/>
          <w:szCs w:val="24"/>
        </w:rPr>
        <w:t>………………………………………………….….1 mk</w:t>
      </w:r>
    </w:p>
    <w:p w14:paraId="726D6F40" w14:textId="77777777" w:rsidR="00A4037C" w:rsidRPr="00DC682A" w:rsidRDefault="00A4037C" w:rsidP="00C7222E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>Principles of averaging</w:t>
      </w:r>
      <w:r w:rsidR="0084400E" w:rsidRPr="00DC682A">
        <w:rPr>
          <w:rFonts w:cs="Times New Roman"/>
          <w:szCs w:val="24"/>
        </w:rPr>
        <w:t>……………………………………….1 mk</w:t>
      </w:r>
    </w:p>
    <w:p w14:paraId="6B51D937" w14:textId="77777777" w:rsidR="00A4037C" w:rsidRPr="00DC682A" w:rsidRDefault="00A4037C" w:rsidP="00C7222E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>Final accuracy</w:t>
      </w:r>
      <w:r w:rsidR="0084400E" w:rsidRPr="00DC682A">
        <w:rPr>
          <w:rFonts w:cs="Times New Roman"/>
          <w:szCs w:val="24"/>
        </w:rPr>
        <w:t>………………………………………….…….1 mk</w:t>
      </w:r>
    </w:p>
    <w:p w14:paraId="3E0713A2" w14:textId="77777777" w:rsidR="00A4037C" w:rsidRPr="00DC682A" w:rsidRDefault="00A4037C" w:rsidP="00C7222E">
      <w:pPr>
        <w:spacing w:after="0" w:line="240" w:lineRule="auto"/>
        <w:rPr>
          <w:rFonts w:eastAsiaTheme="minorEastAsia" w:cs="Times New Roman"/>
          <w:szCs w:val="24"/>
        </w:rPr>
      </w:pPr>
      <w:r w:rsidRPr="00DC682A">
        <w:rPr>
          <w:rFonts w:cs="Times New Roman"/>
          <w:szCs w:val="24"/>
        </w:rPr>
        <w:t xml:space="preserve">b) i) Moles = </w:t>
      </w:r>
      <m:oMath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2 ×25</m:t>
            </m:r>
          </m:num>
          <m:den>
            <m:r>
              <w:rPr>
                <w:rFonts w:ascii="Cambria Math" w:hAnsi="Cambria Math" w:cs="Times New Roman"/>
                <w:szCs w:val="24"/>
              </w:rPr>
              <m:t>1000</m:t>
            </m:r>
          </m:den>
        </m:f>
        <m:r>
          <w:rPr>
            <w:rFonts w:ascii="Cambria Math" w:hAnsi="Cambria Math" w:cs="Times New Roman"/>
            <w:i/>
            <w:szCs w:val="24"/>
          </w:rPr>
          <w:sym w:font="Wingdings" w:char="F0FC"/>
        </m:r>
        <m:r>
          <w:rPr>
            <w:rFonts w:ascii="Cambria Math" w:hAnsi="Cambria Math" w:cs="Times New Roman"/>
            <w:szCs w:val="24"/>
          </w:rPr>
          <m:t>=0.05</m:t>
        </m:r>
        <m:r>
          <w:rPr>
            <w:rFonts w:ascii="Cambria Math" w:hAnsi="Cambria Math" w:cs="Times New Roman"/>
            <w:i/>
            <w:szCs w:val="24"/>
          </w:rPr>
          <w:sym w:font="Wingdings" w:char="F0FC"/>
        </m:r>
      </m:oMath>
    </w:p>
    <w:p w14:paraId="3089030C" w14:textId="77777777" w:rsidR="00F52055" w:rsidRPr="00DC682A" w:rsidRDefault="00F52055" w:rsidP="00C7222E">
      <w:pPr>
        <w:spacing w:after="0" w:line="240" w:lineRule="auto"/>
        <w:rPr>
          <w:rFonts w:eastAsiaTheme="minorEastAsia" w:cs="Times New Roman"/>
          <w:szCs w:val="24"/>
        </w:rPr>
      </w:pPr>
      <w:r w:rsidRPr="00DC682A">
        <w:rPr>
          <w:rFonts w:eastAsiaTheme="minorEastAsia" w:cs="Times New Roman"/>
          <w:szCs w:val="24"/>
        </w:rPr>
        <w:t xml:space="preserve">   ii) Moles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4"/>
              </w:rPr>
              <m:t>0.05</m:t>
            </m:r>
          </m:num>
          <m:den>
            <m:r>
              <w:rPr>
                <w:rFonts w:ascii="Cambria Math" w:eastAsiaTheme="minorEastAsia" w:hAnsi="Cambria Math" w:cs="Times New Roman"/>
                <w:szCs w:val="24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i/>
            <w:szCs w:val="24"/>
          </w:rPr>
          <w:sym w:font="Wingdings" w:char="F0FC"/>
        </m:r>
        <m:r>
          <w:rPr>
            <w:rFonts w:ascii="Cambria Math" w:eastAsiaTheme="minorEastAsia" w:hAnsi="Cambria Math" w:cs="Times New Roman"/>
            <w:szCs w:val="24"/>
          </w:rPr>
          <m:t>=0.005</m:t>
        </m:r>
        <m:r>
          <w:rPr>
            <w:rFonts w:ascii="Cambria Math" w:eastAsiaTheme="minorEastAsia" w:hAnsi="Cambria Math" w:cs="Times New Roman"/>
            <w:i/>
            <w:szCs w:val="24"/>
          </w:rPr>
          <w:sym w:font="Wingdings" w:char="F0FC"/>
        </m:r>
      </m:oMath>
    </w:p>
    <w:p w14:paraId="1346AAFE" w14:textId="77777777" w:rsidR="00F52055" w:rsidRPr="00DC682A" w:rsidRDefault="00F52055" w:rsidP="00C7222E">
      <w:pPr>
        <w:spacing w:after="0" w:line="240" w:lineRule="auto"/>
        <w:rPr>
          <w:rFonts w:eastAsiaTheme="minorEastAsia" w:cs="Times New Roman"/>
          <w:szCs w:val="24"/>
        </w:rPr>
      </w:pPr>
      <w:r w:rsidRPr="00DC682A">
        <w:rPr>
          <w:rFonts w:eastAsiaTheme="minorEastAsia" w:cs="Times New Roman"/>
          <w:szCs w:val="24"/>
        </w:rPr>
        <w:t>c) i) Mole ratio = 1:1</w:t>
      </w:r>
      <w:r w:rsidR="0084296A" w:rsidRPr="00DC682A">
        <w:rPr>
          <w:rFonts w:eastAsiaTheme="minorEastAsia" w:cs="Times New Roman"/>
          <w:szCs w:val="24"/>
        </w:rPr>
        <w:sym w:font="Wingdings" w:char="F0FC"/>
      </w:r>
    </w:p>
    <w:p w14:paraId="191A9EA1" w14:textId="77777777" w:rsidR="00F52055" w:rsidRPr="00DC682A" w:rsidRDefault="00F52055" w:rsidP="00C7222E">
      <w:pPr>
        <w:spacing w:after="0" w:line="240" w:lineRule="auto"/>
        <w:rPr>
          <w:rFonts w:eastAsiaTheme="minorEastAsia" w:cs="Times New Roman"/>
          <w:szCs w:val="24"/>
        </w:rPr>
      </w:pPr>
      <w:r w:rsidRPr="00DC682A">
        <w:rPr>
          <w:rFonts w:eastAsiaTheme="minorEastAsia" w:cs="Times New Roman"/>
          <w:szCs w:val="24"/>
        </w:rPr>
        <w:t xml:space="preserve">        Moles of NaOH = 0.005</w:t>
      </w:r>
      <w:r w:rsidR="0084296A" w:rsidRPr="00DC682A">
        <w:rPr>
          <w:rFonts w:eastAsiaTheme="minorEastAsia" w:cs="Times New Roman"/>
          <w:szCs w:val="24"/>
        </w:rPr>
        <w:sym w:font="Wingdings" w:char="F0FC"/>
      </w:r>
    </w:p>
    <w:p w14:paraId="2D443D7D" w14:textId="77777777" w:rsidR="00F52055" w:rsidRPr="00DC682A" w:rsidRDefault="00F52055" w:rsidP="00C7222E">
      <w:pPr>
        <w:spacing w:after="0" w:line="240" w:lineRule="auto"/>
        <w:rPr>
          <w:rFonts w:eastAsiaTheme="minorEastAsia" w:cs="Times New Roman"/>
          <w:szCs w:val="24"/>
        </w:rPr>
      </w:pPr>
      <w:r w:rsidRPr="00DC682A">
        <w:rPr>
          <w:rFonts w:eastAsiaTheme="minorEastAsia" w:cs="Times New Roman"/>
          <w:szCs w:val="24"/>
        </w:rPr>
        <w:t xml:space="preserve">    ii) Mass = 0.005 × 40</w:t>
      </w:r>
      <w:r w:rsidR="0084296A" w:rsidRPr="00DC682A">
        <w:rPr>
          <w:rFonts w:eastAsiaTheme="minorEastAsia" w:cs="Times New Roman"/>
          <w:szCs w:val="24"/>
        </w:rPr>
        <w:sym w:font="Wingdings" w:char="F0FC"/>
      </w:r>
      <w:r w:rsidRPr="00DC682A">
        <w:rPr>
          <w:rFonts w:eastAsiaTheme="minorEastAsia" w:cs="Times New Roman"/>
          <w:szCs w:val="24"/>
        </w:rPr>
        <w:t xml:space="preserve"> = 0.2g</w:t>
      </w:r>
      <w:r w:rsidR="0084296A" w:rsidRPr="00DC682A">
        <w:rPr>
          <w:rFonts w:eastAsiaTheme="minorEastAsia" w:cs="Times New Roman"/>
          <w:szCs w:val="24"/>
        </w:rPr>
        <w:sym w:font="Wingdings" w:char="F0FC"/>
      </w:r>
    </w:p>
    <w:p w14:paraId="2DF7A453" w14:textId="77777777" w:rsidR="00F52055" w:rsidRPr="00DC682A" w:rsidRDefault="00F52055" w:rsidP="00C7222E">
      <w:pPr>
        <w:spacing w:after="0" w:line="240" w:lineRule="auto"/>
        <w:rPr>
          <w:rFonts w:eastAsiaTheme="minorEastAsia" w:cs="Times New Roman"/>
          <w:szCs w:val="24"/>
        </w:rPr>
      </w:pPr>
      <w:r w:rsidRPr="00DC682A">
        <w:rPr>
          <w:rFonts w:eastAsiaTheme="minorEastAsia" w:cs="Times New Roman"/>
          <w:szCs w:val="24"/>
        </w:rPr>
        <w:t xml:space="preserve">    iii) Percentage Purity = </w:t>
      </w:r>
      <m:oMath>
        <m:f>
          <m:fPr>
            <m:ctrlPr>
              <w:rPr>
                <w:rFonts w:ascii="Cambria Math" w:eastAsiaTheme="minorEastAsia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0.2 ×1000 ×100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12 ×20.0</m:t>
            </m:r>
            <m:d>
              <m:d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average volume</m:t>
                </m:r>
              </m:e>
            </m:d>
          </m:den>
        </m:f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(1mk)=correct ANS(1mk)</m:t>
        </m:r>
      </m:oMath>
    </w:p>
    <w:p w14:paraId="1067DBAC" w14:textId="77777777" w:rsidR="00F52055" w:rsidRPr="00DC682A" w:rsidRDefault="00F52055" w:rsidP="00C7222E">
      <w:pPr>
        <w:spacing w:after="0" w:line="240" w:lineRule="auto"/>
        <w:rPr>
          <w:rFonts w:eastAsiaTheme="minorEastAsia" w:cs="Times New Roman"/>
          <w:szCs w:val="24"/>
        </w:rPr>
      </w:pPr>
    </w:p>
    <w:p w14:paraId="7B630EF3" w14:textId="77777777" w:rsidR="00E910F0" w:rsidRDefault="00E910F0" w:rsidP="00C7222E">
      <w:pPr>
        <w:spacing w:after="0" w:line="240" w:lineRule="auto"/>
        <w:rPr>
          <w:rFonts w:eastAsiaTheme="minorEastAsia" w:cs="Times New Roman"/>
          <w:b/>
          <w:szCs w:val="24"/>
          <w:u w:val="single"/>
        </w:rPr>
      </w:pPr>
    </w:p>
    <w:p w14:paraId="22418CB2" w14:textId="77777777" w:rsidR="00E910F0" w:rsidRDefault="00E910F0" w:rsidP="00C7222E">
      <w:pPr>
        <w:spacing w:after="0" w:line="240" w:lineRule="auto"/>
        <w:rPr>
          <w:rFonts w:eastAsiaTheme="minorEastAsia" w:cs="Times New Roman"/>
          <w:b/>
          <w:szCs w:val="24"/>
          <w:u w:val="single"/>
        </w:rPr>
      </w:pPr>
    </w:p>
    <w:p w14:paraId="78F48652" w14:textId="77777777" w:rsidR="00FC6549" w:rsidRDefault="00FC6549" w:rsidP="00C7222E">
      <w:pPr>
        <w:spacing w:after="0" w:line="240" w:lineRule="auto"/>
        <w:rPr>
          <w:rFonts w:eastAsiaTheme="minorEastAsia" w:cs="Times New Roman"/>
          <w:b/>
          <w:szCs w:val="24"/>
          <w:u w:val="single"/>
        </w:rPr>
      </w:pPr>
    </w:p>
    <w:p w14:paraId="2DFE1331" w14:textId="77777777" w:rsidR="00FC6549" w:rsidRDefault="00FC6549" w:rsidP="00C7222E">
      <w:pPr>
        <w:spacing w:after="0" w:line="240" w:lineRule="auto"/>
        <w:rPr>
          <w:rFonts w:eastAsiaTheme="minorEastAsia" w:cs="Times New Roman"/>
          <w:b/>
          <w:szCs w:val="24"/>
          <w:u w:val="single"/>
        </w:rPr>
      </w:pPr>
    </w:p>
    <w:p w14:paraId="4E4DBCDD" w14:textId="77777777" w:rsidR="00FC6549" w:rsidRDefault="00FC6549" w:rsidP="00C7222E">
      <w:pPr>
        <w:spacing w:after="0" w:line="240" w:lineRule="auto"/>
        <w:rPr>
          <w:rFonts w:eastAsiaTheme="minorEastAsia" w:cs="Times New Roman"/>
          <w:b/>
          <w:szCs w:val="24"/>
          <w:u w:val="single"/>
        </w:rPr>
      </w:pPr>
    </w:p>
    <w:p w14:paraId="6E7DC769" w14:textId="77777777" w:rsidR="00FC6549" w:rsidRDefault="00FC6549" w:rsidP="00C7222E">
      <w:pPr>
        <w:spacing w:after="0" w:line="240" w:lineRule="auto"/>
        <w:rPr>
          <w:rFonts w:eastAsiaTheme="minorEastAsia" w:cs="Times New Roman"/>
          <w:b/>
          <w:szCs w:val="24"/>
          <w:u w:val="single"/>
        </w:rPr>
      </w:pPr>
    </w:p>
    <w:p w14:paraId="4A6CFDB4" w14:textId="77777777" w:rsidR="00FC6549" w:rsidRDefault="00FC6549" w:rsidP="00C7222E">
      <w:pPr>
        <w:spacing w:after="0" w:line="240" w:lineRule="auto"/>
        <w:rPr>
          <w:rFonts w:eastAsiaTheme="minorEastAsia" w:cs="Times New Roman"/>
          <w:b/>
          <w:szCs w:val="24"/>
          <w:u w:val="single"/>
        </w:rPr>
      </w:pPr>
    </w:p>
    <w:p w14:paraId="47BF4B6D" w14:textId="77777777" w:rsidR="00204CEE" w:rsidRPr="00DC682A" w:rsidRDefault="00F52055" w:rsidP="00C7222E">
      <w:pPr>
        <w:spacing w:after="0" w:line="240" w:lineRule="auto"/>
        <w:rPr>
          <w:rFonts w:eastAsiaTheme="minorEastAsia" w:cs="Times New Roman"/>
          <w:b/>
          <w:szCs w:val="24"/>
          <w:u w:val="single"/>
        </w:rPr>
      </w:pPr>
      <w:r w:rsidRPr="00DC682A">
        <w:rPr>
          <w:rFonts w:eastAsiaTheme="minorEastAsia" w:cs="Times New Roman"/>
          <w:b/>
          <w:szCs w:val="24"/>
          <w:u w:val="single"/>
        </w:rPr>
        <w:t>QUESTION 2</w:t>
      </w:r>
    </w:p>
    <w:p w14:paraId="10BD685F" w14:textId="77777777" w:rsidR="00204CEE" w:rsidRPr="00DC682A" w:rsidRDefault="00204CEE" w:rsidP="00C7222E">
      <w:pPr>
        <w:spacing w:after="0" w:line="240" w:lineRule="auto"/>
        <w:rPr>
          <w:rFonts w:eastAsiaTheme="minorEastAsia" w:cs="Times New Roman"/>
          <w:szCs w:val="24"/>
        </w:rPr>
      </w:pPr>
      <w:r w:rsidRPr="00DC682A">
        <w:rPr>
          <w:rFonts w:eastAsiaTheme="minorEastAsia" w:cs="Times New Roman"/>
          <w:szCs w:val="24"/>
        </w:rPr>
        <w:t xml:space="preserve">a)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204CEE" w:rsidRPr="00DC682A" w14:paraId="6352835D" w14:textId="77777777" w:rsidTr="00F52055">
        <w:tc>
          <w:tcPr>
            <w:tcW w:w="5251" w:type="dxa"/>
            <w:tcBorders>
              <w:top w:val="nil"/>
              <w:left w:val="nil"/>
              <w:bottom w:val="single" w:sz="4" w:space="0" w:color="auto"/>
            </w:tcBorders>
          </w:tcPr>
          <w:p w14:paraId="4D59BAD6" w14:textId="77777777" w:rsidR="00F52055" w:rsidRPr="00DC682A" w:rsidRDefault="00F52055" w:rsidP="00C7222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Observations</w:t>
            </w:r>
          </w:p>
        </w:tc>
        <w:tc>
          <w:tcPr>
            <w:tcW w:w="5251" w:type="dxa"/>
            <w:tcBorders>
              <w:top w:val="nil"/>
              <w:bottom w:val="single" w:sz="4" w:space="0" w:color="auto"/>
              <w:right w:val="nil"/>
            </w:tcBorders>
          </w:tcPr>
          <w:p w14:paraId="066171AC" w14:textId="77777777" w:rsidR="00F52055" w:rsidRPr="00DC682A" w:rsidRDefault="00F52055" w:rsidP="00C7222E">
            <w:pPr>
              <w:jc w:val="center"/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Inference</w:t>
            </w:r>
          </w:p>
        </w:tc>
      </w:tr>
      <w:tr w:rsidR="00F52055" w:rsidRPr="00DC682A" w14:paraId="72A4F56C" w14:textId="77777777" w:rsidTr="00F52055">
        <w:trPr>
          <w:trHeight w:val="2501"/>
        </w:trPr>
        <w:tc>
          <w:tcPr>
            <w:tcW w:w="5251" w:type="dxa"/>
            <w:tcBorders>
              <w:left w:val="nil"/>
              <w:bottom w:val="nil"/>
            </w:tcBorders>
          </w:tcPr>
          <w:p w14:paraId="6F86633E" w14:textId="77777777" w:rsidR="00F52055" w:rsidRPr="00DC682A" w:rsidRDefault="00F52055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</w:t>
            </w:r>
          </w:p>
          <w:p w14:paraId="119A4746" w14:textId="77777777" w:rsidR="00F52055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Blue precipitate</w:t>
            </w:r>
            <w:r w:rsidR="0084296A" w:rsidRPr="00DC682A">
              <w:rPr>
                <w:rFonts w:cs="Times New Roman"/>
                <w:szCs w:val="24"/>
              </w:rPr>
              <w:sym w:font="Wingdings" w:char="F0FC"/>
            </w:r>
          </w:p>
          <w:p w14:paraId="66AD04BF" w14:textId="77777777" w:rsidR="00F52055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Deep blue solution</w:t>
            </w:r>
          </w:p>
          <w:p w14:paraId="169BF5B2" w14:textId="77777777" w:rsidR="00F52055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In excess </w:t>
            </w:r>
            <w:r w:rsidR="0084296A" w:rsidRPr="00DC682A">
              <w:rPr>
                <w:rFonts w:cs="Times New Roman"/>
                <w:szCs w:val="24"/>
              </w:rPr>
              <w:sym w:font="Wingdings" w:char="F0FC"/>
            </w:r>
          </w:p>
          <w:p w14:paraId="782D6D20" w14:textId="77777777" w:rsidR="00F52055" w:rsidRPr="00DC682A" w:rsidRDefault="00E064A7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  (1mark)</w:t>
            </w:r>
          </w:p>
          <w:p w14:paraId="01C05F10" w14:textId="77777777" w:rsidR="00F52055" w:rsidRPr="00DC682A" w:rsidRDefault="00F52055" w:rsidP="00C7222E">
            <w:pPr>
              <w:rPr>
                <w:rFonts w:cs="Times New Roman"/>
                <w:szCs w:val="24"/>
              </w:rPr>
            </w:pPr>
          </w:p>
          <w:p w14:paraId="4C0B94CC" w14:textId="77777777" w:rsidR="00F52055" w:rsidRPr="00DC682A" w:rsidRDefault="00F52055" w:rsidP="00C7222E">
            <w:pPr>
              <w:rPr>
                <w:rFonts w:cs="Times New Roman"/>
                <w:szCs w:val="24"/>
              </w:rPr>
            </w:pPr>
          </w:p>
          <w:p w14:paraId="7358217D" w14:textId="77777777" w:rsidR="00F52055" w:rsidRPr="00DC682A" w:rsidRDefault="00F52055" w:rsidP="00C7222E">
            <w:pPr>
              <w:rPr>
                <w:rFonts w:cs="Times New Roman"/>
                <w:szCs w:val="24"/>
              </w:rPr>
            </w:pPr>
          </w:p>
          <w:p w14:paraId="17099EEA" w14:textId="77777777" w:rsidR="00F52055" w:rsidRPr="00DC682A" w:rsidRDefault="00F52055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5251" w:type="dxa"/>
            <w:tcBorders>
              <w:bottom w:val="nil"/>
              <w:right w:val="nil"/>
            </w:tcBorders>
          </w:tcPr>
          <w:p w14:paraId="67223D10" w14:textId="77777777" w:rsidR="00F52055" w:rsidRPr="00DC682A" w:rsidRDefault="00F52055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</w:t>
            </w:r>
          </w:p>
          <w:p w14:paraId="278D88A6" w14:textId="77777777" w:rsidR="00F52055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Cu</w:t>
            </w:r>
            <w:r w:rsidRPr="00DC682A">
              <w:rPr>
                <w:rFonts w:cs="Times New Roman"/>
                <w:szCs w:val="24"/>
                <w:vertAlign w:val="superscript"/>
              </w:rPr>
              <w:t>2+</w:t>
            </w:r>
            <w:r w:rsidRPr="00DC682A">
              <w:rPr>
                <w:rFonts w:cs="Times New Roman"/>
                <w:szCs w:val="24"/>
              </w:rPr>
              <w:t xml:space="preserve"> </w:t>
            </w:r>
            <w:r w:rsidRPr="00DC682A">
              <w:rPr>
                <w:rFonts w:cs="Times New Roman"/>
                <w:szCs w:val="24"/>
                <w:vertAlign w:val="subscript"/>
              </w:rPr>
              <w:t>(aq)</w:t>
            </w:r>
            <w:r w:rsidR="0084296A" w:rsidRPr="00DC682A">
              <w:rPr>
                <w:rFonts w:cs="Times New Roman"/>
                <w:szCs w:val="24"/>
              </w:rPr>
              <w:sym w:font="Wingdings" w:char="F0FC"/>
            </w:r>
          </w:p>
          <w:p w14:paraId="7BC0091D" w14:textId="77777777" w:rsidR="00F52055" w:rsidRPr="00DC682A" w:rsidRDefault="00F52055" w:rsidP="00C7222E">
            <w:pPr>
              <w:rPr>
                <w:rFonts w:cs="Times New Roman"/>
                <w:szCs w:val="24"/>
              </w:rPr>
            </w:pPr>
          </w:p>
          <w:p w14:paraId="112AA250" w14:textId="77777777" w:rsidR="00F52055" w:rsidRPr="00DC682A" w:rsidRDefault="00F52055" w:rsidP="00C7222E">
            <w:pPr>
              <w:rPr>
                <w:rFonts w:cs="Times New Roman"/>
                <w:szCs w:val="24"/>
              </w:rPr>
            </w:pPr>
          </w:p>
          <w:p w14:paraId="2BA18572" w14:textId="77777777" w:rsidR="00E064A7" w:rsidRPr="00DC682A" w:rsidRDefault="00E064A7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(1mark)</w:t>
            </w:r>
          </w:p>
          <w:p w14:paraId="6E892A99" w14:textId="77777777" w:rsidR="00F52055" w:rsidRPr="00DC682A" w:rsidRDefault="00F52055" w:rsidP="00C7222E">
            <w:pPr>
              <w:rPr>
                <w:rFonts w:cs="Times New Roman"/>
                <w:szCs w:val="24"/>
              </w:rPr>
            </w:pPr>
          </w:p>
          <w:p w14:paraId="1F3414AA" w14:textId="77777777" w:rsidR="00F52055" w:rsidRPr="00DC682A" w:rsidRDefault="00F52055" w:rsidP="00C7222E">
            <w:pPr>
              <w:rPr>
                <w:rFonts w:cs="Times New Roman"/>
                <w:szCs w:val="24"/>
              </w:rPr>
            </w:pPr>
          </w:p>
          <w:p w14:paraId="2C097295" w14:textId="77777777" w:rsidR="00F52055" w:rsidRPr="00DC682A" w:rsidRDefault="00F52055" w:rsidP="00C7222E">
            <w:pPr>
              <w:rPr>
                <w:rFonts w:cs="Times New Roman"/>
                <w:szCs w:val="24"/>
              </w:rPr>
            </w:pPr>
          </w:p>
          <w:p w14:paraId="017D9A25" w14:textId="77777777" w:rsidR="00F52055" w:rsidRPr="00DC682A" w:rsidRDefault="00F52055" w:rsidP="00C7222E">
            <w:pPr>
              <w:rPr>
                <w:rFonts w:cs="Times New Roman"/>
                <w:szCs w:val="24"/>
              </w:rPr>
            </w:pPr>
          </w:p>
          <w:p w14:paraId="4A8F3304" w14:textId="77777777" w:rsidR="00F52055" w:rsidRPr="00DC682A" w:rsidRDefault="00F52055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   </w:t>
            </w:r>
          </w:p>
        </w:tc>
      </w:tr>
    </w:tbl>
    <w:p w14:paraId="3D6814CA" w14:textId="77777777" w:rsidR="00F52055" w:rsidRPr="00DC682A" w:rsidRDefault="00F52055" w:rsidP="00C7222E">
      <w:pPr>
        <w:spacing w:after="0" w:line="240" w:lineRule="auto"/>
        <w:rPr>
          <w:rFonts w:cs="Times New Roman"/>
          <w:szCs w:val="24"/>
        </w:rPr>
      </w:pPr>
    </w:p>
    <w:p w14:paraId="5CF25A3B" w14:textId="77777777" w:rsidR="00A4037C" w:rsidRPr="00DC682A" w:rsidRDefault="00204CEE" w:rsidP="00C7222E">
      <w:p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 xml:space="preserve">b)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204CEE" w:rsidRPr="00DC682A" w14:paraId="6CA31B61" w14:textId="77777777" w:rsidTr="007C4338">
        <w:tc>
          <w:tcPr>
            <w:tcW w:w="5251" w:type="dxa"/>
            <w:tcBorders>
              <w:top w:val="nil"/>
              <w:left w:val="nil"/>
              <w:bottom w:val="single" w:sz="4" w:space="0" w:color="auto"/>
            </w:tcBorders>
          </w:tcPr>
          <w:p w14:paraId="587C62E6" w14:textId="77777777" w:rsidR="00204CEE" w:rsidRPr="00DC682A" w:rsidRDefault="00204CEE" w:rsidP="00C7222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Observations</w:t>
            </w:r>
          </w:p>
        </w:tc>
        <w:tc>
          <w:tcPr>
            <w:tcW w:w="5251" w:type="dxa"/>
            <w:tcBorders>
              <w:top w:val="nil"/>
              <w:bottom w:val="single" w:sz="4" w:space="0" w:color="auto"/>
              <w:right w:val="nil"/>
            </w:tcBorders>
          </w:tcPr>
          <w:p w14:paraId="36EAE6C0" w14:textId="77777777" w:rsidR="00204CEE" w:rsidRPr="00DC682A" w:rsidRDefault="00204CEE" w:rsidP="00C7222E">
            <w:pPr>
              <w:jc w:val="center"/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Inference</w:t>
            </w:r>
          </w:p>
        </w:tc>
      </w:tr>
      <w:tr w:rsidR="00204CEE" w:rsidRPr="00DC682A" w14:paraId="1D9F6074" w14:textId="77777777" w:rsidTr="007C4338">
        <w:trPr>
          <w:trHeight w:val="2501"/>
        </w:trPr>
        <w:tc>
          <w:tcPr>
            <w:tcW w:w="5251" w:type="dxa"/>
            <w:tcBorders>
              <w:left w:val="nil"/>
              <w:bottom w:val="nil"/>
            </w:tcBorders>
          </w:tcPr>
          <w:p w14:paraId="485E4AF4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</w:t>
            </w:r>
          </w:p>
          <w:p w14:paraId="646E5013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Brown solid / residue</w:t>
            </w:r>
            <w:r w:rsidR="00E064A7" w:rsidRPr="00DC682A">
              <w:rPr>
                <w:rFonts w:cs="Times New Roman"/>
                <w:szCs w:val="24"/>
              </w:rPr>
              <w:sym w:font="Wingdings" w:char="F0FC"/>
            </w:r>
          </w:p>
          <w:p w14:paraId="7702D625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Temperature rises</w:t>
            </w:r>
            <w:r w:rsidR="00E064A7" w:rsidRPr="00DC682A">
              <w:rPr>
                <w:rFonts w:cs="Times New Roman"/>
                <w:szCs w:val="24"/>
              </w:rPr>
              <w:sym w:font="Wingdings" w:char="F0FC"/>
            </w:r>
          </w:p>
          <w:p w14:paraId="42DE4333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Blue colour of solution fades</w:t>
            </w:r>
            <w:r w:rsidR="00E064A7" w:rsidRPr="00DC682A">
              <w:rPr>
                <w:rFonts w:cs="Times New Roman"/>
                <w:szCs w:val="24"/>
              </w:rPr>
              <w:sym w:font="Wingdings" w:char="F0FC"/>
            </w:r>
          </w:p>
          <w:p w14:paraId="63C4DBCF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Pale green filtrate</w:t>
            </w:r>
            <w:r w:rsidR="00E064A7" w:rsidRPr="00DC682A">
              <w:rPr>
                <w:rFonts w:cs="Times New Roman"/>
                <w:szCs w:val="24"/>
              </w:rPr>
              <w:sym w:font="Wingdings" w:char="F0FC"/>
            </w:r>
          </w:p>
          <w:p w14:paraId="12317DB4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0FB00C47" w14:textId="77777777" w:rsidR="00204CEE" w:rsidRPr="00DC682A" w:rsidRDefault="00E064A7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(any two correct)                                       (1mark)</w:t>
            </w:r>
          </w:p>
          <w:p w14:paraId="6FD3C7DF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2AA7AC2D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5251" w:type="dxa"/>
            <w:tcBorders>
              <w:bottom w:val="nil"/>
              <w:right w:val="nil"/>
            </w:tcBorders>
          </w:tcPr>
          <w:p w14:paraId="7D84FF0E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</w:t>
            </w:r>
          </w:p>
          <w:p w14:paraId="7239AB94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29783165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Q is more reactive than copper</w:t>
            </w:r>
            <w:r w:rsidR="00E064A7" w:rsidRPr="00DC682A">
              <w:rPr>
                <w:rFonts w:cs="Times New Roman"/>
                <w:szCs w:val="24"/>
              </w:rPr>
              <w:sym w:font="Wingdings" w:char="F0FC"/>
            </w:r>
          </w:p>
          <w:p w14:paraId="030BC770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75EEBBB2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62A39BB8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3999BC95" w14:textId="77777777" w:rsidR="00204CEE" w:rsidRPr="00DC682A" w:rsidRDefault="00E064A7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(1mark)</w:t>
            </w:r>
          </w:p>
          <w:p w14:paraId="59E478B1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2CF712F7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   </w:t>
            </w:r>
          </w:p>
        </w:tc>
      </w:tr>
    </w:tbl>
    <w:p w14:paraId="06440A00" w14:textId="77777777" w:rsidR="00204CEE" w:rsidRPr="00DC682A" w:rsidRDefault="00204CEE" w:rsidP="00C7222E">
      <w:p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 xml:space="preserve">i)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204CEE" w:rsidRPr="00DC682A" w14:paraId="67B3AEE9" w14:textId="77777777" w:rsidTr="007C4338">
        <w:tc>
          <w:tcPr>
            <w:tcW w:w="5251" w:type="dxa"/>
            <w:tcBorders>
              <w:top w:val="nil"/>
              <w:left w:val="nil"/>
              <w:bottom w:val="single" w:sz="4" w:space="0" w:color="auto"/>
            </w:tcBorders>
          </w:tcPr>
          <w:p w14:paraId="7B405CE4" w14:textId="77777777" w:rsidR="00204CEE" w:rsidRPr="00DC682A" w:rsidRDefault="00204CEE" w:rsidP="00C7222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Observations</w:t>
            </w:r>
          </w:p>
        </w:tc>
        <w:tc>
          <w:tcPr>
            <w:tcW w:w="5251" w:type="dxa"/>
            <w:tcBorders>
              <w:top w:val="nil"/>
              <w:bottom w:val="single" w:sz="4" w:space="0" w:color="auto"/>
              <w:right w:val="nil"/>
            </w:tcBorders>
          </w:tcPr>
          <w:p w14:paraId="6F388E30" w14:textId="77777777" w:rsidR="00204CEE" w:rsidRPr="00DC682A" w:rsidRDefault="00204CEE" w:rsidP="00C7222E">
            <w:pPr>
              <w:jc w:val="center"/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Inference</w:t>
            </w:r>
          </w:p>
        </w:tc>
      </w:tr>
      <w:tr w:rsidR="00204CEE" w:rsidRPr="00DC682A" w14:paraId="6640C759" w14:textId="77777777" w:rsidTr="007C4338">
        <w:trPr>
          <w:trHeight w:val="2501"/>
        </w:trPr>
        <w:tc>
          <w:tcPr>
            <w:tcW w:w="5251" w:type="dxa"/>
            <w:tcBorders>
              <w:left w:val="nil"/>
              <w:bottom w:val="nil"/>
            </w:tcBorders>
          </w:tcPr>
          <w:p w14:paraId="734A1B00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</w:t>
            </w:r>
          </w:p>
          <w:p w14:paraId="7CFAC097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White precipitate</w:t>
            </w:r>
            <w:r w:rsidR="00C11DBC" w:rsidRPr="00DC682A">
              <w:rPr>
                <w:rFonts w:cs="Times New Roman"/>
                <w:szCs w:val="24"/>
              </w:rPr>
              <w:sym w:font="Wingdings" w:char="F0FC"/>
            </w:r>
          </w:p>
          <w:p w14:paraId="3ABB48C8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3DE3F819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6DB1AFF2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54B7C116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287751AB" w14:textId="77777777" w:rsidR="00204CEE" w:rsidRPr="00DC682A" w:rsidRDefault="00F71D6D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   (1mark)</w:t>
            </w:r>
          </w:p>
          <w:p w14:paraId="0484DD73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78302D76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5251" w:type="dxa"/>
            <w:tcBorders>
              <w:bottom w:val="nil"/>
              <w:right w:val="nil"/>
            </w:tcBorders>
          </w:tcPr>
          <w:p w14:paraId="6B4CF9E8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</w:t>
            </w:r>
          </w:p>
          <w:p w14:paraId="031C24CF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69BCBF7C" w14:textId="77777777" w:rsidR="00204CEE" w:rsidRPr="00DC682A" w:rsidRDefault="00204CEE" w:rsidP="00C7222E">
            <w:pPr>
              <w:rPr>
                <w:rFonts w:cs="Times New Roman"/>
                <w:szCs w:val="24"/>
                <w:vertAlign w:val="superscript"/>
              </w:rPr>
            </w:pPr>
            <w:r w:rsidRPr="00DC682A">
              <w:rPr>
                <w:rFonts w:cs="Times New Roman"/>
                <w:szCs w:val="24"/>
              </w:rPr>
              <w:t>SO</w:t>
            </w:r>
            <w:r w:rsidRPr="00DC682A">
              <w:rPr>
                <w:rFonts w:cs="Times New Roman"/>
                <w:szCs w:val="24"/>
                <w:vertAlign w:val="superscript"/>
              </w:rPr>
              <w:t>2</w:t>
            </w:r>
            <w:r w:rsidRPr="00DC682A">
              <w:rPr>
                <w:rFonts w:cs="Times New Roman"/>
                <w:szCs w:val="24"/>
                <w:vertAlign w:val="subscript"/>
              </w:rPr>
              <w:t>-4</w:t>
            </w:r>
            <w:r w:rsidRPr="00DC682A">
              <w:rPr>
                <w:rFonts w:cs="Times New Roman"/>
                <w:szCs w:val="24"/>
              </w:rPr>
              <w:t xml:space="preserve"> , SO</w:t>
            </w:r>
            <w:r w:rsidRPr="00DC682A">
              <w:rPr>
                <w:rFonts w:cs="Times New Roman"/>
                <w:szCs w:val="24"/>
                <w:vertAlign w:val="superscript"/>
              </w:rPr>
              <w:t>2</w:t>
            </w:r>
            <w:r w:rsidRPr="00DC682A">
              <w:rPr>
                <w:rFonts w:cs="Times New Roman"/>
                <w:szCs w:val="24"/>
                <w:vertAlign w:val="subscript"/>
              </w:rPr>
              <w:t>-3</w:t>
            </w:r>
            <w:r w:rsidRPr="00DC682A">
              <w:rPr>
                <w:rFonts w:cs="Times New Roman"/>
                <w:szCs w:val="24"/>
              </w:rPr>
              <w:t xml:space="preserve"> , CO</w:t>
            </w:r>
            <w:r w:rsidRPr="00DC682A">
              <w:rPr>
                <w:rFonts w:cs="Times New Roman"/>
                <w:szCs w:val="24"/>
                <w:vertAlign w:val="superscript"/>
              </w:rPr>
              <w:t>2</w:t>
            </w:r>
            <w:r w:rsidRPr="00DC682A">
              <w:rPr>
                <w:rFonts w:cs="Times New Roman"/>
                <w:szCs w:val="24"/>
                <w:vertAlign w:val="subscript"/>
              </w:rPr>
              <w:t>-3</w:t>
            </w:r>
            <w:r w:rsidRPr="00DC682A">
              <w:rPr>
                <w:rFonts w:cs="Times New Roman"/>
                <w:szCs w:val="24"/>
              </w:rPr>
              <w:t xml:space="preserve"> , Cl</w:t>
            </w:r>
            <w:r w:rsidRPr="00DC682A">
              <w:rPr>
                <w:rFonts w:cs="Times New Roman"/>
                <w:szCs w:val="24"/>
                <w:vertAlign w:val="superscript"/>
              </w:rPr>
              <w:t>-</w:t>
            </w:r>
          </w:p>
          <w:p w14:paraId="090AF149" w14:textId="77777777" w:rsidR="00F71D6D" w:rsidRPr="00DC682A" w:rsidRDefault="00F71D6D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4 ions – 1 mark</w:t>
            </w:r>
          </w:p>
          <w:p w14:paraId="03D743F5" w14:textId="77777777" w:rsidR="00F71D6D" w:rsidRPr="00DC682A" w:rsidRDefault="00F71D6D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3 ions – ½ mark</w:t>
            </w:r>
          </w:p>
          <w:p w14:paraId="7456B796" w14:textId="77777777" w:rsidR="00F71D6D" w:rsidRPr="00DC682A" w:rsidRDefault="00F71D6D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2 ions - 0</w:t>
            </w:r>
          </w:p>
          <w:p w14:paraId="3DCDEE6D" w14:textId="77777777" w:rsidR="00204CEE" w:rsidRPr="00DC682A" w:rsidRDefault="00F71D6D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(1mark)</w:t>
            </w:r>
          </w:p>
          <w:p w14:paraId="2040AC08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6C147FFA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697E8830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363B88B5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24F8577B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   </w:t>
            </w:r>
          </w:p>
        </w:tc>
      </w:tr>
    </w:tbl>
    <w:p w14:paraId="5E2C8DFA" w14:textId="77777777" w:rsidR="00204CEE" w:rsidRPr="00DC682A" w:rsidRDefault="00204CEE" w:rsidP="00C7222E">
      <w:p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 xml:space="preserve">ii)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204CEE" w:rsidRPr="00DC682A" w14:paraId="3E5CA65B" w14:textId="77777777" w:rsidTr="007C4338">
        <w:tc>
          <w:tcPr>
            <w:tcW w:w="5251" w:type="dxa"/>
            <w:tcBorders>
              <w:top w:val="nil"/>
              <w:left w:val="nil"/>
              <w:bottom w:val="single" w:sz="4" w:space="0" w:color="auto"/>
            </w:tcBorders>
          </w:tcPr>
          <w:p w14:paraId="6E4F9831" w14:textId="77777777" w:rsidR="00204CEE" w:rsidRPr="00DC682A" w:rsidRDefault="00204CEE" w:rsidP="00C7222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Observations</w:t>
            </w:r>
          </w:p>
        </w:tc>
        <w:tc>
          <w:tcPr>
            <w:tcW w:w="5251" w:type="dxa"/>
            <w:tcBorders>
              <w:top w:val="nil"/>
              <w:bottom w:val="single" w:sz="4" w:space="0" w:color="auto"/>
              <w:right w:val="nil"/>
            </w:tcBorders>
          </w:tcPr>
          <w:p w14:paraId="7E8E90F9" w14:textId="77777777" w:rsidR="00204CEE" w:rsidRPr="00DC682A" w:rsidRDefault="00204CEE" w:rsidP="00C7222E">
            <w:pPr>
              <w:jc w:val="center"/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Inference</w:t>
            </w:r>
          </w:p>
        </w:tc>
      </w:tr>
      <w:tr w:rsidR="00204CEE" w:rsidRPr="00DC682A" w14:paraId="598CBF94" w14:textId="77777777" w:rsidTr="007C4338">
        <w:trPr>
          <w:trHeight w:val="2501"/>
        </w:trPr>
        <w:tc>
          <w:tcPr>
            <w:tcW w:w="5251" w:type="dxa"/>
            <w:tcBorders>
              <w:left w:val="nil"/>
              <w:bottom w:val="nil"/>
            </w:tcBorders>
          </w:tcPr>
          <w:p w14:paraId="0366BB51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lastRenderedPageBreak/>
              <w:t xml:space="preserve">   </w:t>
            </w:r>
          </w:p>
          <w:p w14:paraId="172CC621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White precipitate</w:t>
            </w:r>
            <w:r w:rsidR="007C4338" w:rsidRPr="00DC682A">
              <w:rPr>
                <w:rFonts w:cs="Times New Roman"/>
                <w:szCs w:val="24"/>
              </w:rPr>
              <w:sym w:font="Wingdings" w:char="F0FC"/>
            </w:r>
            <w:r w:rsidRPr="00DC682A">
              <w:rPr>
                <w:rFonts w:cs="Times New Roman"/>
                <w:szCs w:val="24"/>
              </w:rPr>
              <w:t xml:space="preserve"> , insoluble</w:t>
            </w:r>
            <w:r w:rsidR="007C4338" w:rsidRPr="00DC682A">
              <w:rPr>
                <w:rFonts w:cs="Times New Roman"/>
                <w:szCs w:val="24"/>
              </w:rPr>
              <w:sym w:font="Wingdings" w:char="F0FC"/>
            </w:r>
          </w:p>
          <w:p w14:paraId="2BB9A034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0B43B7EC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3FF381B8" w14:textId="77777777" w:rsidR="00204CEE" w:rsidRPr="00DC682A" w:rsidRDefault="007C4338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(1mark)</w:t>
            </w:r>
          </w:p>
          <w:p w14:paraId="7BC45764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36599895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263F4C58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656098FE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5251" w:type="dxa"/>
            <w:tcBorders>
              <w:bottom w:val="nil"/>
              <w:right w:val="nil"/>
            </w:tcBorders>
          </w:tcPr>
          <w:p w14:paraId="45DA3DFC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</w:t>
            </w:r>
          </w:p>
          <w:p w14:paraId="6088D419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7C3D9DF7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SO</w:t>
            </w:r>
            <w:r w:rsidRPr="00DC682A">
              <w:rPr>
                <w:rFonts w:cs="Times New Roman"/>
                <w:szCs w:val="24"/>
                <w:vertAlign w:val="superscript"/>
              </w:rPr>
              <w:t>2</w:t>
            </w:r>
            <w:r w:rsidRPr="00DC682A">
              <w:rPr>
                <w:rFonts w:cs="Times New Roman"/>
                <w:szCs w:val="24"/>
                <w:vertAlign w:val="subscript"/>
              </w:rPr>
              <w:t>-4</w:t>
            </w:r>
            <w:r w:rsidRPr="00DC682A">
              <w:rPr>
                <w:rFonts w:cs="Times New Roman"/>
                <w:szCs w:val="24"/>
              </w:rPr>
              <w:t xml:space="preserve"> Present</w:t>
            </w:r>
            <w:r w:rsidR="007C4338" w:rsidRPr="00DC682A">
              <w:rPr>
                <w:rFonts w:cs="Times New Roman"/>
                <w:szCs w:val="24"/>
              </w:rPr>
              <w:sym w:font="Wingdings" w:char="F0FC"/>
            </w:r>
          </w:p>
          <w:p w14:paraId="62E21998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16FCC8A5" w14:textId="77777777" w:rsidR="00204CEE" w:rsidRPr="00DC682A" w:rsidRDefault="007C4338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(1mark)                                                   </w:t>
            </w:r>
          </w:p>
          <w:p w14:paraId="7AAA0F0C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69102689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2BA33441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2F187D54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   </w:t>
            </w:r>
          </w:p>
        </w:tc>
      </w:tr>
    </w:tbl>
    <w:p w14:paraId="079E7639" w14:textId="77777777" w:rsidR="00204CEE" w:rsidRPr="00DC682A" w:rsidRDefault="00204CEE" w:rsidP="00C7222E">
      <w:pPr>
        <w:spacing w:after="0" w:line="240" w:lineRule="auto"/>
        <w:rPr>
          <w:rFonts w:cs="Times New Roman"/>
          <w:szCs w:val="24"/>
        </w:rPr>
      </w:pPr>
    </w:p>
    <w:p w14:paraId="652A19EF" w14:textId="77777777" w:rsidR="00204CEE" w:rsidRPr="00DC682A" w:rsidRDefault="00204CEE" w:rsidP="00C7222E">
      <w:pPr>
        <w:spacing w:after="0" w:line="240" w:lineRule="auto"/>
        <w:rPr>
          <w:rFonts w:cs="Times New Roman"/>
          <w:szCs w:val="24"/>
        </w:rPr>
      </w:pPr>
    </w:p>
    <w:p w14:paraId="1B31CCA1" w14:textId="77777777" w:rsidR="00204CEE" w:rsidRPr="00DC682A" w:rsidRDefault="00204CEE" w:rsidP="00C7222E">
      <w:p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>iii)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204CEE" w:rsidRPr="00DC682A" w14:paraId="6792FCFF" w14:textId="77777777" w:rsidTr="007C4338">
        <w:tc>
          <w:tcPr>
            <w:tcW w:w="5251" w:type="dxa"/>
            <w:tcBorders>
              <w:top w:val="nil"/>
              <w:left w:val="nil"/>
              <w:bottom w:val="single" w:sz="4" w:space="0" w:color="auto"/>
            </w:tcBorders>
          </w:tcPr>
          <w:p w14:paraId="6083F80E" w14:textId="77777777" w:rsidR="00204CEE" w:rsidRPr="00DC682A" w:rsidRDefault="00204CEE" w:rsidP="00C7222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Observations</w:t>
            </w:r>
          </w:p>
        </w:tc>
        <w:tc>
          <w:tcPr>
            <w:tcW w:w="5251" w:type="dxa"/>
            <w:tcBorders>
              <w:top w:val="nil"/>
              <w:bottom w:val="single" w:sz="4" w:space="0" w:color="auto"/>
              <w:right w:val="nil"/>
            </w:tcBorders>
          </w:tcPr>
          <w:p w14:paraId="41D01A6F" w14:textId="77777777" w:rsidR="00204CEE" w:rsidRPr="00DC682A" w:rsidRDefault="00204CEE" w:rsidP="00C7222E">
            <w:pPr>
              <w:jc w:val="center"/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Inference</w:t>
            </w:r>
          </w:p>
        </w:tc>
      </w:tr>
      <w:tr w:rsidR="00204CEE" w:rsidRPr="00DC682A" w14:paraId="55FB51CE" w14:textId="77777777" w:rsidTr="007C4338">
        <w:trPr>
          <w:trHeight w:val="2501"/>
        </w:trPr>
        <w:tc>
          <w:tcPr>
            <w:tcW w:w="5251" w:type="dxa"/>
            <w:tcBorders>
              <w:left w:val="nil"/>
              <w:bottom w:val="nil"/>
            </w:tcBorders>
          </w:tcPr>
          <w:p w14:paraId="0D00B954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</w:t>
            </w:r>
          </w:p>
          <w:p w14:paraId="6FD27433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Green precipitate</w:t>
            </w:r>
            <w:r w:rsidR="00207E49" w:rsidRPr="00DC682A">
              <w:rPr>
                <w:rFonts w:cs="Times New Roman"/>
                <w:szCs w:val="24"/>
              </w:rPr>
              <w:sym w:font="Wingdings" w:char="F0FC"/>
            </w:r>
            <w:r w:rsidRPr="00DC682A">
              <w:rPr>
                <w:rFonts w:cs="Times New Roman"/>
                <w:szCs w:val="24"/>
              </w:rPr>
              <w:t>,</w:t>
            </w:r>
          </w:p>
          <w:p w14:paraId="77C0BA91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Insoluble</w:t>
            </w:r>
            <w:r w:rsidR="00207E49" w:rsidRPr="00DC682A">
              <w:rPr>
                <w:rFonts w:cs="Times New Roman"/>
                <w:szCs w:val="24"/>
              </w:rPr>
              <w:sym w:font="Wingdings" w:char="F0FC"/>
            </w:r>
            <w:r w:rsidRPr="00DC682A">
              <w:rPr>
                <w:rFonts w:cs="Times New Roman"/>
                <w:szCs w:val="24"/>
              </w:rPr>
              <w:t xml:space="preserve"> </w:t>
            </w:r>
          </w:p>
          <w:p w14:paraId="37C23833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30F2C92E" w14:textId="77777777" w:rsidR="00204CEE" w:rsidRPr="00DC682A" w:rsidRDefault="00207E49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  (1mark)</w:t>
            </w:r>
          </w:p>
          <w:p w14:paraId="6D1CBC94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027B75ED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5567B7D3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0703F260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5251" w:type="dxa"/>
            <w:tcBorders>
              <w:bottom w:val="nil"/>
              <w:right w:val="nil"/>
            </w:tcBorders>
          </w:tcPr>
          <w:p w14:paraId="3D75F363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</w:t>
            </w:r>
          </w:p>
          <w:p w14:paraId="710704BD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354DB674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Fe</w:t>
            </w:r>
            <w:r w:rsidRPr="00DC682A">
              <w:rPr>
                <w:rFonts w:cs="Times New Roman"/>
                <w:szCs w:val="24"/>
                <w:vertAlign w:val="superscript"/>
              </w:rPr>
              <w:t>2+</w:t>
            </w:r>
            <w:r w:rsidRPr="00DC682A">
              <w:rPr>
                <w:rFonts w:cs="Times New Roman"/>
                <w:szCs w:val="24"/>
              </w:rPr>
              <w:t xml:space="preserve"> present</w:t>
            </w:r>
          </w:p>
          <w:p w14:paraId="015D5A49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755D4356" w14:textId="77777777" w:rsidR="00204CEE" w:rsidRPr="00DC682A" w:rsidRDefault="00207E49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(1mark)</w:t>
            </w:r>
          </w:p>
          <w:p w14:paraId="15ED2984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465E61ED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2DDFAB0C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78B1BF0D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   </w:t>
            </w:r>
          </w:p>
        </w:tc>
      </w:tr>
    </w:tbl>
    <w:p w14:paraId="257E1DE2" w14:textId="77777777" w:rsidR="00204CEE" w:rsidRPr="00DC682A" w:rsidRDefault="00204CEE" w:rsidP="00C7222E">
      <w:p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>iv)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204CEE" w:rsidRPr="00DC682A" w14:paraId="71A98AF7" w14:textId="77777777" w:rsidTr="007C4338">
        <w:tc>
          <w:tcPr>
            <w:tcW w:w="5251" w:type="dxa"/>
            <w:tcBorders>
              <w:top w:val="nil"/>
              <w:left w:val="nil"/>
              <w:bottom w:val="single" w:sz="4" w:space="0" w:color="auto"/>
            </w:tcBorders>
          </w:tcPr>
          <w:p w14:paraId="724D3CF7" w14:textId="77777777" w:rsidR="00204CEE" w:rsidRPr="00DC682A" w:rsidRDefault="00204CEE" w:rsidP="00C7222E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Observations</w:t>
            </w:r>
          </w:p>
        </w:tc>
        <w:tc>
          <w:tcPr>
            <w:tcW w:w="5251" w:type="dxa"/>
            <w:tcBorders>
              <w:top w:val="nil"/>
              <w:bottom w:val="single" w:sz="4" w:space="0" w:color="auto"/>
              <w:right w:val="nil"/>
            </w:tcBorders>
          </w:tcPr>
          <w:p w14:paraId="1828D614" w14:textId="77777777" w:rsidR="00204CEE" w:rsidRPr="00DC682A" w:rsidRDefault="00204CEE" w:rsidP="00C7222E">
            <w:pPr>
              <w:jc w:val="center"/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Inference</w:t>
            </w:r>
          </w:p>
        </w:tc>
      </w:tr>
      <w:tr w:rsidR="00204CEE" w:rsidRPr="00DC682A" w14:paraId="1E58EF06" w14:textId="77777777" w:rsidTr="007C4338">
        <w:trPr>
          <w:trHeight w:val="2501"/>
        </w:trPr>
        <w:tc>
          <w:tcPr>
            <w:tcW w:w="5251" w:type="dxa"/>
            <w:tcBorders>
              <w:left w:val="nil"/>
              <w:bottom w:val="nil"/>
            </w:tcBorders>
          </w:tcPr>
          <w:p w14:paraId="10450D6F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</w:t>
            </w:r>
          </w:p>
          <w:p w14:paraId="44211DC9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45808648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Pale green solution changes to brown</w:t>
            </w:r>
            <w:r w:rsidR="00207E49" w:rsidRPr="00DC682A">
              <w:rPr>
                <w:rFonts w:cs="Times New Roman"/>
                <w:szCs w:val="24"/>
              </w:rPr>
              <w:sym w:font="Wingdings" w:char="F0FC"/>
            </w:r>
          </w:p>
          <w:p w14:paraId="6EAC3EF6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60F85628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320E20DD" w14:textId="77777777" w:rsidR="00204CEE" w:rsidRPr="00DC682A" w:rsidRDefault="00207E49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   (1mark)</w:t>
            </w:r>
          </w:p>
          <w:p w14:paraId="630F7A13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63CB2928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03F6BFD9" w14:textId="77777777" w:rsidR="00184ACA" w:rsidRPr="00DC682A" w:rsidRDefault="00184ACA" w:rsidP="00C7222E">
            <w:pPr>
              <w:rPr>
                <w:rFonts w:cs="Times New Roman"/>
                <w:szCs w:val="24"/>
              </w:rPr>
            </w:pPr>
          </w:p>
          <w:p w14:paraId="2C2A92EB" w14:textId="77777777" w:rsidR="00184ACA" w:rsidRPr="00DC682A" w:rsidRDefault="00184ACA" w:rsidP="00C7222E">
            <w:pPr>
              <w:rPr>
                <w:rFonts w:cs="Times New Roman"/>
                <w:szCs w:val="24"/>
              </w:rPr>
            </w:pPr>
          </w:p>
          <w:p w14:paraId="785305DA" w14:textId="77777777" w:rsidR="00184ACA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</w:t>
            </w:r>
          </w:p>
          <w:p w14:paraId="24147D26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</w:t>
            </w:r>
          </w:p>
        </w:tc>
        <w:tc>
          <w:tcPr>
            <w:tcW w:w="5251" w:type="dxa"/>
            <w:tcBorders>
              <w:bottom w:val="nil"/>
              <w:right w:val="nil"/>
            </w:tcBorders>
          </w:tcPr>
          <w:p w14:paraId="4111E582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</w:t>
            </w:r>
          </w:p>
          <w:p w14:paraId="669E89BC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6B16E582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Fe</w:t>
            </w:r>
            <w:r w:rsidRPr="00DC682A">
              <w:rPr>
                <w:rFonts w:cs="Times New Roman"/>
                <w:szCs w:val="24"/>
                <w:vertAlign w:val="superscript"/>
              </w:rPr>
              <w:t>2+</w:t>
            </w:r>
            <w:r w:rsidRPr="00DC682A">
              <w:rPr>
                <w:rFonts w:cs="Times New Roman"/>
                <w:szCs w:val="24"/>
              </w:rPr>
              <w:t xml:space="preserve"> oxidized to Fe</w:t>
            </w:r>
            <w:r w:rsidRPr="00DC682A">
              <w:rPr>
                <w:rFonts w:cs="Times New Roman"/>
                <w:szCs w:val="24"/>
                <w:vertAlign w:val="superscript"/>
              </w:rPr>
              <w:t>3+</w:t>
            </w:r>
            <w:r w:rsidR="00207E49" w:rsidRPr="00DC682A">
              <w:rPr>
                <w:rFonts w:cs="Times New Roman"/>
                <w:szCs w:val="24"/>
              </w:rPr>
              <w:sym w:font="Wingdings" w:char="F0FC"/>
            </w:r>
          </w:p>
          <w:p w14:paraId="686FA1DD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1DA17C05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571F9266" w14:textId="77777777" w:rsidR="00204CEE" w:rsidRPr="00DC682A" w:rsidRDefault="00207E49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(1mark)</w:t>
            </w:r>
          </w:p>
          <w:p w14:paraId="714030F0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46A257E1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5D1233C5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   </w:t>
            </w:r>
          </w:p>
        </w:tc>
      </w:tr>
    </w:tbl>
    <w:p w14:paraId="54D68694" w14:textId="77777777" w:rsidR="00204CEE" w:rsidRPr="00DC682A" w:rsidRDefault="00204CEE" w:rsidP="00C7222E">
      <w:pPr>
        <w:spacing w:after="0" w:line="240" w:lineRule="auto"/>
        <w:rPr>
          <w:rFonts w:cs="Times New Roman"/>
          <w:b/>
          <w:szCs w:val="24"/>
          <w:u w:val="single"/>
        </w:rPr>
      </w:pPr>
      <w:r w:rsidRPr="00DC682A">
        <w:rPr>
          <w:rFonts w:cs="Times New Roman"/>
          <w:b/>
          <w:szCs w:val="24"/>
          <w:u w:val="single"/>
        </w:rPr>
        <w:t>QUESTION 3</w:t>
      </w:r>
    </w:p>
    <w:p w14:paraId="44F5CDF5" w14:textId="77777777" w:rsidR="00204CEE" w:rsidRPr="00DC682A" w:rsidRDefault="00204CEE" w:rsidP="00C7222E">
      <w:p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 xml:space="preserve">i)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204CEE" w:rsidRPr="00DC682A" w14:paraId="477DB187" w14:textId="77777777" w:rsidTr="007C4338">
        <w:tc>
          <w:tcPr>
            <w:tcW w:w="5251" w:type="dxa"/>
            <w:tcBorders>
              <w:top w:val="nil"/>
              <w:left w:val="nil"/>
              <w:bottom w:val="single" w:sz="4" w:space="0" w:color="auto"/>
            </w:tcBorders>
          </w:tcPr>
          <w:p w14:paraId="24EB02F4" w14:textId="77777777" w:rsidR="00204CEE" w:rsidRPr="00DC682A" w:rsidRDefault="00204CEE" w:rsidP="00C7222E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Observations</w:t>
            </w:r>
          </w:p>
        </w:tc>
        <w:tc>
          <w:tcPr>
            <w:tcW w:w="5251" w:type="dxa"/>
            <w:tcBorders>
              <w:top w:val="nil"/>
              <w:bottom w:val="single" w:sz="4" w:space="0" w:color="auto"/>
              <w:right w:val="nil"/>
            </w:tcBorders>
          </w:tcPr>
          <w:p w14:paraId="66DD0109" w14:textId="77777777" w:rsidR="00204CEE" w:rsidRPr="00DC682A" w:rsidRDefault="00204CEE" w:rsidP="00C7222E">
            <w:pPr>
              <w:jc w:val="center"/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Inference</w:t>
            </w:r>
          </w:p>
        </w:tc>
      </w:tr>
      <w:tr w:rsidR="00204CEE" w:rsidRPr="00DC682A" w14:paraId="52580940" w14:textId="77777777" w:rsidTr="007C4338">
        <w:trPr>
          <w:trHeight w:val="2501"/>
        </w:trPr>
        <w:tc>
          <w:tcPr>
            <w:tcW w:w="5251" w:type="dxa"/>
            <w:tcBorders>
              <w:left w:val="nil"/>
              <w:bottom w:val="nil"/>
            </w:tcBorders>
          </w:tcPr>
          <w:p w14:paraId="3C105A2A" w14:textId="77777777" w:rsidR="00204CEE" w:rsidRPr="00DC682A" w:rsidRDefault="00CE24D5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lastRenderedPageBreak/>
              <w:t xml:space="preserve"> pH 4</w:t>
            </w:r>
            <w:r w:rsidR="00274338" w:rsidRPr="00DC682A">
              <w:rPr>
                <w:rFonts w:cs="Times New Roman"/>
                <w:szCs w:val="24"/>
              </w:rPr>
              <w:sym w:font="Wingdings" w:char="F0FC"/>
            </w:r>
          </w:p>
          <w:p w14:paraId="5A5FDA18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2A3EA695" w14:textId="77777777" w:rsidR="00204CEE" w:rsidRPr="00DC682A" w:rsidRDefault="00274338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(1mark)</w:t>
            </w:r>
          </w:p>
          <w:p w14:paraId="40897021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739F7F32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48DF9FDE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4604E77B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5251" w:type="dxa"/>
            <w:tcBorders>
              <w:bottom w:val="nil"/>
              <w:right w:val="nil"/>
            </w:tcBorders>
          </w:tcPr>
          <w:p w14:paraId="45313FBC" w14:textId="77777777" w:rsidR="00204CEE" w:rsidRPr="00DC682A" w:rsidRDefault="00CE24D5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Weakly acidic</w:t>
            </w:r>
            <w:r w:rsidR="00274338" w:rsidRPr="00DC682A">
              <w:rPr>
                <w:rFonts w:cs="Times New Roman"/>
                <w:szCs w:val="24"/>
              </w:rPr>
              <w:sym w:font="Wingdings" w:char="F0FC"/>
            </w:r>
          </w:p>
          <w:p w14:paraId="0D66F846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424F5B43" w14:textId="77777777" w:rsidR="00204CEE" w:rsidRPr="00DC682A" w:rsidRDefault="00274338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   (1mark)</w:t>
            </w:r>
          </w:p>
          <w:p w14:paraId="796CFE44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65636A3E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</w:p>
          <w:p w14:paraId="31EFA9F6" w14:textId="77777777" w:rsidR="00204CEE" w:rsidRPr="00DC682A" w:rsidRDefault="00204CE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   </w:t>
            </w:r>
          </w:p>
        </w:tc>
      </w:tr>
    </w:tbl>
    <w:p w14:paraId="1667AFA6" w14:textId="77777777" w:rsidR="00204CEE" w:rsidRPr="00DC682A" w:rsidRDefault="0084400E" w:rsidP="00C7222E">
      <w:p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>ii)</w:t>
      </w:r>
    </w:p>
    <w:p w14:paraId="22CA2D27" w14:textId="77777777" w:rsidR="00184ACA" w:rsidRPr="00DC682A" w:rsidRDefault="00184ACA" w:rsidP="00C7222E">
      <w:p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noProof/>
          <w:szCs w:val="24"/>
          <w:lang w:val="en-GB" w:eastAsia="en-GB"/>
        </w:rPr>
        <w:drawing>
          <wp:inline distT="0" distB="0" distL="0" distR="0" wp14:anchorId="6AB8457B" wp14:editId="3A4E6330">
            <wp:extent cx="6668135" cy="18808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2ED56" w14:textId="77777777" w:rsidR="0084400E" w:rsidRPr="00DC682A" w:rsidRDefault="0084400E" w:rsidP="00C7222E">
      <w:pPr>
        <w:spacing w:after="0" w:line="240" w:lineRule="auto"/>
        <w:rPr>
          <w:rFonts w:cs="Times New Roman"/>
          <w:szCs w:val="24"/>
        </w:rPr>
      </w:pPr>
      <w:r w:rsidRPr="00DC682A">
        <w:rPr>
          <w:rFonts w:cs="Times New Roman"/>
          <w:szCs w:val="24"/>
        </w:rPr>
        <w:t>iii)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84400E" w:rsidRPr="00DC682A" w14:paraId="0D5FF259" w14:textId="77777777" w:rsidTr="007C4338">
        <w:tc>
          <w:tcPr>
            <w:tcW w:w="5251" w:type="dxa"/>
            <w:tcBorders>
              <w:top w:val="nil"/>
              <w:left w:val="nil"/>
              <w:bottom w:val="single" w:sz="4" w:space="0" w:color="auto"/>
            </w:tcBorders>
          </w:tcPr>
          <w:p w14:paraId="59C7D09C" w14:textId="77777777" w:rsidR="0084400E" w:rsidRPr="00DC682A" w:rsidRDefault="0084400E" w:rsidP="00C7222E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Observations</w:t>
            </w:r>
          </w:p>
        </w:tc>
        <w:tc>
          <w:tcPr>
            <w:tcW w:w="5251" w:type="dxa"/>
            <w:tcBorders>
              <w:top w:val="nil"/>
              <w:bottom w:val="single" w:sz="4" w:space="0" w:color="auto"/>
              <w:right w:val="nil"/>
            </w:tcBorders>
          </w:tcPr>
          <w:p w14:paraId="619ADEBD" w14:textId="77777777" w:rsidR="0084400E" w:rsidRPr="00DC682A" w:rsidRDefault="0084400E" w:rsidP="00C7222E">
            <w:pPr>
              <w:jc w:val="center"/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Inference</w:t>
            </w:r>
          </w:p>
        </w:tc>
      </w:tr>
      <w:tr w:rsidR="0084400E" w:rsidRPr="00DC682A" w14:paraId="7D049C23" w14:textId="77777777" w:rsidTr="007C4338">
        <w:trPr>
          <w:trHeight w:val="2501"/>
        </w:trPr>
        <w:tc>
          <w:tcPr>
            <w:tcW w:w="5251" w:type="dxa"/>
            <w:tcBorders>
              <w:left w:val="nil"/>
              <w:bottom w:val="nil"/>
            </w:tcBorders>
          </w:tcPr>
          <w:p w14:paraId="34E0F336" w14:textId="77777777" w:rsidR="0084400E" w:rsidRPr="00DC682A" w:rsidRDefault="0084400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</w:t>
            </w:r>
          </w:p>
          <w:p w14:paraId="34DF1EE8" w14:textId="77777777" w:rsidR="0084400E" w:rsidRPr="00DC682A" w:rsidRDefault="0084400E" w:rsidP="00C7222E">
            <w:pPr>
              <w:rPr>
                <w:rFonts w:cs="Times New Roman"/>
                <w:szCs w:val="24"/>
              </w:rPr>
            </w:pPr>
          </w:p>
          <w:p w14:paraId="6EB17E46" w14:textId="77777777" w:rsidR="0084400E" w:rsidRPr="00DC682A" w:rsidRDefault="0084400E" w:rsidP="00C7222E">
            <w:pPr>
              <w:rPr>
                <w:rFonts w:cs="Times New Roman"/>
                <w:szCs w:val="24"/>
              </w:rPr>
            </w:pPr>
          </w:p>
          <w:p w14:paraId="2A463506" w14:textId="77777777" w:rsidR="0084400E" w:rsidRPr="00DC682A" w:rsidRDefault="0084400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Orange K</w:t>
            </w:r>
            <w:r w:rsidRPr="00DC682A">
              <w:rPr>
                <w:rFonts w:cs="Times New Roman"/>
                <w:szCs w:val="24"/>
                <w:vertAlign w:val="subscript"/>
              </w:rPr>
              <w:t>2</w:t>
            </w:r>
            <w:r w:rsidRPr="00DC682A">
              <w:rPr>
                <w:rFonts w:cs="Times New Roman"/>
                <w:szCs w:val="24"/>
              </w:rPr>
              <w:t>Cr</w:t>
            </w:r>
            <w:r w:rsidRPr="00DC682A">
              <w:rPr>
                <w:rFonts w:cs="Times New Roman"/>
                <w:szCs w:val="24"/>
                <w:vertAlign w:val="subscript"/>
              </w:rPr>
              <w:t>2</w:t>
            </w:r>
            <w:r w:rsidRPr="00DC682A">
              <w:rPr>
                <w:rFonts w:cs="Times New Roman"/>
                <w:szCs w:val="24"/>
              </w:rPr>
              <w:t>O</w:t>
            </w:r>
            <w:r w:rsidRPr="00DC682A">
              <w:rPr>
                <w:rFonts w:cs="Times New Roman"/>
                <w:szCs w:val="24"/>
                <w:vertAlign w:val="subscript"/>
              </w:rPr>
              <w:t xml:space="preserve">7 </w:t>
            </w:r>
            <w:r w:rsidRPr="00DC682A">
              <w:rPr>
                <w:rFonts w:cs="Times New Roman"/>
                <w:szCs w:val="24"/>
              </w:rPr>
              <w:t>changes to green</w:t>
            </w:r>
            <w:r w:rsidR="00274338" w:rsidRPr="00DC682A">
              <w:rPr>
                <w:rFonts w:cs="Times New Roman"/>
                <w:szCs w:val="24"/>
              </w:rPr>
              <w:sym w:font="Wingdings" w:char="F0FC"/>
            </w:r>
          </w:p>
          <w:p w14:paraId="626CE8BD" w14:textId="77777777" w:rsidR="0084400E" w:rsidRPr="00DC682A" w:rsidRDefault="0084400E" w:rsidP="00C7222E">
            <w:pPr>
              <w:rPr>
                <w:rFonts w:cs="Times New Roman"/>
                <w:szCs w:val="24"/>
              </w:rPr>
            </w:pPr>
          </w:p>
          <w:p w14:paraId="07299865" w14:textId="77777777" w:rsidR="0084400E" w:rsidRPr="00DC682A" w:rsidRDefault="00274338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   (1mark)</w:t>
            </w:r>
          </w:p>
          <w:p w14:paraId="61C80639" w14:textId="77777777" w:rsidR="0084400E" w:rsidRPr="00DC682A" w:rsidRDefault="0084400E" w:rsidP="00C7222E">
            <w:pPr>
              <w:rPr>
                <w:rFonts w:cs="Times New Roman"/>
                <w:szCs w:val="24"/>
              </w:rPr>
            </w:pPr>
          </w:p>
          <w:p w14:paraId="51A3A700" w14:textId="77777777" w:rsidR="0084400E" w:rsidRPr="00DC682A" w:rsidRDefault="0084400E" w:rsidP="00C7222E">
            <w:pPr>
              <w:rPr>
                <w:rFonts w:cs="Times New Roman"/>
                <w:szCs w:val="24"/>
              </w:rPr>
            </w:pPr>
          </w:p>
          <w:p w14:paraId="0E4A933B" w14:textId="77777777" w:rsidR="0084400E" w:rsidRPr="00DC682A" w:rsidRDefault="0084400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5251" w:type="dxa"/>
            <w:tcBorders>
              <w:bottom w:val="nil"/>
              <w:right w:val="nil"/>
            </w:tcBorders>
          </w:tcPr>
          <w:p w14:paraId="5DFEE4F2" w14:textId="77777777" w:rsidR="0084400E" w:rsidRPr="00DC682A" w:rsidRDefault="0084400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</w:t>
            </w:r>
          </w:p>
          <w:p w14:paraId="16A1FFB1" w14:textId="77777777" w:rsidR="0084400E" w:rsidRPr="00DC682A" w:rsidRDefault="0084400E" w:rsidP="00C7222E">
            <w:pPr>
              <w:rPr>
                <w:rFonts w:cs="Times New Roman"/>
                <w:szCs w:val="24"/>
              </w:rPr>
            </w:pPr>
          </w:p>
          <w:p w14:paraId="5FDAF2BB" w14:textId="77777777" w:rsidR="0084400E" w:rsidRPr="00DC682A" w:rsidRDefault="0084400E" w:rsidP="00C7222E">
            <w:pPr>
              <w:rPr>
                <w:rFonts w:cs="Times New Roman"/>
                <w:szCs w:val="24"/>
              </w:rPr>
            </w:pPr>
          </w:p>
          <w:p w14:paraId="6D9ECA12" w14:textId="77777777" w:rsidR="0084400E" w:rsidRPr="00DC682A" w:rsidRDefault="0084400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>R – OH present</w:t>
            </w:r>
            <w:r w:rsidR="00274338" w:rsidRPr="00DC682A">
              <w:rPr>
                <w:rFonts w:cs="Times New Roman"/>
                <w:szCs w:val="24"/>
              </w:rPr>
              <w:sym w:font="Wingdings" w:char="F0FC"/>
            </w:r>
          </w:p>
          <w:p w14:paraId="7FBB0215" w14:textId="77777777" w:rsidR="0084400E" w:rsidRPr="00DC682A" w:rsidRDefault="0084400E" w:rsidP="00C7222E">
            <w:pPr>
              <w:rPr>
                <w:rFonts w:cs="Times New Roman"/>
                <w:szCs w:val="24"/>
              </w:rPr>
            </w:pPr>
          </w:p>
          <w:p w14:paraId="444BCF0C" w14:textId="77777777" w:rsidR="0084400E" w:rsidRPr="00DC682A" w:rsidRDefault="00274338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    (1mark)</w:t>
            </w:r>
          </w:p>
          <w:p w14:paraId="2B52DD19" w14:textId="77777777" w:rsidR="0084400E" w:rsidRPr="00DC682A" w:rsidRDefault="0084400E" w:rsidP="00C7222E">
            <w:pPr>
              <w:rPr>
                <w:rFonts w:cs="Times New Roman"/>
                <w:szCs w:val="24"/>
              </w:rPr>
            </w:pPr>
          </w:p>
          <w:p w14:paraId="24F8C47A" w14:textId="77777777" w:rsidR="0084400E" w:rsidRPr="00DC682A" w:rsidRDefault="0084400E" w:rsidP="00C7222E">
            <w:pPr>
              <w:rPr>
                <w:rFonts w:cs="Times New Roman"/>
                <w:szCs w:val="24"/>
              </w:rPr>
            </w:pPr>
          </w:p>
          <w:p w14:paraId="76963F3A" w14:textId="77777777" w:rsidR="0084400E" w:rsidRPr="00DC682A" w:rsidRDefault="0084400E" w:rsidP="00C7222E">
            <w:pPr>
              <w:rPr>
                <w:rFonts w:cs="Times New Roman"/>
                <w:szCs w:val="24"/>
              </w:rPr>
            </w:pPr>
            <w:r w:rsidRPr="00DC682A">
              <w:rPr>
                <w:rFonts w:cs="Times New Roman"/>
                <w:szCs w:val="24"/>
              </w:rPr>
              <w:t xml:space="preserve">                                                                   </w:t>
            </w:r>
          </w:p>
        </w:tc>
      </w:tr>
    </w:tbl>
    <w:p w14:paraId="34E6E586" w14:textId="77777777" w:rsidR="0084400E" w:rsidRPr="00DC682A" w:rsidRDefault="0084400E" w:rsidP="00C7222E">
      <w:pPr>
        <w:spacing w:after="0" w:line="240" w:lineRule="auto"/>
        <w:rPr>
          <w:rFonts w:cs="Times New Roman"/>
          <w:szCs w:val="24"/>
        </w:rPr>
      </w:pPr>
    </w:p>
    <w:sectPr w:rsidR="0084400E" w:rsidRPr="00DC682A" w:rsidSect="00D13E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862AD" w14:textId="77777777" w:rsidR="00B31046" w:rsidRDefault="00B31046" w:rsidP="00552DDB">
      <w:pPr>
        <w:spacing w:after="0" w:line="240" w:lineRule="auto"/>
      </w:pPr>
      <w:r>
        <w:separator/>
      </w:r>
    </w:p>
  </w:endnote>
  <w:endnote w:type="continuationSeparator" w:id="0">
    <w:p w14:paraId="2466793E" w14:textId="77777777" w:rsidR="00B31046" w:rsidRDefault="00B31046" w:rsidP="0055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089E" w14:textId="77777777" w:rsidR="006342D7" w:rsidRDefault="00634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3237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70889" w14:textId="77777777" w:rsidR="007C4338" w:rsidRDefault="007C43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0F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0BF51ED" w14:textId="3F4BCBCC" w:rsidR="007C4338" w:rsidRPr="00216AB0" w:rsidRDefault="007C4338" w:rsidP="00552DDB">
    <w:pPr>
      <w:tabs>
        <w:tab w:val="center" w:pos="4680"/>
        <w:tab w:val="right" w:pos="9360"/>
      </w:tabs>
      <w:spacing w:after="0" w:line="240" w:lineRule="auto"/>
      <w:rPr>
        <w:rFonts w:cs="Times New Roman"/>
        <w:b/>
        <w:i/>
        <w:sz w:val="22"/>
      </w:rPr>
    </w:pPr>
    <w:r w:rsidRPr="00216AB0">
      <w:rPr>
        <w:rFonts w:cs="Times New Roman"/>
        <w:b/>
        <w:i/>
        <w:sz w:val="22"/>
      </w:rPr>
      <w:t>©</w:t>
    </w:r>
    <w:r w:rsidR="006342D7">
      <w:rPr>
        <w:rFonts w:cs="Times New Roman"/>
        <w:b/>
        <w:i/>
        <w:sz w:val="22"/>
      </w:rPr>
      <w:t>Nyaga Sec</w:t>
    </w:r>
    <w:r w:rsidR="001040DF">
      <w:rPr>
        <w:rFonts w:cs="Times New Roman"/>
        <w:b/>
        <w:i/>
        <w:sz w:val="22"/>
      </w:rPr>
      <w:t xml:space="preserve"> 2025</w:t>
    </w:r>
    <w:r w:rsidRPr="00216AB0">
      <w:rPr>
        <w:rFonts w:cs="Times New Roman"/>
        <w:b/>
        <w:i/>
        <w:sz w:val="22"/>
      </w:rPr>
      <w:t xml:space="preserve">                 F</w:t>
    </w:r>
    <w:r>
      <w:rPr>
        <w:rFonts w:cs="Times New Roman"/>
        <w:b/>
        <w:i/>
        <w:sz w:val="22"/>
      </w:rPr>
      <w:t>OR</w:t>
    </w:r>
    <w:r w:rsidRPr="00216AB0">
      <w:rPr>
        <w:rFonts w:cs="Times New Roman"/>
        <w:b/>
        <w:i/>
        <w:sz w:val="22"/>
      </w:rPr>
      <w:t>M</w:t>
    </w:r>
    <w:r>
      <w:rPr>
        <w:rFonts w:cs="Times New Roman"/>
        <w:b/>
        <w:i/>
        <w:sz w:val="22"/>
      </w:rPr>
      <w:t xml:space="preserve"> </w:t>
    </w:r>
    <w:r w:rsidRPr="00216AB0">
      <w:rPr>
        <w:rFonts w:cs="Times New Roman"/>
        <w:b/>
        <w:i/>
        <w:sz w:val="22"/>
      </w:rPr>
      <w:t xml:space="preserve">4                                           </w:t>
    </w:r>
    <w:r>
      <w:rPr>
        <w:rFonts w:cs="Times New Roman"/>
        <w:b/>
        <w:i/>
        <w:sz w:val="22"/>
      </w:rPr>
      <w:t xml:space="preserve">                Chemistry MS 233/3</w:t>
    </w:r>
    <w:r w:rsidRPr="00216AB0">
      <w:rPr>
        <w:rFonts w:cs="Times New Roman"/>
        <w:b/>
        <w:i/>
        <w:sz w:val="22"/>
      </w:rPr>
      <w:t xml:space="preserve">       Turn Over</w:t>
    </w:r>
  </w:p>
  <w:p w14:paraId="36B6C8FD" w14:textId="77777777" w:rsidR="007C4338" w:rsidRDefault="007C43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E37F" w14:textId="77777777" w:rsidR="006342D7" w:rsidRDefault="00634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7BDD6" w14:textId="77777777" w:rsidR="00B31046" w:rsidRDefault="00B31046" w:rsidP="00552DDB">
      <w:pPr>
        <w:spacing w:after="0" w:line="240" w:lineRule="auto"/>
      </w:pPr>
      <w:r>
        <w:separator/>
      </w:r>
    </w:p>
  </w:footnote>
  <w:footnote w:type="continuationSeparator" w:id="0">
    <w:p w14:paraId="4140163C" w14:textId="77777777" w:rsidR="00B31046" w:rsidRDefault="00B31046" w:rsidP="00552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4D7E" w14:textId="77777777" w:rsidR="006342D7" w:rsidRDefault="00634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9BAC" w14:textId="77777777" w:rsidR="006342D7" w:rsidRDefault="006342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098E" w14:textId="77777777" w:rsidR="006342D7" w:rsidRDefault="00634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1479A"/>
    <w:multiLevelType w:val="hybridMultilevel"/>
    <w:tmpl w:val="981CDBB6"/>
    <w:lvl w:ilvl="0" w:tplc="70BE96F4">
      <w:start w:val="1"/>
      <w:numFmt w:val="lowerLetter"/>
      <w:lvlText w:val="%1)"/>
      <w:lvlJc w:val="left"/>
      <w:pPr>
        <w:ind w:left="720" w:hanging="360"/>
      </w:pPr>
      <w:rPr>
        <w:rFonts w:eastAsiaTheme="minorEastAs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2D81"/>
    <w:multiLevelType w:val="hybridMultilevel"/>
    <w:tmpl w:val="7F1E1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60AB3"/>
    <w:multiLevelType w:val="hybridMultilevel"/>
    <w:tmpl w:val="7B3AE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73E4"/>
    <w:multiLevelType w:val="hybridMultilevel"/>
    <w:tmpl w:val="7B3AE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A61F6"/>
    <w:multiLevelType w:val="hybridMultilevel"/>
    <w:tmpl w:val="7B3AE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D2CAE"/>
    <w:multiLevelType w:val="hybridMultilevel"/>
    <w:tmpl w:val="7B3AE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5789B"/>
    <w:multiLevelType w:val="hybridMultilevel"/>
    <w:tmpl w:val="7B3AE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A67FD"/>
    <w:multiLevelType w:val="hybridMultilevel"/>
    <w:tmpl w:val="3DD441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42598"/>
    <w:multiLevelType w:val="hybridMultilevel"/>
    <w:tmpl w:val="7B3AE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20DA3"/>
    <w:multiLevelType w:val="hybridMultilevel"/>
    <w:tmpl w:val="7B3AE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E5635"/>
    <w:multiLevelType w:val="hybridMultilevel"/>
    <w:tmpl w:val="7B3AE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6083A"/>
    <w:multiLevelType w:val="hybridMultilevel"/>
    <w:tmpl w:val="7B3AE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740913">
    <w:abstractNumId w:val="7"/>
  </w:num>
  <w:num w:numId="2" w16cid:durableId="1617104722">
    <w:abstractNumId w:val="1"/>
  </w:num>
  <w:num w:numId="3" w16cid:durableId="1864439462">
    <w:abstractNumId w:val="0"/>
  </w:num>
  <w:num w:numId="4" w16cid:durableId="373965714">
    <w:abstractNumId w:val="6"/>
  </w:num>
  <w:num w:numId="5" w16cid:durableId="272056839">
    <w:abstractNumId w:val="2"/>
  </w:num>
  <w:num w:numId="6" w16cid:durableId="991905573">
    <w:abstractNumId w:val="11"/>
  </w:num>
  <w:num w:numId="7" w16cid:durableId="744448584">
    <w:abstractNumId w:val="4"/>
  </w:num>
  <w:num w:numId="8" w16cid:durableId="944119917">
    <w:abstractNumId w:val="10"/>
  </w:num>
  <w:num w:numId="9" w16cid:durableId="883834639">
    <w:abstractNumId w:val="9"/>
  </w:num>
  <w:num w:numId="10" w16cid:durableId="1036779981">
    <w:abstractNumId w:val="5"/>
  </w:num>
  <w:num w:numId="11" w16cid:durableId="2066219746">
    <w:abstractNumId w:val="3"/>
  </w:num>
  <w:num w:numId="12" w16cid:durableId="2105567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37C"/>
    <w:rsid w:val="00024DFE"/>
    <w:rsid w:val="0007788E"/>
    <w:rsid w:val="001040DF"/>
    <w:rsid w:val="00184ACA"/>
    <w:rsid w:val="00204CEE"/>
    <w:rsid w:val="00207E49"/>
    <w:rsid w:val="00256E0A"/>
    <w:rsid w:val="00274338"/>
    <w:rsid w:val="00400C8D"/>
    <w:rsid w:val="00552DDB"/>
    <w:rsid w:val="00616791"/>
    <w:rsid w:val="006342D7"/>
    <w:rsid w:val="006A37D9"/>
    <w:rsid w:val="006C0EAF"/>
    <w:rsid w:val="0072380F"/>
    <w:rsid w:val="00772ACC"/>
    <w:rsid w:val="007C4338"/>
    <w:rsid w:val="0084296A"/>
    <w:rsid w:val="0084400E"/>
    <w:rsid w:val="0085315E"/>
    <w:rsid w:val="00886BCE"/>
    <w:rsid w:val="00A33615"/>
    <w:rsid w:val="00A4037C"/>
    <w:rsid w:val="00B24D71"/>
    <w:rsid w:val="00B31046"/>
    <w:rsid w:val="00B703FF"/>
    <w:rsid w:val="00C11DBC"/>
    <w:rsid w:val="00C7222E"/>
    <w:rsid w:val="00CC49DE"/>
    <w:rsid w:val="00CE24D5"/>
    <w:rsid w:val="00D13EE9"/>
    <w:rsid w:val="00D869A2"/>
    <w:rsid w:val="00DC682A"/>
    <w:rsid w:val="00E064A7"/>
    <w:rsid w:val="00E8345A"/>
    <w:rsid w:val="00E910F0"/>
    <w:rsid w:val="00F52055"/>
    <w:rsid w:val="00F71D6D"/>
    <w:rsid w:val="00FB4165"/>
    <w:rsid w:val="00FC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0AD0C"/>
  <w15:docId w15:val="{E308EDD7-314B-4BBC-B2BC-000627E9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37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37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4037C"/>
    <w:rPr>
      <w:color w:val="808080"/>
    </w:rPr>
  </w:style>
  <w:style w:type="table" w:styleId="TableGrid">
    <w:name w:val="Table Grid"/>
    <w:basedOn w:val="TableNormal"/>
    <w:uiPriority w:val="39"/>
    <w:rsid w:val="00F52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DD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52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DDB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8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A37D9"/>
  </w:style>
  <w:style w:type="paragraph" w:styleId="NoSpacing">
    <w:name w:val="No Spacing"/>
    <w:link w:val="NoSpacingChar"/>
    <w:uiPriority w:val="1"/>
    <w:qFormat/>
    <w:rsid w:val="006A37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Teacher</cp:lastModifiedBy>
  <cp:revision>18</cp:revision>
  <dcterms:created xsi:type="dcterms:W3CDTF">2024-06-04T10:19:00Z</dcterms:created>
  <dcterms:modified xsi:type="dcterms:W3CDTF">2025-07-11T09:06:00Z</dcterms:modified>
</cp:coreProperties>
</file>