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3FA5" w14:textId="77777777" w:rsidR="005A61D9" w:rsidRPr="00216AB0" w:rsidRDefault="005A61D9" w:rsidP="005A61D9">
      <w:pPr>
        <w:tabs>
          <w:tab w:val="left" w:pos="7186"/>
        </w:tabs>
        <w:spacing w:after="0" w:line="240" w:lineRule="auto"/>
        <w:rPr>
          <w:b/>
        </w:rPr>
      </w:pPr>
      <w:r>
        <w:rPr>
          <w:b/>
        </w:rPr>
        <w:t>233</w:t>
      </w:r>
    </w:p>
    <w:p w14:paraId="173E6733" w14:textId="77777777" w:rsidR="005A61D9" w:rsidRPr="00216AB0" w:rsidRDefault="005A61D9" w:rsidP="005A61D9">
      <w:pPr>
        <w:tabs>
          <w:tab w:val="left" w:pos="7186"/>
        </w:tabs>
        <w:spacing w:after="0" w:line="240" w:lineRule="auto"/>
        <w:rPr>
          <w:b/>
        </w:rPr>
      </w:pPr>
      <w:r w:rsidRPr="00216AB0">
        <w:rPr>
          <w:b/>
        </w:rPr>
        <w:t>CHEMISTRY</w:t>
      </w:r>
    </w:p>
    <w:p w14:paraId="5009C33A" w14:textId="77777777" w:rsidR="005A61D9" w:rsidRPr="00216AB0" w:rsidRDefault="005A61D9" w:rsidP="005A61D9">
      <w:pPr>
        <w:tabs>
          <w:tab w:val="left" w:pos="7186"/>
        </w:tabs>
        <w:spacing w:after="0" w:line="240" w:lineRule="auto"/>
        <w:rPr>
          <w:b/>
        </w:rPr>
      </w:pPr>
      <w:r>
        <w:rPr>
          <w:b/>
        </w:rPr>
        <w:t>CONFIDENTIAL</w:t>
      </w:r>
    </w:p>
    <w:p w14:paraId="566EC33A" w14:textId="2B443BF4" w:rsidR="005A61D9" w:rsidRPr="00216AB0" w:rsidRDefault="005A61D9" w:rsidP="00007FFC">
      <w:pPr>
        <w:tabs>
          <w:tab w:val="left" w:pos="7186"/>
        </w:tabs>
        <w:spacing w:after="0" w:line="240" w:lineRule="auto"/>
        <w:rPr>
          <w:b/>
          <w:sz w:val="40"/>
          <w:szCs w:val="40"/>
        </w:rPr>
      </w:pPr>
    </w:p>
    <w:p w14:paraId="7618C553" w14:textId="77777777" w:rsidR="00C75B0D" w:rsidRPr="00C75B0D" w:rsidRDefault="00C75B0D" w:rsidP="00C75B0D">
      <w:pPr>
        <w:tabs>
          <w:tab w:val="left" w:pos="7186"/>
        </w:tabs>
        <w:spacing w:after="0" w:line="240" w:lineRule="auto"/>
        <w:jc w:val="center"/>
        <w:rPr>
          <w:b/>
          <w:bCs/>
          <w:sz w:val="40"/>
          <w:szCs w:val="40"/>
        </w:rPr>
      </w:pPr>
      <w:r w:rsidRPr="00C75B0D">
        <w:rPr>
          <w:b/>
          <w:bCs/>
          <w:sz w:val="40"/>
          <w:szCs w:val="40"/>
        </w:rPr>
        <w:t xml:space="preserve">NYAGA SECONDARY SCHOOL </w:t>
      </w:r>
    </w:p>
    <w:p w14:paraId="2F570999" w14:textId="77777777" w:rsidR="00C75B0D" w:rsidRPr="00C75B0D" w:rsidRDefault="00C75B0D" w:rsidP="00C75B0D">
      <w:pPr>
        <w:tabs>
          <w:tab w:val="left" w:pos="7186"/>
        </w:tabs>
        <w:spacing w:after="0" w:line="240" w:lineRule="auto"/>
        <w:jc w:val="center"/>
        <w:rPr>
          <w:b/>
          <w:bCs/>
          <w:sz w:val="40"/>
          <w:szCs w:val="40"/>
        </w:rPr>
      </w:pPr>
      <w:r w:rsidRPr="00C75B0D">
        <w:rPr>
          <w:b/>
          <w:bCs/>
          <w:sz w:val="40"/>
          <w:szCs w:val="40"/>
        </w:rPr>
        <w:t>MOCK EXAMINATION 2025</w:t>
      </w:r>
    </w:p>
    <w:p w14:paraId="467B01A6" w14:textId="77777777" w:rsidR="005A61D9" w:rsidRDefault="005A61D9" w:rsidP="005A61D9">
      <w:pPr>
        <w:tabs>
          <w:tab w:val="left" w:pos="7186"/>
        </w:tabs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CONFIDENTIAL</w:t>
      </w:r>
    </w:p>
    <w:p w14:paraId="77FB23E1" w14:textId="77777777" w:rsidR="005A61D9" w:rsidRPr="00216AB0" w:rsidRDefault="005A61D9" w:rsidP="005A61D9">
      <w:pPr>
        <w:tabs>
          <w:tab w:val="left" w:pos="7186"/>
        </w:tabs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FORM 4</w:t>
      </w:r>
    </w:p>
    <w:p w14:paraId="28A26292" w14:textId="77777777" w:rsidR="004F0DAB" w:rsidRDefault="004F0DAB">
      <w:pPr>
        <w:sectPr w:rsidR="004F0DAB" w:rsidSect="004F0DAB">
          <w:footerReference w:type="default" r:id="rId7"/>
          <w:pgSz w:w="12240" w:h="15840"/>
          <w:pgMar w:top="720" w:right="720" w:bottom="720" w:left="720" w:header="720" w:footer="720" w:gutter="0"/>
          <w:cols w:sep="1" w:space="720"/>
          <w:docGrid w:linePitch="360"/>
        </w:sectPr>
      </w:pPr>
    </w:p>
    <w:p w14:paraId="5855D9DE" w14:textId="77777777" w:rsidR="00A33615" w:rsidRDefault="00C41ACA">
      <w:r>
        <w:t xml:space="preserve">Besides the usual lab fittings and </w:t>
      </w:r>
      <w:r w:rsidR="003D34B2">
        <w:t>equipment</w:t>
      </w:r>
      <w:r>
        <w:t xml:space="preserve"> each student requires</w:t>
      </w:r>
    </w:p>
    <w:p w14:paraId="7093FB81" w14:textId="77777777" w:rsidR="00C41ACA" w:rsidRDefault="00C41ACA" w:rsidP="00C41ACA">
      <w:pPr>
        <w:pStyle w:val="ListParagraph"/>
        <w:numPr>
          <w:ilvl w:val="0"/>
          <w:numId w:val="1"/>
        </w:numPr>
      </w:pPr>
      <w:r>
        <w:t>Solid X – 2g accurately weighed KNO</w:t>
      </w:r>
      <w:r w:rsidRPr="00C41ACA">
        <w:rPr>
          <w:vertAlign w:val="subscript"/>
        </w:rPr>
        <w:t>3</w:t>
      </w:r>
    </w:p>
    <w:p w14:paraId="7824663E" w14:textId="77777777" w:rsidR="00C41ACA" w:rsidRDefault="00C41ACA" w:rsidP="00C41ACA">
      <w:pPr>
        <w:pStyle w:val="ListParagraph"/>
        <w:numPr>
          <w:ilvl w:val="0"/>
          <w:numId w:val="1"/>
        </w:numPr>
      </w:pPr>
      <w:r>
        <w:t>40cm</w:t>
      </w:r>
      <w:r w:rsidRPr="00C41ACA">
        <w:rPr>
          <w:vertAlign w:val="superscript"/>
        </w:rPr>
        <w:t>3</w:t>
      </w:r>
      <w:r>
        <w:t xml:space="preserve"> of solution A, 2M HCL</w:t>
      </w:r>
      <w:r w:rsidRPr="00C41ACA">
        <w:rPr>
          <w:vertAlign w:val="subscript"/>
        </w:rPr>
        <w:t>(aq)</w:t>
      </w:r>
    </w:p>
    <w:p w14:paraId="27734565" w14:textId="77777777" w:rsidR="00C41ACA" w:rsidRDefault="00C41ACA" w:rsidP="00C41ACA">
      <w:pPr>
        <w:pStyle w:val="ListParagraph"/>
        <w:numPr>
          <w:ilvl w:val="0"/>
          <w:numId w:val="1"/>
        </w:numPr>
      </w:pPr>
      <w:r>
        <w:t>100cm</w:t>
      </w:r>
      <w:r w:rsidRPr="00C41ACA">
        <w:rPr>
          <w:vertAlign w:val="superscript"/>
        </w:rPr>
        <w:t>3</w:t>
      </w:r>
      <w:r>
        <w:t>of solution B. 0.25M NaOH</w:t>
      </w:r>
      <w:r w:rsidRPr="00C41ACA">
        <w:rPr>
          <w:vertAlign w:val="subscript"/>
        </w:rPr>
        <w:t>(aq)</w:t>
      </w:r>
      <w:r>
        <w:rPr>
          <w:vertAlign w:val="subscript"/>
        </w:rPr>
        <w:t xml:space="preserve"> </w:t>
      </w:r>
      <w:r>
        <w:t>metallic spatula</w:t>
      </w:r>
    </w:p>
    <w:p w14:paraId="0C3A0AB0" w14:textId="77777777" w:rsidR="00C41ACA" w:rsidRDefault="00C41ACA" w:rsidP="00C41ACA">
      <w:pPr>
        <w:pStyle w:val="ListParagraph"/>
        <w:numPr>
          <w:ilvl w:val="0"/>
          <w:numId w:val="1"/>
        </w:numPr>
      </w:pPr>
      <w:r>
        <w:t>Thermometer</w:t>
      </w:r>
    </w:p>
    <w:p w14:paraId="29B8B0FF" w14:textId="77777777" w:rsidR="00C41ACA" w:rsidRDefault="00C41ACA" w:rsidP="00C41ACA">
      <w:pPr>
        <w:pStyle w:val="ListParagraph"/>
        <w:numPr>
          <w:ilvl w:val="0"/>
          <w:numId w:val="1"/>
        </w:numPr>
      </w:pPr>
      <w:r>
        <w:t>Burette</w:t>
      </w:r>
    </w:p>
    <w:p w14:paraId="2D6ADCD0" w14:textId="77777777" w:rsidR="00C41ACA" w:rsidRDefault="00C41ACA" w:rsidP="00C41ACA">
      <w:pPr>
        <w:pStyle w:val="ListParagraph"/>
        <w:numPr>
          <w:ilvl w:val="0"/>
          <w:numId w:val="1"/>
        </w:numPr>
      </w:pPr>
      <w:r>
        <w:t xml:space="preserve">Pipette </w:t>
      </w:r>
    </w:p>
    <w:p w14:paraId="77A5D78C" w14:textId="77777777" w:rsidR="00C41ACA" w:rsidRDefault="00C41ACA" w:rsidP="00C41ACA">
      <w:pPr>
        <w:pStyle w:val="ListParagraph"/>
        <w:numPr>
          <w:ilvl w:val="0"/>
          <w:numId w:val="1"/>
        </w:numPr>
      </w:pPr>
      <w:r>
        <w:t>Pipette filler</w:t>
      </w:r>
    </w:p>
    <w:p w14:paraId="304B1AB5" w14:textId="77777777" w:rsidR="00C41ACA" w:rsidRDefault="00C41ACA" w:rsidP="00C41ACA">
      <w:pPr>
        <w:pStyle w:val="ListParagraph"/>
        <w:numPr>
          <w:ilvl w:val="0"/>
          <w:numId w:val="1"/>
        </w:numPr>
      </w:pPr>
      <w:r>
        <w:t>Filter funnel</w:t>
      </w:r>
    </w:p>
    <w:p w14:paraId="4C4C6D8A" w14:textId="77777777" w:rsidR="00C41ACA" w:rsidRDefault="00C41ACA" w:rsidP="00C41ACA">
      <w:pPr>
        <w:pStyle w:val="ListParagraph"/>
        <w:numPr>
          <w:ilvl w:val="0"/>
          <w:numId w:val="1"/>
        </w:numPr>
      </w:pPr>
      <w:r>
        <w:t>Filter paper</w:t>
      </w:r>
    </w:p>
    <w:p w14:paraId="2B133488" w14:textId="77777777" w:rsidR="00C41ACA" w:rsidRDefault="00C41ACA" w:rsidP="00C41ACA">
      <w:pPr>
        <w:pStyle w:val="ListParagraph"/>
        <w:numPr>
          <w:ilvl w:val="0"/>
          <w:numId w:val="1"/>
        </w:numPr>
      </w:pPr>
      <w:r>
        <w:t>2 conical flasks</w:t>
      </w:r>
    </w:p>
    <w:p w14:paraId="1AD30061" w14:textId="77777777" w:rsidR="00C41ACA" w:rsidRDefault="00C41ACA" w:rsidP="00C41ACA">
      <w:pPr>
        <w:pStyle w:val="ListParagraph"/>
        <w:numPr>
          <w:ilvl w:val="0"/>
          <w:numId w:val="1"/>
        </w:numPr>
      </w:pPr>
      <w:r>
        <w:t>100ml plastic beaker</w:t>
      </w:r>
    </w:p>
    <w:p w14:paraId="2BC23AD8" w14:textId="77777777" w:rsidR="00C41ACA" w:rsidRDefault="00C41ACA" w:rsidP="00C41ACA">
      <w:pPr>
        <w:pStyle w:val="ListParagraph"/>
        <w:numPr>
          <w:ilvl w:val="0"/>
          <w:numId w:val="1"/>
        </w:numPr>
      </w:pPr>
      <w:r>
        <w:t>Stopwatch</w:t>
      </w:r>
    </w:p>
    <w:p w14:paraId="55582D62" w14:textId="77777777" w:rsidR="00C41ACA" w:rsidRDefault="00724F5F" w:rsidP="00C41ACA">
      <w:pPr>
        <w:pStyle w:val="ListParagraph"/>
        <w:numPr>
          <w:ilvl w:val="0"/>
          <w:numId w:val="1"/>
        </w:numPr>
      </w:pPr>
      <w:r>
        <w:t xml:space="preserve">250ml </w:t>
      </w:r>
      <w:r w:rsidR="00C41ACA">
        <w:t>Volumetric flask</w:t>
      </w:r>
    </w:p>
    <w:p w14:paraId="32D1FC4B" w14:textId="77777777" w:rsidR="00C41ACA" w:rsidRDefault="00C41ACA" w:rsidP="00C41ACA">
      <w:pPr>
        <w:pStyle w:val="ListParagraph"/>
        <w:numPr>
          <w:ilvl w:val="0"/>
          <w:numId w:val="1"/>
        </w:numPr>
      </w:pPr>
      <w:r>
        <w:t>10ml measuring cylinder</w:t>
      </w:r>
    </w:p>
    <w:p w14:paraId="3CC88E1B" w14:textId="77777777" w:rsidR="00C41ACA" w:rsidRDefault="00C41ACA" w:rsidP="00C41ACA">
      <w:pPr>
        <w:pStyle w:val="ListParagraph"/>
        <w:numPr>
          <w:ilvl w:val="0"/>
          <w:numId w:val="1"/>
        </w:numPr>
      </w:pPr>
      <w:r>
        <w:t>2 labels</w:t>
      </w:r>
    </w:p>
    <w:p w14:paraId="750078DF" w14:textId="77777777" w:rsidR="00C41ACA" w:rsidRDefault="00C41ACA" w:rsidP="00C41ACA">
      <w:pPr>
        <w:pStyle w:val="ListParagraph"/>
        <w:numPr>
          <w:ilvl w:val="0"/>
          <w:numId w:val="1"/>
        </w:numPr>
      </w:pPr>
      <w:r>
        <w:t>2 boiling tubes</w:t>
      </w:r>
    </w:p>
    <w:p w14:paraId="2E2A05C3" w14:textId="77777777" w:rsidR="00C41ACA" w:rsidRDefault="00C41ACA" w:rsidP="00C41ACA">
      <w:pPr>
        <w:pStyle w:val="ListParagraph"/>
        <w:numPr>
          <w:ilvl w:val="0"/>
          <w:numId w:val="1"/>
        </w:numPr>
      </w:pPr>
      <w:r>
        <w:t>6 test tubes and a test tube rack</w:t>
      </w:r>
    </w:p>
    <w:p w14:paraId="1D2BE255" w14:textId="77777777" w:rsidR="00C41ACA" w:rsidRDefault="00C41ACA" w:rsidP="00C41ACA">
      <w:pPr>
        <w:pStyle w:val="ListParagraph"/>
        <w:numPr>
          <w:ilvl w:val="0"/>
          <w:numId w:val="1"/>
        </w:numPr>
      </w:pPr>
      <w:r>
        <w:t xml:space="preserve">Distilled </w:t>
      </w:r>
      <w:r w:rsidR="003D34B2">
        <w:t>water</w:t>
      </w:r>
      <w:r>
        <w:t xml:space="preserve"> in a wash bottle</w:t>
      </w:r>
    </w:p>
    <w:p w14:paraId="37969E36" w14:textId="77777777" w:rsidR="00C41ACA" w:rsidRDefault="00C41ACA" w:rsidP="00C41ACA">
      <w:pPr>
        <w:pStyle w:val="ListParagraph"/>
        <w:numPr>
          <w:ilvl w:val="0"/>
          <w:numId w:val="1"/>
        </w:numPr>
      </w:pPr>
      <w:r>
        <w:t>Solid Q 1g iron powder</w:t>
      </w:r>
    </w:p>
    <w:p w14:paraId="28405476" w14:textId="77777777" w:rsidR="00C41ACA" w:rsidRDefault="00C41ACA" w:rsidP="00C41ACA">
      <w:pPr>
        <w:pStyle w:val="ListParagraph"/>
        <w:numPr>
          <w:ilvl w:val="0"/>
          <w:numId w:val="1"/>
        </w:numPr>
      </w:pPr>
      <w:r>
        <w:t>Solid P – 1g anhydrous copper (ii) sulphate in a stoppered container</w:t>
      </w:r>
    </w:p>
    <w:p w14:paraId="46F4FA59" w14:textId="77777777" w:rsidR="00C41ACA" w:rsidRDefault="00C41ACA" w:rsidP="00C41ACA">
      <w:pPr>
        <w:pStyle w:val="ListParagraph"/>
        <w:numPr>
          <w:ilvl w:val="0"/>
          <w:numId w:val="1"/>
        </w:numPr>
      </w:pPr>
      <w:r>
        <w:t>Solid M 1g oxalic acid</w:t>
      </w:r>
    </w:p>
    <w:p w14:paraId="0421C5DB" w14:textId="77777777" w:rsidR="004F0DAB" w:rsidRDefault="004F0DAB" w:rsidP="00C41ACA"/>
    <w:p w14:paraId="65F9558A" w14:textId="77777777" w:rsidR="004F0DAB" w:rsidRDefault="004F0DAB" w:rsidP="00C41ACA"/>
    <w:p w14:paraId="04F6B032" w14:textId="77777777" w:rsidR="004F0DAB" w:rsidRDefault="004F0DAB" w:rsidP="00C41ACA"/>
    <w:p w14:paraId="45982B4E" w14:textId="77777777" w:rsidR="004F0DAB" w:rsidRDefault="004F0DAB" w:rsidP="00C41ACA"/>
    <w:p w14:paraId="25DE159D" w14:textId="77777777" w:rsidR="004F0DAB" w:rsidRDefault="004F0DAB" w:rsidP="00C41ACA"/>
    <w:p w14:paraId="3420FE20" w14:textId="77777777" w:rsidR="004F0DAB" w:rsidRDefault="004F0DAB" w:rsidP="00C41ACA"/>
    <w:p w14:paraId="3F350D1C" w14:textId="53EFDDE8" w:rsidR="00C41ACA" w:rsidRPr="002C4B34" w:rsidRDefault="00C41ACA" w:rsidP="00C41ACA">
      <w:pPr>
        <w:rPr>
          <w:b/>
          <w:bCs/>
        </w:rPr>
      </w:pPr>
      <w:r w:rsidRPr="002C4B34">
        <w:rPr>
          <w:b/>
          <w:bCs/>
        </w:rPr>
        <w:t>ACCESS TO;</w:t>
      </w:r>
    </w:p>
    <w:p w14:paraId="7144D0C6" w14:textId="77777777" w:rsidR="00C41ACA" w:rsidRDefault="00C41ACA" w:rsidP="00C41ACA">
      <w:pPr>
        <w:pStyle w:val="ListParagraph"/>
        <w:numPr>
          <w:ilvl w:val="0"/>
          <w:numId w:val="2"/>
        </w:numPr>
      </w:pPr>
      <w:r>
        <w:t>Source of heat</w:t>
      </w:r>
    </w:p>
    <w:p w14:paraId="780A2174" w14:textId="77777777" w:rsidR="00C41ACA" w:rsidRDefault="003D34B2" w:rsidP="00C41ACA">
      <w:pPr>
        <w:pStyle w:val="ListParagraph"/>
        <w:numPr>
          <w:ilvl w:val="0"/>
          <w:numId w:val="2"/>
        </w:numPr>
      </w:pPr>
      <w:r>
        <w:t>Phenolphthalein</w:t>
      </w:r>
      <w:r w:rsidR="00C41ACA">
        <w:t xml:space="preserve"> indicator</w:t>
      </w:r>
    </w:p>
    <w:p w14:paraId="37B26424" w14:textId="77777777" w:rsidR="00C41ACA" w:rsidRDefault="00C41ACA" w:rsidP="00C41ACA">
      <w:pPr>
        <w:pStyle w:val="ListParagraph"/>
        <w:numPr>
          <w:ilvl w:val="0"/>
          <w:numId w:val="2"/>
        </w:numPr>
      </w:pPr>
      <w:r>
        <w:t>Universal indicator</w:t>
      </w:r>
    </w:p>
    <w:p w14:paraId="51B87C70" w14:textId="77777777" w:rsidR="00C41ACA" w:rsidRDefault="00C41ACA" w:rsidP="00C41ACA">
      <w:pPr>
        <w:pStyle w:val="ListParagraph"/>
        <w:numPr>
          <w:ilvl w:val="0"/>
          <w:numId w:val="2"/>
        </w:numPr>
      </w:pPr>
      <w:r>
        <w:t>PH chart</w:t>
      </w:r>
    </w:p>
    <w:p w14:paraId="2D8AB9D8" w14:textId="77777777" w:rsidR="00C41ACA" w:rsidRDefault="00C41ACA" w:rsidP="00C41ACA">
      <w:pPr>
        <w:pStyle w:val="ListParagraph"/>
        <w:numPr>
          <w:ilvl w:val="0"/>
          <w:numId w:val="2"/>
        </w:numPr>
      </w:pPr>
      <w:r>
        <w:t xml:space="preserve">2M sodium hydroxide solution </w:t>
      </w:r>
    </w:p>
    <w:p w14:paraId="3E084F30" w14:textId="77777777" w:rsidR="00C41ACA" w:rsidRDefault="00C41ACA" w:rsidP="00C41ACA">
      <w:pPr>
        <w:pStyle w:val="ListParagraph"/>
        <w:numPr>
          <w:ilvl w:val="0"/>
          <w:numId w:val="2"/>
        </w:numPr>
      </w:pPr>
      <w:r>
        <w:t xml:space="preserve">2M ammonia solution </w:t>
      </w:r>
    </w:p>
    <w:p w14:paraId="5FD2B55C" w14:textId="77777777" w:rsidR="00C41ACA" w:rsidRDefault="00C41ACA" w:rsidP="00C41ACA">
      <w:pPr>
        <w:pStyle w:val="ListParagraph"/>
        <w:numPr>
          <w:ilvl w:val="0"/>
          <w:numId w:val="2"/>
        </w:numPr>
      </w:pPr>
      <w:r>
        <w:t>2M hydrogen peroxide</w:t>
      </w:r>
    </w:p>
    <w:p w14:paraId="31846ADB" w14:textId="77777777" w:rsidR="00C41ACA" w:rsidRDefault="00C41ACA" w:rsidP="00C41ACA">
      <w:pPr>
        <w:pStyle w:val="ListParagraph"/>
        <w:numPr>
          <w:ilvl w:val="0"/>
          <w:numId w:val="2"/>
        </w:numPr>
      </w:pPr>
      <w:r>
        <w:t>2M barium nitrate</w:t>
      </w:r>
    </w:p>
    <w:p w14:paraId="400424A2" w14:textId="77777777" w:rsidR="00C41ACA" w:rsidRDefault="00C41ACA" w:rsidP="00C41ACA">
      <w:pPr>
        <w:pStyle w:val="ListParagraph"/>
        <w:numPr>
          <w:ilvl w:val="0"/>
          <w:numId w:val="2"/>
        </w:numPr>
      </w:pPr>
      <w:r>
        <w:t>2m lead(ii)nitrate</w:t>
      </w:r>
    </w:p>
    <w:p w14:paraId="79FE22DB" w14:textId="77777777" w:rsidR="00C41ACA" w:rsidRDefault="00C41ACA" w:rsidP="00C41ACA">
      <w:pPr>
        <w:pStyle w:val="ListParagraph"/>
        <w:numPr>
          <w:ilvl w:val="0"/>
          <w:numId w:val="2"/>
        </w:numPr>
      </w:pPr>
      <w:r>
        <w:t>2M nitric (v) acid</w:t>
      </w:r>
    </w:p>
    <w:p w14:paraId="258C1AC1" w14:textId="77777777" w:rsidR="00C41ACA" w:rsidRDefault="00C41ACA" w:rsidP="00C41ACA">
      <w:pPr>
        <w:pStyle w:val="ListParagraph"/>
        <w:numPr>
          <w:ilvl w:val="0"/>
          <w:numId w:val="2"/>
        </w:numPr>
      </w:pPr>
      <w:r>
        <w:t>Acidified potassium manganate (vii)</w:t>
      </w:r>
    </w:p>
    <w:p w14:paraId="0AEB26DF" w14:textId="77777777" w:rsidR="00C41ACA" w:rsidRPr="00C41ACA" w:rsidRDefault="00C41ACA" w:rsidP="00C41ACA">
      <w:pPr>
        <w:pStyle w:val="ListParagraph"/>
        <w:numPr>
          <w:ilvl w:val="0"/>
          <w:numId w:val="2"/>
        </w:numPr>
      </w:pPr>
      <w:r>
        <w:t>Acidified potassium dichromate (vi)</w:t>
      </w:r>
    </w:p>
    <w:sectPr w:rsidR="00C41ACA" w:rsidRPr="00C41ACA" w:rsidSect="004F0DAB">
      <w:type w:val="continuous"/>
      <w:pgSz w:w="12240" w:h="15840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FDBF7" w14:textId="77777777" w:rsidR="00D30796" w:rsidRDefault="00D30796" w:rsidP="005A61D9">
      <w:pPr>
        <w:spacing w:after="0" w:line="240" w:lineRule="auto"/>
      </w:pPr>
      <w:r>
        <w:separator/>
      </w:r>
    </w:p>
  </w:endnote>
  <w:endnote w:type="continuationSeparator" w:id="0">
    <w:p w14:paraId="0F2A0DF1" w14:textId="77777777" w:rsidR="00D30796" w:rsidRDefault="00D30796" w:rsidP="005A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3874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6DB07E" w14:textId="77777777" w:rsidR="005A61D9" w:rsidRDefault="005A61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F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89D87" w14:textId="77777777" w:rsidR="005A61D9" w:rsidRDefault="005A6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E622" w14:textId="77777777" w:rsidR="00D30796" w:rsidRDefault="00D30796" w:rsidP="005A61D9">
      <w:pPr>
        <w:spacing w:after="0" w:line="240" w:lineRule="auto"/>
      </w:pPr>
      <w:r>
        <w:separator/>
      </w:r>
    </w:p>
  </w:footnote>
  <w:footnote w:type="continuationSeparator" w:id="0">
    <w:p w14:paraId="3C7497C6" w14:textId="77777777" w:rsidR="00D30796" w:rsidRDefault="00D30796" w:rsidP="005A6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C2C52"/>
    <w:multiLevelType w:val="hybridMultilevel"/>
    <w:tmpl w:val="15328BA6"/>
    <w:lvl w:ilvl="0" w:tplc="1A348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A6B45"/>
    <w:multiLevelType w:val="hybridMultilevel"/>
    <w:tmpl w:val="E60E6072"/>
    <w:lvl w:ilvl="0" w:tplc="1A348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673969">
    <w:abstractNumId w:val="0"/>
  </w:num>
  <w:num w:numId="2" w16cid:durableId="14169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ACA"/>
    <w:rsid w:val="00007FFC"/>
    <w:rsid w:val="002A0E5B"/>
    <w:rsid w:val="002C4B34"/>
    <w:rsid w:val="002E3531"/>
    <w:rsid w:val="003D34B2"/>
    <w:rsid w:val="00477953"/>
    <w:rsid w:val="004F0DAB"/>
    <w:rsid w:val="00572587"/>
    <w:rsid w:val="005A61D9"/>
    <w:rsid w:val="00616791"/>
    <w:rsid w:val="00681EA1"/>
    <w:rsid w:val="006D066B"/>
    <w:rsid w:val="00724F5F"/>
    <w:rsid w:val="00772ACC"/>
    <w:rsid w:val="00A33615"/>
    <w:rsid w:val="00C3094B"/>
    <w:rsid w:val="00C41ACA"/>
    <w:rsid w:val="00C75B0D"/>
    <w:rsid w:val="00D13EE9"/>
    <w:rsid w:val="00D30796"/>
    <w:rsid w:val="00EC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66B80"/>
  <w15:chartTrackingRefBased/>
  <w15:docId w15:val="{A7DD67BB-86A8-401A-AB74-E2A86F18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AC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A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6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1D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A6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1D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Teacher</cp:lastModifiedBy>
  <cp:revision>10</cp:revision>
  <dcterms:created xsi:type="dcterms:W3CDTF">2024-06-04T10:07:00Z</dcterms:created>
  <dcterms:modified xsi:type="dcterms:W3CDTF">2025-07-11T09:05:00Z</dcterms:modified>
</cp:coreProperties>
</file>