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22" w:rsidRPr="003B64F9" w:rsidRDefault="00B73B22" w:rsidP="00B73B22">
      <w:pPr>
        <w:rPr>
          <w:rFonts w:ascii="Gadugi" w:hAnsi="Gadugi"/>
          <w:b/>
          <w:bCs/>
          <w:sz w:val="40"/>
        </w:rPr>
      </w:pPr>
      <w:r>
        <w:rPr>
          <w:rFonts w:ascii="Gadugi" w:hAnsi="Gadugi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166BE6" wp14:editId="2A3623E2">
                <wp:simplePos x="0" y="0"/>
                <wp:positionH relativeFrom="column">
                  <wp:posOffset>-188595</wp:posOffset>
                </wp:positionH>
                <wp:positionV relativeFrom="paragraph">
                  <wp:posOffset>-170703</wp:posOffset>
                </wp:positionV>
                <wp:extent cx="7938135" cy="10187940"/>
                <wp:effectExtent l="0" t="0" r="2476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135" cy="10187940"/>
                        </a:xfrm>
                        <a:prstGeom prst="rect">
                          <a:avLst/>
                        </a:prstGeom>
                        <a:solidFill>
                          <a:srgbClr val="F60AE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4.85pt;margin-top:-13.45pt;width:625.05pt;height:802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" fillcolor="#f60aeb" strokecolor="#243f60 [1604]" strokeweight="2pt"/>
            </w:pict>
          </mc:Fallback>
        </mc:AlternateContent>
      </w:r>
      <w:r w:rsidRPr="003B64F9">
        <w:rPr>
          <w:rFonts w:ascii="Gadugi" w:hAnsi="Gadugi"/>
          <w:b/>
          <w:bCs/>
          <w:sz w:val="40"/>
        </w:rPr>
        <w:t>KENYA JUNIOR SCHOOL EDUCATION ASSESSMENT (KJSEA)</w:t>
      </w:r>
    </w:p>
    <w:p w:rsidR="00B73B22" w:rsidRPr="003B64F9" w:rsidRDefault="00B73B22" w:rsidP="00B73B22">
      <w:pPr>
        <w:rPr>
          <w:rFonts w:ascii="Gadugi" w:hAnsi="Gadugi"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GRADE 9</w:t>
      </w:r>
      <w:r w:rsidRPr="003B64F9">
        <w:rPr>
          <w:rFonts w:ascii="Gadugi" w:hAnsi="Gadugi"/>
          <w:b/>
          <w:bCs/>
          <w:sz w:val="26"/>
          <w:szCs w:val="26"/>
        </w:rPr>
        <w:t xml:space="preserve">: </w:t>
      </w:r>
      <w:r>
        <w:rPr>
          <w:rFonts w:ascii="Gadugi" w:hAnsi="Gadugi"/>
          <w:b/>
          <w:bCs/>
          <w:sz w:val="26"/>
          <w:szCs w:val="26"/>
        </w:rPr>
        <w:t>INTEGRATED SCIENCE (THEORY</w:t>
      </w:r>
      <w:proofErr w:type="gramStart"/>
      <w:r>
        <w:rPr>
          <w:rFonts w:ascii="Gadugi" w:hAnsi="Gadugi"/>
          <w:b/>
          <w:bCs/>
          <w:sz w:val="26"/>
          <w:szCs w:val="26"/>
        </w:rPr>
        <w:t>)</w:t>
      </w:r>
      <w:proofErr w:type="gramEnd"/>
      <w:r w:rsidRPr="003B64F9">
        <w:rPr>
          <w:rFonts w:ascii="Gadugi" w:hAnsi="Gadugi"/>
          <w:sz w:val="26"/>
          <w:szCs w:val="26"/>
        </w:rPr>
        <w:br/>
      </w:r>
      <w:r>
        <w:rPr>
          <w:rFonts w:ascii="Gadugi" w:hAnsi="Gadugi"/>
          <w:b/>
          <w:bCs/>
          <w:sz w:val="26"/>
          <w:szCs w:val="26"/>
        </w:rPr>
        <w:t>CODE: 011</w:t>
      </w:r>
      <w:r w:rsidRPr="003B64F9">
        <w:rPr>
          <w:rFonts w:ascii="Gadugi" w:hAnsi="Gadugi"/>
          <w:b/>
          <w:bCs/>
          <w:sz w:val="26"/>
          <w:szCs w:val="26"/>
        </w:rPr>
        <w:t xml:space="preserve"> YEAR: 2025</w:t>
      </w:r>
      <w:r>
        <w:rPr>
          <w:rFonts w:ascii="Gadugi" w:hAnsi="Gadugi"/>
          <w:b/>
          <w:bCs/>
          <w:sz w:val="26"/>
          <w:szCs w:val="26"/>
        </w:rPr>
        <w:t xml:space="preserve">                                                                 </w:t>
      </w:r>
      <w:r w:rsidRPr="003B64F9">
        <w:rPr>
          <w:rFonts w:ascii="Gadugi" w:hAnsi="Gadugi"/>
          <w:b/>
          <w:bCs/>
          <w:sz w:val="26"/>
          <w:szCs w:val="26"/>
        </w:rPr>
        <w:t xml:space="preserve">TIME: </w:t>
      </w:r>
      <w:r>
        <w:rPr>
          <w:rFonts w:ascii="Gadugi" w:hAnsi="Gadugi"/>
          <w:b/>
          <w:bCs/>
          <w:sz w:val="26"/>
          <w:szCs w:val="26"/>
        </w:rPr>
        <w:t>2 HOURS</w:t>
      </w:r>
    </w:p>
    <w:p w:rsidR="00B73B22" w:rsidRPr="003B64F9" w:rsidRDefault="00B73B22" w:rsidP="00B73B22">
      <w:pPr>
        <w:rPr>
          <w:rFonts w:ascii="Gadugi" w:hAnsi="Gadugi"/>
          <w:b/>
          <w:bCs/>
          <w:sz w:val="26"/>
          <w:szCs w:val="26"/>
        </w:rPr>
      </w:pPr>
      <w:r w:rsidRPr="003B64F9">
        <w:rPr>
          <w:rFonts w:ascii="Gadugi" w:hAnsi="Gadugi"/>
          <w:b/>
          <w:bCs/>
          <w:sz w:val="26"/>
          <w:szCs w:val="26"/>
        </w:rPr>
        <w:t>Candidate’s Name: ___</w:t>
      </w:r>
      <w:r>
        <w:rPr>
          <w:rFonts w:ascii="Gadugi" w:hAnsi="Gadugi"/>
          <w:b/>
          <w:bCs/>
          <w:sz w:val="26"/>
          <w:szCs w:val="26"/>
        </w:rPr>
        <w:t>_______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.</w:t>
      </w:r>
      <w:r w:rsidRPr="003B64F9">
        <w:rPr>
          <w:rFonts w:ascii="Gadugi" w:hAnsi="Gadugi"/>
          <w:b/>
          <w:bCs/>
          <w:sz w:val="26"/>
          <w:szCs w:val="26"/>
        </w:rPr>
        <w:t xml:space="preserve"> Assessment Number: ___</w:t>
      </w:r>
      <w:r>
        <w:rPr>
          <w:rFonts w:ascii="Gadugi" w:hAnsi="Gadugi"/>
          <w:b/>
          <w:bCs/>
          <w:sz w:val="26"/>
          <w:szCs w:val="26"/>
        </w:rPr>
        <w:t>________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.</w:t>
      </w:r>
    </w:p>
    <w:p w:rsidR="00B73B22" w:rsidRPr="003B64F9" w:rsidRDefault="00B73B22" w:rsidP="00B73B22">
      <w:pPr>
        <w:rPr>
          <w:rFonts w:ascii="Gadugi" w:hAnsi="Gadugi"/>
          <w:b/>
          <w:bCs/>
          <w:sz w:val="26"/>
          <w:szCs w:val="26"/>
        </w:rPr>
      </w:pPr>
      <w:r w:rsidRPr="003B64F9">
        <w:rPr>
          <w:rFonts w:ascii="Gadugi" w:hAnsi="Gadugi"/>
          <w:b/>
          <w:bCs/>
          <w:sz w:val="26"/>
          <w:szCs w:val="26"/>
        </w:rPr>
        <w:t>School Name: _________________</w:t>
      </w:r>
      <w:r>
        <w:rPr>
          <w:rFonts w:ascii="Gadugi" w:hAnsi="Gadugi"/>
          <w:b/>
          <w:bCs/>
          <w:sz w:val="26"/>
          <w:szCs w:val="26"/>
        </w:rPr>
        <w:t>____________</w:t>
      </w:r>
      <w:r w:rsidRPr="003B64F9">
        <w:rPr>
          <w:rFonts w:ascii="Gadugi" w:hAnsi="Gadugi"/>
          <w:b/>
          <w:bCs/>
          <w:sz w:val="26"/>
          <w:szCs w:val="26"/>
        </w:rPr>
        <w:t>___________</w:t>
      </w:r>
      <w:r>
        <w:rPr>
          <w:rFonts w:ascii="Gadugi" w:hAnsi="Gadugi"/>
          <w:b/>
          <w:bCs/>
          <w:sz w:val="26"/>
          <w:szCs w:val="26"/>
        </w:rPr>
        <w:t>.</w:t>
      </w:r>
      <w:r w:rsidRPr="003B64F9">
        <w:rPr>
          <w:rFonts w:ascii="Gadugi" w:hAnsi="Gadugi"/>
          <w:b/>
          <w:bCs/>
          <w:sz w:val="26"/>
          <w:szCs w:val="26"/>
        </w:rPr>
        <w:t xml:space="preserve"> School Code: ________</w:t>
      </w:r>
      <w:r>
        <w:rPr>
          <w:rFonts w:ascii="Gadugi" w:hAnsi="Gadugi"/>
          <w:b/>
          <w:bCs/>
          <w:sz w:val="26"/>
          <w:szCs w:val="26"/>
        </w:rPr>
        <w:t>______</w:t>
      </w:r>
      <w:r w:rsidRPr="003B64F9">
        <w:rPr>
          <w:rFonts w:ascii="Gadugi" w:hAnsi="Gadugi"/>
          <w:b/>
          <w:bCs/>
          <w:sz w:val="26"/>
          <w:szCs w:val="26"/>
        </w:rPr>
        <w:t>_____</w:t>
      </w:r>
      <w:r>
        <w:rPr>
          <w:rFonts w:ascii="Gadugi" w:hAnsi="Gadugi"/>
          <w:b/>
          <w:bCs/>
          <w:sz w:val="26"/>
          <w:szCs w:val="26"/>
        </w:rPr>
        <w:t>______</w:t>
      </w:r>
      <w:r w:rsidRPr="003B64F9">
        <w:rPr>
          <w:rFonts w:ascii="Gadugi" w:hAnsi="Gadugi"/>
          <w:b/>
          <w:bCs/>
          <w:sz w:val="26"/>
          <w:szCs w:val="26"/>
        </w:rPr>
        <w:t>______</w:t>
      </w:r>
      <w:r>
        <w:rPr>
          <w:rFonts w:ascii="Gadugi" w:hAnsi="Gadugi"/>
          <w:b/>
          <w:bCs/>
          <w:sz w:val="26"/>
          <w:szCs w:val="26"/>
        </w:rPr>
        <w:t>.</w:t>
      </w:r>
    </w:p>
    <w:p w:rsidR="00B73B22" w:rsidRPr="003B64F9" w:rsidRDefault="00B73B22" w:rsidP="00B73B22">
      <w:pPr>
        <w:rPr>
          <w:rFonts w:ascii="Gadugi" w:hAnsi="Gadug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7A0B59F5" wp14:editId="20870970">
            <wp:simplePos x="0" y="0"/>
            <wp:positionH relativeFrom="column">
              <wp:posOffset>4339074</wp:posOffset>
            </wp:positionH>
            <wp:positionV relativeFrom="paragraph">
              <wp:posOffset>64205</wp:posOffset>
            </wp:positionV>
            <wp:extent cx="1960880" cy="166243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ETENCE LOGO2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F9">
        <w:rPr>
          <w:rFonts w:ascii="Gadugi" w:hAnsi="Gadugi"/>
          <w:b/>
          <w:bCs/>
          <w:sz w:val="26"/>
          <w:szCs w:val="26"/>
        </w:rPr>
        <w:t>Candidate’s Signature: ______________</w:t>
      </w:r>
      <w:r>
        <w:rPr>
          <w:rFonts w:ascii="Gadugi" w:hAnsi="Gadugi"/>
          <w:b/>
          <w:bCs/>
          <w:sz w:val="26"/>
          <w:szCs w:val="26"/>
        </w:rPr>
        <w:t>____</w:t>
      </w:r>
      <w:r w:rsidRPr="003B64F9">
        <w:rPr>
          <w:rFonts w:ascii="Gadugi" w:hAnsi="Gadugi"/>
          <w:b/>
          <w:bCs/>
          <w:sz w:val="26"/>
          <w:szCs w:val="26"/>
        </w:rPr>
        <w:t>_</w:t>
      </w:r>
      <w:r>
        <w:rPr>
          <w:rFonts w:ascii="Gadugi" w:hAnsi="Gadugi"/>
          <w:b/>
          <w:bCs/>
          <w:sz w:val="26"/>
          <w:szCs w:val="26"/>
        </w:rPr>
        <w:t>_______</w:t>
      </w:r>
      <w:r w:rsidRPr="003B64F9">
        <w:rPr>
          <w:rFonts w:ascii="Gadugi" w:hAnsi="Gadugi"/>
          <w:b/>
          <w:bCs/>
          <w:sz w:val="26"/>
          <w:szCs w:val="26"/>
        </w:rPr>
        <w:t>____</w:t>
      </w:r>
      <w:r>
        <w:rPr>
          <w:rFonts w:ascii="Gadugi" w:hAnsi="Gadugi"/>
          <w:b/>
          <w:bCs/>
          <w:sz w:val="26"/>
          <w:szCs w:val="26"/>
        </w:rPr>
        <w:t>.</w:t>
      </w:r>
      <w:r w:rsidRPr="003B64F9">
        <w:rPr>
          <w:rFonts w:ascii="Gadugi" w:hAnsi="Gadugi"/>
          <w:b/>
          <w:bCs/>
          <w:sz w:val="26"/>
          <w:szCs w:val="26"/>
        </w:rPr>
        <w:t xml:space="preserve"> Date: ____________</w:t>
      </w:r>
      <w:r>
        <w:rPr>
          <w:rFonts w:ascii="Gadugi" w:hAnsi="Gadugi"/>
          <w:b/>
          <w:bCs/>
          <w:sz w:val="26"/>
          <w:szCs w:val="26"/>
        </w:rPr>
        <w:t>__________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____</w:t>
      </w:r>
      <w:r w:rsidRPr="003B64F9">
        <w:rPr>
          <w:rFonts w:ascii="Gadugi" w:hAnsi="Gadugi"/>
          <w:b/>
          <w:bCs/>
          <w:sz w:val="26"/>
          <w:szCs w:val="26"/>
        </w:rPr>
        <w:t>____</w:t>
      </w:r>
      <w:r>
        <w:rPr>
          <w:rFonts w:ascii="Gadugi" w:hAnsi="Gadugi"/>
          <w:b/>
          <w:bCs/>
          <w:sz w:val="26"/>
          <w:szCs w:val="26"/>
        </w:rPr>
        <w:t>.</w:t>
      </w:r>
    </w:p>
    <w:p w:rsidR="00B73B22" w:rsidRPr="00480B53" w:rsidRDefault="00B73B22" w:rsidP="00B73B22">
      <w:pPr>
        <w:rPr>
          <w:rFonts w:ascii="Gadugi" w:hAnsi="Gadugi"/>
        </w:rPr>
      </w:pPr>
      <w:r w:rsidRPr="00480B53">
        <w:rPr>
          <w:rFonts w:ascii="Gadugi" w:hAnsi="Gadugi"/>
          <w:b/>
          <w:bCs/>
        </w:rPr>
        <w:t>INSTRUCTIONS TO CANDIDATES:</w:t>
      </w:r>
    </w:p>
    <w:p w:rsidR="00B73B22" w:rsidRPr="00480B53" w:rsidRDefault="00B73B22" w:rsidP="00B73B22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This paper consists of </w:t>
      </w:r>
      <w:r w:rsidRPr="00480B53">
        <w:rPr>
          <w:rFonts w:ascii="Gadugi" w:hAnsi="Gadugi"/>
          <w:b/>
          <w:bCs/>
        </w:rPr>
        <w:t>TWO</w:t>
      </w:r>
      <w:r w:rsidRPr="00480B53">
        <w:rPr>
          <w:rFonts w:ascii="Gadugi" w:hAnsi="Gadugi"/>
        </w:rPr>
        <w:t xml:space="preserve"> sections: </w:t>
      </w:r>
      <w:r w:rsidRPr="00480B53">
        <w:rPr>
          <w:rFonts w:ascii="Gadugi" w:hAnsi="Gadugi"/>
          <w:b/>
          <w:bCs/>
        </w:rPr>
        <w:t>A</w:t>
      </w:r>
      <w:r w:rsidRPr="00480B53">
        <w:rPr>
          <w:rFonts w:ascii="Gadugi" w:hAnsi="Gadugi"/>
        </w:rPr>
        <w:t xml:space="preserve"> and </w:t>
      </w:r>
      <w:r w:rsidRPr="00480B53">
        <w:rPr>
          <w:rFonts w:ascii="Gadugi" w:hAnsi="Gadugi"/>
          <w:b/>
          <w:bCs/>
        </w:rPr>
        <w:t>B</w:t>
      </w:r>
      <w:r w:rsidRPr="00480B53">
        <w:rPr>
          <w:rFonts w:ascii="Gadugi" w:hAnsi="Gadugi"/>
        </w:rPr>
        <w:t>.</w:t>
      </w:r>
    </w:p>
    <w:p w:rsidR="00B73B22" w:rsidRPr="00480B53" w:rsidRDefault="00B73B22" w:rsidP="00B73B22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Answer </w:t>
      </w:r>
      <w:r w:rsidRPr="00480B53">
        <w:rPr>
          <w:rFonts w:ascii="Gadugi" w:hAnsi="Gadugi"/>
          <w:b/>
          <w:bCs/>
        </w:rPr>
        <w:t>ALL</w:t>
      </w:r>
      <w:r w:rsidRPr="00480B53">
        <w:rPr>
          <w:rFonts w:ascii="Gadugi" w:hAnsi="Gadugi"/>
        </w:rPr>
        <w:t xml:space="preserve"> questions in Section A and B.</w:t>
      </w:r>
    </w:p>
    <w:p w:rsidR="00B73B22" w:rsidRPr="00480B53" w:rsidRDefault="00B73B22" w:rsidP="00B73B22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All answers </w:t>
      </w:r>
      <w:r w:rsidRPr="00480B53">
        <w:rPr>
          <w:rFonts w:ascii="Gadugi" w:hAnsi="Gadugi"/>
          <w:b/>
          <w:bCs/>
        </w:rPr>
        <w:t>MUST</w:t>
      </w:r>
      <w:r w:rsidRPr="00480B53">
        <w:rPr>
          <w:rFonts w:ascii="Gadugi" w:hAnsi="Gadugi"/>
        </w:rPr>
        <w:t xml:space="preserve"> be written in the spaces provided.</w:t>
      </w:r>
    </w:p>
    <w:p w:rsidR="00B73B22" w:rsidRPr="00480B53" w:rsidRDefault="00B73B22" w:rsidP="00B73B22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Candidates should check the question paper to ascertain that all the pages are printed </w:t>
      </w:r>
      <w:r>
        <w:rPr>
          <w:rFonts w:ascii="Gadugi" w:hAnsi="Gadugi"/>
        </w:rPr>
        <w:t xml:space="preserve">                                             </w:t>
      </w:r>
      <w:r w:rsidRPr="00480B53">
        <w:rPr>
          <w:rFonts w:ascii="Gadugi" w:hAnsi="Gadugi"/>
        </w:rPr>
        <w:t>as indicated and that no questions are missing.</w:t>
      </w:r>
    </w:p>
    <w:p w:rsidR="00B73B22" w:rsidRPr="00480B53" w:rsidRDefault="00B73B22" w:rsidP="00B73B22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1C3DC" wp14:editId="4843B546">
                <wp:simplePos x="0" y="0"/>
                <wp:positionH relativeFrom="column">
                  <wp:posOffset>3167617</wp:posOffset>
                </wp:positionH>
                <wp:positionV relativeFrom="paragraph">
                  <wp:posOffset>258445</wp:posOffset>
                </wp:positionV>
                <wp:extent cx="8218170" cy="697230"/>
                <wp:effectExtent l="762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8170" cy="697230"/>
                        </a:xfrm>
                        <a:prstGeom prst="roundRect">
                          <a:avLst/>
                        </a:prstGeom>
                        <a:solidFill>
                          <a:srgbClr val="F60A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22" w:rsidRPr="002259D1" w:rsidRDefault="00B73B22" w:rsidP="00B73B22">
                            <w:pPr>
                              <w:spacing w:before="100" w:beforeAutospacing="1" w:after="100" w:afterAutospacing="1"/>
                              <w:ind w:left="1080"/>
                              <w:rPr>
                                <w:rFonts w:eastAsia="Times New Roman"/>
                                <w:b/>
                                <w:bCs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INTEGRATED SCIENCE (THEORY)</w:t>
                            </w:r>
                          </w:p>
                          <w:p w:rsidR="00B73B22" w:rsidRPr="002259D1" w:rsidRDefault="00B73B22" w:rsidP="00B73B22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49.4pt;margin-top:20.35pt;width:647.1pt;height:54.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" fillcolor="#f60aeb" stroked="f" strokeweight="2pt">
                <v:textbox>
                  <w:txbxContent>
                    <w:p w:rsidR="00B73B22" w:rsidRPr="002259D1" w:rsidRDefault="00B73B22" w:rsidP="00B73B22">
                      <w:pPr>
                        <w:spacing w:before="100" w:beforeAutospacing="1" w:after="100" w:afterAutospacing="1"/>
                        <w:ind w:left="1080"/>
                        <w:rPr>
                          <w:rFonts w:eastAsia="Times New Roman"/>
                          <w:b/>
                          <w:bCs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INTEGRATED SCIENCE (THEORY)</w:t>
                      </w:r>
                    </w:p>
                    <w:p w:rsidR="00B73B22" w:rsidRPr="002259D1" w:rsidRDefault="00B73B22" w:rsidP="00B73B22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80B53">
        <w:rPr>
          <w:rFonts w:ascii="Gadugi" w:hAnsi="Gadugi"/>
        </w:rPr>
        <w:t xml:space="preserve">Candidates should answer the questions in </w:t>
      </w:r>
      <w:r w:rsidRPr="00480B53">
        <w:rPr>
          <w:rFonts w:ascii="Gadugi" w:hAnsi="Gadugi"/>
          <w:b/>
          <w:bCs/>
        </w:rPr>
        <w:t>English</w:t>
      </w:r>
      <w:r w:rsidRPr="00480B53">
        <w:rPr>
          <w:rFonts w:ascii="Gadugi" w:hAnsi="Gadugi"/>
        </w:rPr>
        <w:t>.</w:t>
      </w:r>
    </w:p>
    <w:p w:rsidR="00B73B22" w:rsidRPr="00C31701" w:rsidRDefault="00B73B22" w:rsidP="00B73B22">
      <w:pPr>
        <w:rPr>
          <w:b/>
        </w:rPr>
      </w:pPr>
      <w:r w:rsidRPr="00C31701">
        <w:rPr>
          <w:b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031"/>
        <w:gridCol w:w="1896"/>
        <w:gridCol w:w="1654"/>
        <w:gridCol w:w="1797"/>
      </w:tblGrid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Task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Question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Score per question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Maximum score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Candidate’s score</w:t>
            </w:r>
          </w:p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Task 1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31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Task 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33(a)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33(b)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01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34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35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Task 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36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37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38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39(a)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01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39(b)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01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Task 4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40(a)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40(b)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41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44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45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46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47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01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48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49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02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50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t>03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rPr>
                <w:b/>
                <w:bCs/>
              </w:rPr>
              <w:t>Total Section B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rPr>
                <w:b/>
                <w:bCs/>
              </w:rPr>
              <w:t>40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  <w:tr w:rsidR="00B73B22" w:rsidRPr="00C31701" w:rsidTr="00412E22"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rPr>
                <w:b/>
                <w:bCs/>
              </w:rPr>
              <w:lastRenderedPageBreak/>
              <w:t>Overall Total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/>
        </w:tc>
        <w:tc>
          <w:tcPr>
            <w:tcW w:w="0" w:type="auto"/>
            <w:hideMark/>
          </w:tcPr>
          <w:p w:rsidR="00B73B22" w:rsidRPr="00C31701" w:rsidRDefault="00B73B22" w:rsidP="00412E22">
            <w:r w:rsidRPr="00C31701">
              <w:rPr>
                <w:b/>
                <w:bCs/>
              </w:rPr>
              <w:t>70</w:t>
            </w:r>
          </w:p>
        </w:tc>
        <w:tc>
          <w:tcPr>
            <w:tcW w:w="0" w:type="auto"/>
            <w:hideMark/>
          </w:tcPr>
          <w:p w:rsidR="00B73B22" w:rsidRPr="00C31701" w:rsidRDefault="00B73B22" w:rsidP="00412E22"/>
        </w:tc>
      </w:tr>
    </w:tbl>
    <w:p w:rsid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480B53">
        <w:rPr>
          <w:rFonts w:ascii="Gadugi" w:hAnsi="Gadugi"/>
          <w:b/>
        </w:rPr>
        <w:t xml:space="preserve">© 2025 </w:t>
      </w:r>
      <w:r>
        <w:rPr>
          <w:rFonts w:ascii="Gadugi" w:hAnsi="Gadugi"/>
          <w:b/>
          <w:bCs/>
        </w:rPr>
        <w:t>COMPETENCE KENYA ASSESSMENT COUNCIL</w:t>
      </w:r>
      <w:r w:rsidRPr="00480B53">
        <w:rPr>
          <w:rFonts w:ascii="Gadugi" w:hAnsi="Gadugi"/>
          <w:b/>
          <w:bCs/>
        </w:rPr>
        <w:t xml:space="preserve">                        </w:t>
      </w: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Section A: Multiple Choice Questions (30 marks)</w:t>
      </w:r>
    </w:p>
    <w:p w:rsidR="00B73B22" w:rsidRDefault="00B73B22" w:rsidP="00B73B22">
      <w:pPr>
        <w:rPr>
          <w:rFonts w:ascii="Gadugi" w:hAnsi="Gadugi"/>
          <w:i/>
          <w:iCs/>
          <w:sz w:val="24"/>
          <w:szCs w:val="24"/>
        </w:rPr>
        <w:sectPr w:rsidR="00B73B22" w:rsidSect="00E9418F">
          <w:footerReference w:type="default" r:id="rId9"/>
          <w:type w:val="continuous"/>
          <w:pgSz w:w="12240" w:h="15840"/>
          <w:pgMar w:top="142" w:right="333" w:bottom="426" w:left="284" w:header="142" w:footer="720" w:gutter="0"/>
          <w:cols w:space="720"/>
          <w:docGrid w:linePitch="360"/>
        </w:sectPr>
      </w:pPr>
    </w:p>
    <w:p w:rsidR="00B73B22" w:rsidRPr="00B73B22" w:rsidRDefault="00B73B22" w:rsidP="00B73B22">
      <w:pPr>
        <w:rPr>
          <w:rFonts w:ascii="Gadugi" w:hAnsi="Gadugi"/>
          <w:sz w:val="24"/>
          <w:szCs w:val="24"/>
        </w:rPr>
      </w:pPr>
      <w:r>
        <w:rPr>
          <w:rFonts w:ascii="Gadugi" w:hAnsi="Gadugi"/>
          <w:i/>
          <w:iCs/>
          <w:sz w:val="24"/>
          <w:szCs w:val="24"/>
        </w:rPr>
        <w:lastRenderedPageBreak/>
        <w:t xml:space="preserve">Answer all questions 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of the following is an example of a permanent change?</w:t>
      </w:r>
      <w:r w:rsidRPr="00B73B22">
        <w:rPr>
          <w:rFonts w:ascii="Gadugi" w:hAnsi="Gadugi"/>
          <w:sz w:val="24"/>
          <w:szCs w:val="24"/>
        </w:rPr>
        <w:br/>
        <w:t>A. Freezing water into ice</w:t>
      </w:r>
      <w:r w:rsidRPr="00B73B22">
        <w:rPr>
          <w:rFonts w:ascii="Gadugi" w:hAnsi="Gadugi"/>
          <w:sz w:val="24"/>
          <w:szCs w:val="24"/>
        </w:rPr>
        <w:br/>
        <w:t>B. Boiling water to steam</w:t>
      </w:r>
      <w:r w:rsidRPr="00B73B22">
        <w:rPr>
          <w:rFonts w:ascii="Gadugi" w:hAnsi="Gadugi"/>
          <w:sz w:val="24"/>
          <w:szCs w:val="24"/>
        </w:rPr>
        <w:br/>
        <w:t>C. Rusting of iron</w:t>
      </w:r>
      <w:r w:rsidRPr="00B73B22">
        <w:rPr>
          <w:rFonts w:ascii="Gadugi" w:hAnsi="Gadugi"/>
          <w:sz w:val="24"/>
          <w:szCs w:val="24"/>
        </w:rPr>
        <w:br/>
        <w:t>D. Melting butter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symbol for the element Sodium is:</w:t>
      </w:r>
      <w:r w:rsidRPr="00B73B22">
        <w:rPr>
          <w:rFonts w:ascii="Gadugi" w:hAnsi="Gadugi"/>
          <w:sz w:val="24"/>
          <w:szCs w:val="24"/>
        </w:rPr>
        <w:br/>
        <w:t>A. So</w:t>
      </w:r>
      <w:r w:rsidRPr="00B73B22">
        <w:rPr>
          <w:rFonts w:ascii="Gadugi" w:hAnsi="Gadugi"/>
          <w:sz w:val="24"/>
          <w:szCs w:val="24"/>
        </w:rPr>
        <w:br/>
        <w:t>B. S</w:t>
      </w:r>
      <w:r w:rsidRPr="00B73B22">
        <w:rPr>
          <w:rFonts w:ascii="Gadugi" w:hAnsi="Gadugi"/>
          <w:sz w:val="24"/>
          <w:szCs w:val="24"/>
        </w:rPr>
        <w:br/>
        <w:t>C. Na</w:t>
      </w:r>
      <w:r w:rsidRPr="00B73B22">
        <w:rPr>
          <w:rFonts w:ascii="Gadugi" w:hAnsi="Gadugi"/>
          <w:sz w:val="24"/>
          <w:szCs w:val="24"/>
        </w:rPr>
        <w:br/>
        <w:t xml:space="preserve">D. </w:t>
      </w:r>
      <w:proofErr w:type="spellStart"/>
      <w:r w:rsidRPr="00B73B22">
        <w:rPr>
          <w:rFonts w:ascii="Gadugi" w:hAnsi="Gadugi"/>
          <w:sz w:val="24"/>
          <w:szCs w:val="24"/>
        </w:rPr>
        <w:t>Sn</w:t>
      </w:r>
      <w:proofErr w:type="spellEnd"/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particle that moves around the nucleus in shells or energy levels is:</w:t>
      </w:r>
      <w:r w:rsidRPr="00B73B22">
        <w:rPr>
          <w:rFonts w:ascii="Gadugi" w:hAnsi="Gadugi"/>
          <w:sz w:val="24"/>
          <w:szCs w:val="24"/>
        </w:rPr>
        <w:br/>
        <w:t>A. Proton</w:t>
      </w:r>
      <w:r w:rsidRPr="00B73B22">
        <w:rPr>
          <w:rFonts w:ascii="Gadugi" w:hAnsi="Gadugi"/>
          <w:sz w:val="24"/>
          <w:szCs w:val="24"/>
        </w:rPr>
        <w:br/>
        <w:t>B. Neutron</w:t>
      </w:r>
      <w:r w:rsidRPr="00B73B22">
        <w:rPr>
          <w:rFonts w:ascii="Gadugi" w:hAnsi="Gadugi"/>
          <w:sz w:val="24"/>
          <w:szCs w:val="24"/>
        </w:rPr>
        <w:br/>
        <w:t>C. Electron</w:t>
      </w:r>
      <w:r w:rsidRPr="00B73B22">
        <w:rPr>
          <w:rFonts w:ascii="Gadugi" w:hAnsi="Gadugi"/>
          <w:sz w:val="24"/>
          <w:szCs w:val="24"/>
        </w:rPr>
        <w:br/>
        <w:t>D. Nucleon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organelle is responsible for energy production in animal cells?</w:t>
      </w:r>
      <w:r w:rsidRPr="00B73B22">
        <w:rPr>
          <w:rFonts w:ascii="Gadugi" w:hAnsi="Gadugi"/>
          <w:sz w:val="24"/>
          <w:szCs w:val="24"/>
        </w:rPr>
        <w:br/>
        <w:t>A. Ribosome</w:t>
      </w:r>
      <w:r w:rsidRPr="00B73B22">
        <w:rPr>
          <w:rFonts w:ascii="Gadugi" w:hAnsi="Gadugi"/>
          <w:sz w:val="24"/>
          <w:szCs w:val="24"/>
        </w:rPr>
        <w:br/>
        <w:t>B. Mitochondrion</w:t>
      </w:r>
      <w:r w:rsidRPr="00B73B22">
        <w:rPr>
          <w:rFonts w:ascii="Gadugi" w:hAnsi="Gadugi"/>
          <w:sz w:val="24"/>
          <w:szCs w:val="24"/>
        </w:rPr>
        <w:br/>
        <w:t>C. Vacuole</w:t>
      </w:r>
      <w:r w:rsidRPr="00B73B22">
        <w:rPr>
          <w:rFonts w:ascii="Gadugi" w:hAnsi="Gadugi"/>
          <w:sz w:val="24"/>
          <w:szCs w:val="24"/>
        </w:rPr>
        <w:br/>
        <w:t>D. Chloroplast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Why is oxygen important in respiration?</w:t>
      </w:r>
      <w:r w:rsidRPr="00B73B22">
        <w:rPr>
          <w:rFonts w:ascii="Gadugi" w:hAnsi="Gadugi"/>
          <w:sz w:val="24"/>
          <w:szCs w:val="24"/>
        </w:rPr>
        <w:br/>
        <w:t>A. It produces chlorophyll</w:t>
      </w:r>
      <w:r w:rsidRPr="00B73B22">
        <w:rPr>
          <w:rFonts w:ascii="Gadugi" w:hAnsi="Gadugi"/>
          <w:sz w:val="24"/>
          <w:szCs w:val="24"/>
        </w:rPr>
        <w:br/>
        <w:t>B. It breaks down glucose to release energy</w:t>
      </w:r>
      <w:r w:rsidRPr="00B73B22">
        <w:rPr>
          <w:rFonts w:ascii="Gadugi" w:hAnsi="Gadugi"/>
          <w:sz w:val="24"/>
          <w:szCs w:val="24"/>
        </w:rPr>
        <w:br/>
        <w:t>C. It stores genetic information</w:t>
      </w:r>
      <w:r w:rsidRPr="00B73B22">
        <w:rPr>
          <w:rFonts w:ascii="Gadugi" w:hAnsi="Gadugi"/>
          <w:sz w:val="24"/>
          <w:szCs w:val="24"/>
        </w:rPr>
        <w:br/>
        <w:t>D. It forms cell membranes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light microscope has an eyepiece magnification of 5× and an objective magnification of 20×. The total magnification is:</w:t>
      </w:r>
      <w:r w:rsidRPr="00B73B22">
        <w:rPr>
          <w:rFonts w:ascii="Gadugi" w:hAnsi="Gadugi"/>
          <w:sz w:val="24"/>
          <w:szCs w:val="24"/>
        </w:rPr>
        <w:br/>
      </w:r>
      <w:r w:rsidRPr="00B73B22">
        <w:rPr>
          <w:rFonts w:ascii="Gadugi" w:hAnsi="Gadugi"/>
          <w:sz w:val="24"/>
          <w:szCs w:val="24"/>
        </w:rPr>
        <w:lastRenderedPageBreak/>
        <w:t>A. 25×</w:t>
      </w:r>
      <w:r w:rsidRPr="00B73B22">
        <w:rPr>
          <w:rFonts w:ascii="Gadugi" w:hAnsi="Gadugi"/>
          <w:sz w:val="24"/>
          <w:szCs w:val="24"/>
        </w:rPr>
        <w:br/>
        <w:t>B. 200×</w:t>
      </w:r>
      <w:r w:rsidRPr="00B73B22">
        <w:rPr>
          <w:rFonts w:ascii="Gadugi" w:hAnsi="Gadugi"/>
          <w:sz w:val="24"/>
          <w:szCs w:val="24"/>
        </w:rPr>
        <w:br/>
        <w:t>C. 100×</w:t>
      </w:r>
      <w:r w:rsidRPr="00B73B22">
        <w:rPr>
          <w:rFonts w:ascii="Gadugi" w:hAnsi="Gadugi"/>
          <w:sz w:val="24"/>
          <w:szCs w:val="24"/>
        </w:rPr>
        <w:br/>
        <w:t>D. 15×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Movement of particles from a region of high concentration to a region of low concentration without a membrane is called:</w:t>
      </w:r>
      <w:r w:rsidRPr="00B73B22">
        <w:rPr>
          <w:rFonts w:ascii="Gadugi" w:hAnsi="Gadugi"/>
          <w:sz w:val="24"/>
          <w:szCs w:val="24"/>
        </w:rPr>
        <w:br/>
        <w:t>A. Osmosis</w:t>
      </w:r>
      <w:r w:rsidRPr="00B73B22">
        <w:rPr>
          <w:rFonts w:ascii="Gadugi" w:hAnsi="Gadugi"/>
          <w:sz w:val="24"/>
          <w:szCs w:val="24"/>
        </w:rPr>
        <w:br/>
        <w:t>B. Active transport</w:t>
      </w:r>
      <w:r w:rsidRPr="00B73B22">
        <w:rPr>
          <w:rFonts w:ascii="Gadugi" w:hAnsi="Gadugi"/>
          <w:sz w:val="24"/>
          <w:szCs w:val="24"/>
        </w:rPr>
        <w:br/>
        <w:t>C. Diffusion</w:t>
      </w:r>
      <w:r w:rsidRPr="00B73B22">
        <w:rPr>
          <w:rFonts w:ascii="Gadugi" w:hAnsi="Gadugi"/>
          <w:sz w:val="24"/>
          <w:szCs w:val="24"/>
        </w:rPr>
        <w:br/>
        <w:t>D. Absorption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appliance converts electrical energy into mechanical energy?</w:t>
      </w:r>
      <w:r w:rsidRPr="00B73B22">
        <w:rPr>
          <w:rFonts w:ascii="Gadugi" w:hAnsi="Gadugi"/>
          <w:sz w:val="24"/>
          <w:szCs w:val="24"/>
        </w:rPr>
        <w:br/>
        <w:t>A. Electric fan</w:t>
      </w:r>
      <w:r w:rsidRPr="00B73B22">
        <w:rPr>
          <w:rFonts w:ascii="Gadugi" w:hAnsi="Gadugi"/>
          <w:sz w:val="24"/>
          <w:szCs w:val="24"/>
        </w:rPr>
        <w:br/>
        <w:t>B. Solar panel</w:t>
      </w:r>
      <w:r w:rsidRPr="00B73B22">
        <w:rPr>
          <w:rFonts w:ascii="Gadugi" w:hAnsi="Gadugi"/>
          <w:sz w:val="24"/>
          <w:szCs w:val="24"/>
        </w:rPr>
        <w:br/>
        <w:t>C. Battery</w:t>
      </w:r>
      <w:r w:rsidRPr="00B73B22">
        <w:rPr>
          <w:rFonts w:ascii="Gadugi" w:hAnsi="Gadugi"/>
          <w:sz w:val="24"/>
          <w:szCs w:val="24"/>
        </w:rPr>
        <w:br/>
        <w:t>D. Torch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pressure of 200N is exerted over an area of 50m². What is the pressure?</w:t>
      </w:r>
      <w:r w:rsidRPr="00B73B22">
        <w:rPr>
          <w:rFonts w:ascii="Gadugi" w:hAnsi="Gadugi"/>
          <w:sz w:val="24"/>
          <w:szCs w:val="24"/>
        </w:rPr>
        <w:br/>
        <w:t>A. 2Pa</w:t>
      </w:r>
      <w:r w:rsidRPr="00B73B22">
        <w:rPr>
          <w:rFonts w:ascii="Gadugi" w:hAnsi="Gadugi"/>
          <w:sz w:val="24"/>
          <w:szCs w:val="24"/>
        </w:rPr>
        <w:br/>
        <w:t>B. 4Pa</w:t>
      </w:r>
      <w:r w:rsidRPr="00B73B22">
        <w:rPr>
          <w:rFonts w:ascii="Gadugi" w:hAnsi="Gadugi"/>
          <w:sz w:val="24"/>
          <w:szCs w:val="24"/>
        </w:rPr>
        <w:br/>
        <w:t>C. 20Pa</w:t>
      </w:r>
      <w:r w:rsidRPr="00B73B22">
        <w:rPr>
          <w:rFonts w:ascii="Gadugi" w:hAnsi="Gadugi"/>
          <w:sz w:val="24"/>
          <w:szCs w:val="24"/>
        </w:rPr>
        <w:br/>
        <w:t>D. 250Pa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pair of conditions is necessary for rusting?</w:t>
      </w:r>
      <w:r w:rsidRPr="00B73B22">
        <w:rPr>
          <w:rFonts w:ascii="Gadugi" w:hAnsi="Gadugi"/>
          <w:sz w:val="24"/>
          <w:szCs w:val="24"/>
        </w:rPr>
        <w:br/>
        <w:t>A. Oxygen and carbon dioxide</w:t>
      </w:r>
      <w:r w:rsidRPr="00B73B22">
        <w:rPr>
          <w:rFonts w:ascii="Gadugi" w:hAnsi="Gadugi"/>
          <w:sz w:val="24"/>
          <w:szCs w:val="24"/>
        </w:rPr>
        <w:br/>
        <w:t>B. Oxygen and water</w:t>
      </w:r>
      <w:r w:rsidRPr="00B73B22">
        <w:rPr>
          <w:rFonts w:ascii="Gadugi" w:hAnsi="Gadugi"/>
          <w:sz w:val="24"/>
          <w:szCs w:val="24"/>
        </w:rPr>
        <w:br/>
        <w:t>C. Water and nitrogen</w:t>
      </w:r>
      <w:r w:rsidRPr="00B73B22">
        <w:rPr>
          <w:rFonts w:ascii="Gadugi" w:hAnsi="Gadugi"/>
          <w:sz w:val="24"/>
          <w:szCs w:val="24"/>
        </w:rPr>
        <w:br/>
        <w:t>D. Heat and carbon dioxide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ions are responsible for temporary hardness of water?</w:t>
      </w:r>
      <w:r w:rsidRPr="00B73B22">
        <w:rPr>
          <w:rFonts w:ascii="Gadugi" w:hAnsi="Gadugi"/>
          <w:sz w:val="24"/>
          <w:szCs w:val="24"/>
        </w:rPr>
        <w:br/>
        <w:t>A. Calcium hydrogen carbonate</w:t>
      </w:r>
      <w:r w:rsidRPr="00B73B22">
        <w:rPr>
          <w:rFonts w:ascii="Gadugi" w:hAnsi="Gadugi"/>
          <w:sz w:val="24"/>
          <w:szCs w:val="24"/>
        </w:rPr>
        <w:br/>
        <w:t xml:space="preserve">B. Magnesium </w:t>
      </w:r>
      <w:proofErr w:type="spellStart"/>
      <w:r w:rsidRPr="00B73B22">
        <w:rPr>
          <w:rFonts w:ascii="Gadugi" w:hAnsi="Gadugi"/>
          <w:sz w:val="24"/>
          <w:szCs w:val="24"/>
        </w:rPr>
        <w:t>sulphate</w:t>
      </w:r>
      <w:proofErr w:type="spellEnd"/>
      <w:r w:rsidRPr="00B73B22">
        <w:rPr>
          <w:rFonts w:ascii="Gadugi" w:hAnsi="Gadugi"/>
          <w:sz w:val="24"/>
          <w:szCs w:val="24"/>
        </w:rPr>
        <w:br/>
      </w:r>
      <w:r w:rsidRPr="00B73B22">
        <w:rPr>
          <w:rFonts w:ascii="Gadugi" w:hAnsi="Gadugi"/>
          <w:sz w:val="24"/>
          <w:szCs w:val="24"/>
        </w:rPr>
        <w:lastRenderedPageBreak/>
        <w:t>C. Sodium chloride</w:t>
      </w:r>
      <w:r w:rsidRPr="00B73B22">
        <w:rPr>
          <w:rFonts w:ascii="Gadugi" w:hAnsi="Gadugi"/>
          <w:sz w:val="24"/>
          <w:szCs w:val="24"/>
        </w:rPr>
        <w:br/>
        <w:t>D. Potassium iodide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waxy layer on a leaf that reduces water loss is called:</w:t>
      </w:r>
      <w:r w:rsidRPr="00B73B22">
        <w:rPr>
          <w:rFonts w:ascii="Gadugi" w:hAnsi="Gadugi"/>
          <w:sz w:val="24"/>
          <w:szCs w:val="24"/>
        </w:rPr>
        <w:br/>
        <w:t>A. Stomata</w:t>
      </w:r>
      <w:r w:rsidRPr="00B73B22">
        <w:rPr>
          <w:rFonts w:ascii="Gadugi" w:hAnsi="Gadugi"/>
          <w:sz w:val="24"/>
          <w:szCs w:val="24"/>
        </w:rPr>
        <w:br/>
        <w:t>B. Cuticle</w:t>
      </w:r>
      <w:r w:rsidRPr="00B73B22">
        <w:rPr>
          <w:rFonts w:ascii="Gadugi" w:hAnsi="Gadugi"/>
          <w:sz w:val="24"/>
          <w:szCs w:val="24"/>
        </w:rPr>
        <w:br/>
        <w:t>C. Xylem</w:t>
      </w:r>
      <w:r w:rsidRPr="00B73B22">
        <w:rPr>
          <w:rFonts w:ascii="Gadugi" w:hAnsi="Gadugi"/>
          <w:sz w:val="24"/>
          <w:szCs w:val="24"/>
        </w:rPr>
        <w:br/>
        <w:t>D. Epidermis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type of nutrition do human beings use?</w:t>
      </w:r>
      <w:r w:rsidRPr="00B73B22">
        <w:rPr>
          <w:rFonts w:ascii="Gadugi" w:hAnsi="Gadugi"/>
          <w:sz w:val="24"/>
          <w:szCs w:val="24"/>
        </w:rPr>
        <w:br/>
        <w:t>A. Autotrophic</w:t>
      </w:r>
      <w:r w:rsidRPr="00B73B22">
        <w:rPr>
          <w:rFonts w:ascii="Gadugi" w:hAnsi="Gadugi"/>
          <w:sz w:val="24"/>
          <w:szCs w:val="24"/>
        </w:rPr>
        <w:br/>
        <w:t>B. Heterotrophic</w:t>
      </w:r>
      <w:r w:rsidRPr="00B73B22">
        <w:rPr>
          <w:rFonts w:ascii="Gadugi" w:hAnsi="Gadugi"/>
          <w:sz w:val="24"/>
          <w:szCs w:val="24"/>
        </w:rPr>
        <w:br/>
        <w:t>C. Saprophytic</w:t>
      </w:r>
      <w:r w:rsidRPr="00B73B22">
        <w:rPr>
          <w:rFonts w:ascii="Gadugi" w:hAnsi="Gadugi"/>
          <w:sz w:val="24"/>
          <w:szCs w:val="24"/>
        </w:rPr>
        <w:br/>
        <w:t>D. Chemosynthetic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male reproductive part of a flower is the:</w:t>
      </w:r>
      <w:r w:rsidRPr="00B73B22">
        <w:rPr>
          <w:rFonts w:ascii="Gadugi" w:hAnsi="Gadugi"/>
          <w:sz w:val="24"/>
          <w:szCs w:val="24"/>
        </w:rPr>
        <w:br/>
        <w:t>A. Carpel</w:t>
      </w:r>
      <w:r w:rsidR="00440430">
        <w:rPr>
          <w:rFonts w:ascii="Gadugi" w:hAnsi="Gadugi"/>
          <w:sz w:val="24"/>
          <w:szCs w:val="24"/>
        </w:rPr>
        <w:t xml:space="preserve">           </w:t>
      </w:r>
      <w:r w:rsidRPr="00B73B22">
        <w:rPr>
          <w:rFonts w:ascii="Gadugi" w:hAnsi="Gadugi"/>
          <w:sz w:val="24"/>
          <w:szCs w:val="24"/>
        </w:rPr>
        <w:t>B. Ovary</w:t>
      </w:r>
      <w:r w:rsidRPr="00B73B22">
        <w:rPr>
          <w:rFonts w:ascii="Gadugi" w:hAnsi="Gadugi"/>
          <w:sz w:val="24"/>
          <w:szCs w:val="24"/>
        </w:rPr>
        <w:br/>
        <w:t>C. Stamen</w:t>
      </w:r>
      <w:r w:rsidR="00440430">
        <w:rPr>
          <w:rFonts w:ascii="Gadugi" w:hAnsi="Gadugi"/>
          <w:sz w:val="24"/>
          <w:szCs w:val="24"/>
        </w:rPr>
        <w:t xml:space="preserve">         </w:t>
      </w:r>
      <w:r w:rsidRPr="00B73B22">
        <w:rPr>
          <w:rFonts w:ascii="Gadugi" w:hAnsi="Gadugi"/>
          <w:sz w:val="24"/>
          <w:szCs w:val="24"/>
        </w:rPr>
        <w:t>D. Sepal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An ecosystem includes both living and non-living components. The living components are called:</w:t>
      </w:r>
      <w:r w:rsidRPr="00B73B22">
        <w:rPr>
          <w:rFonts w:ascii="Gadugi" w:hAnsi="Gadugi"/>
          <w:sz w:val="24"/>
          <w:szCs w:val="24"/>
        </w:rPr>
        <w:br/>
        <w:t>A. Abiotic</w:t>
      </w:r>
      <w:r w:rsidRPr="00B73B22">
        <w:rPr>
          <w:rFonts w:ascii="Gadugi" w:hAnsi="Gadugi"/>
          <w:sz w:val="24"/>
          <w:szCs w:val="24"/>
        </w:rPr>
        <w:br/>
        <w:t>B. Producers</w:t>
      </w:r>
      <w:r w:rsidRPr="00B73B22">
        <w:rPr>
          <w:rFonts w:ascii="Gadugi" w:hAnsi="Gadugi"/>
          <w:sz w:val="24"/>
          <w:szCs w:val="24"/>
        </w:rPr>
        <w:br/>
        <w:t>C. Biotic</w:t>
      </w:r>
      <w:r w:rsidRPr="00B73B22">
        <w:rPr>
          <w:rFonts w:ascii="Gadugi" w:hAnsi="Gadugi"/>
          <w:sz w:val="24"/>
          <w:szCs w:val="24"/>
        </w:rPr>
        <w:br/>
        <w:t>D. Decomposers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curved mirror that makes parallel rays converge to a point is a:</w:t>
      </w:r>
      <w:r w:rsidRPr="00B73B22">
        <w:rPr>
          <w:rFonts w:ascii="Gadugi" w:hAnsi="Gadugi"/>
          <w:sz w:val="24"/>
          <w:szCs w:val="24"/>
        </w:rPr>
        <w:br/>
        <w:t>A. Convex mirror</w:t>
      </w:r>
      <w:r w:rsidRPr="00B73B22">
        <w:rPr>
          <w:rFonts w:ascii="Gadugi" w:hAnsi="Gadugi"/>
          <w:sz w:val="24"/>
          <w:szCs w:val="24"/>
        </w:rPr>
        <w:br/>
        <w:t>B. Concave mirror</w:t>
      </w:r>
      <w:r w:rsidRPr="00B73B22">
        <w:rPr>
          <w:rFonts w:ascii="Gadugi" w:hAnsi="Gadugi"/>
          <w:sz w:val="24"/>
          <w:szCs w:val="24"/>
        </w:rPr>
        <w:br/>
        <w:t>C. Plane mirror</w:t>
      </w:r>
      <w:r w:rsidRPr="00B73B22">
        <w:rPr>
          <w:rFonts w:ascii="Gadugi" w:hAnsi="Gadugi"/>
          <w:sz w:val="24"/>
          <w:szCs w:val="24"/>
        </w:rPr>
        <w:br/>
        <w:t>D. Parabolic lens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number of complete waves produced in one second is called:</w:t>
      </w:r>
      <w:r w:rsidRPr="00B73B22">
        <w:rPr>
          <w:rFonts w:ascii="Gadugi" w:hAnsi="Gadugi"/>
          <w:sz w:val="24"/>
          <w:szCs w:val="24"/>
        </w:rPr>
        <w:br/>
        <w:t>A. Amplitude</w:t>
      </w:r>
      <w:r w:rsidRPr="00B73B22">
        <w:rPr>
          <w:rFonts w:ascii="Gadugi" w:hAnsi="Gadugi"/>
          <w:sz w:val="24"/>
          <w:szCs w:val="24"/>
        </w:rPr>
        <w:br/>
        <w:t>B. Frequency</w:t>
      </w:r>
      <w:r w:rsidRPr="00B73B22">
        <w:rPr>
          <w:rFonts w:ascii="Gadugi" w:hAnsi="Gadugi"/>
          <w:sz w:val="24"/>
          <w:szCs w:val="24"/>
        </w:rPr>
        <w:br/>
        <w:t>C. Wavelength</w:t>
      </w:r>
      <w:r w:rsidRPr="00B73B22">
        <w:rPr>
          <w:rFonts w:ascii="Gadugi" w:hAnsi="Gadugi"/>
          <w:sz w:val="24"/>
          <w:szCs w:val="24"/>
        </w:rPr>
        <w:br/>
        <w:t>D. Period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t>Bronze is an alloy of:</w:t>
      </w:r>
      <w:r w:rsidRPr="00B73B22">
        <w:rPr>
          <w:rFonts w:ascii="Gadugi" w:hAnsi="Gadugi"/>
          <w:sz w:val="24"/>
          <w:szCs w:val="24"/>
        </w:rPr>
        <w:br/>
        <w:t>A. Copper and zinc</w:t>
      </w:r>
      <w:r w:rsidRPr="00B73B22">
        <w:rPr>
          <w:rFonts w:ascii="Gadugi" w:hAnsi="Gadugi"/>
          <w:sz w:val="24"/>
          <w:szCs w:val="24"/>
        </w:rPr>
        <w:br/>
        <w:t>B. Iron and carbon</w:t>
      </w:r>
      <w:r w:rsidRPr="00B73B22">
        <w:rPr>
          <w:rFonts w:ascii="Gadugi" w:hAnsi="Gadugi"/>
          <w:sz w:val="24"/>
          <w:szCs w:val="24"/>
        </w:rPr>
        <w:br/>
        <w:t>C. Copper and tin</w:t>
      </w:r>
      <w:r w:rsidRPr="00B73B22">
        <w:rPr>
          <w:rFonts w:ascii="Gadugi" w:hAnsi="Gadugi"/>
          <w:sz w:val="24"/>
          <w:szCs w:val="24"/>
        </w:rPr>
        <w:br/>
        <w:t>D. Aluminium and magnesium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of the following is a chemical property of water?</w:t>
      </w:r>
      <w:r w:rsidRPr="00B73B22">
        <w:rPr>
          <w:rFonts w:ascii="Gadugi" w:hAnsi="Gadugi"/>
          <w:sz w:val="24"/>
          <w:szCs w:val="24"/>
        </w:rPr>
        <w:br/>
        <w:t>A. Boils at 100°C</w:t>
      </w:r>
      <w:r w:rsidRPr="00B73B22">
        <w:rPr>
          <w:rFonts w:ascii="Gadugi" w:hAnsi="Gadugi"/>
          <w:sz w:val="24"/>
          <w:szCs w:val="24"/>
        </w:rPr>
        <w:br/>
        <w:t>B. Dissolves salts</w:t>
      </w:r>
      <w:r w:rsidRPr="00B73B22">
        <w:rPr>
          <w:rFonts w:ascii="Gadugi" w:hAnsi="Gadugi"/>
          <w:sz w:val="24"/>
          <w:szCs w:val="24"/>
        </w:rPr>
        <w:br/>
        <w:t>C. Reacts with sodium</w:t>
      </w:r>
      <w:r w:rsidRPr="00B73B22">
        <w:rPr>
          <w:rFonts w:ascii="Gadugi" w:hAnsi="Gadugi"/>
          <w:sz w:val="24"/>
          <w:szCs w:val="24"/>
        </w:rPr>
        <w:br/>
        <w:t>D. Transparent liquid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In humans, most water absorption occurs in the:</w:t>
      </w:r>
      <w:r w:rsidRPr="00B73B22">
        <w:rPr>
          <w:rFonts w:ascii="Gadugi" w:hAnsi="Gadugi"/>
          <w:sz w:val="24"/>
          <w:szCs w:val="24"/>
        </w:rPr>
        <w:br/>
        <w:t>A. Mouth</w:t>
      </w:r>
      <w:r w:rsidRPr="00B73B22">
        <w:rPr>
          <w:rFonts w:ascii="Gadugi" w:hAnsi="Gadugi"/>
          <w:sz w:val="24"/>
          <w:szCs w:val="24"/>
        </w:rPr>
        <w:br/>
        <w:t>B. Small intestine</w:t>
      </w:r>
      <w:r w:rsidRPr="00B73B22">
        <w:rPr>
          <w:rFonts w:ascii="Gadugi" w:hAnsi="Gadugi"/>
          <w:sz w:val="24"/>
          <w:szCs w:val="24"/>
        </w:rPr>
        <w:br/>
        <w:t>C. Large intestine</w:t>
      </w:r>
      <w:r w:rsidRPr="00B73B22">
        <w:rPr>
          <w:rFonts w:ascii="Gadugi" w:hAnsi="Gadugi"/>
          <w:sz w:val="24"/>
          <w:szCs w:val="24"/>
        </w:rPr>
        <w:br/>
        <w:t>D. Stomach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transfer of pollen grains from anther of one flower to stigma of another flower is called:</w:t>
      </w:r>
      <w:r w:rsidRPr="00B73B22">
        <w:rPr>
          <w:rFonts w:ascii="Gadugi" w:hAnsi="Gadugi"/>
          <w:sz w:val="24"/>
          <w:szCs w:val="24"/>
        </w:rPr>
        <w:br/>
        <w:t>A. Self-pollination</w:t>
      </w:r>
      <w:r w:rsidRPr="00B73B22">
        <w:rPr>
          <w:rFonts w:ascii="Gadugi" w:hAnsi="Gadugi"/>
          <w:sz w:val="24"/>
          <w:szCs w:val="24"/>
        </w:rPr>
        <w:br/>
        <w:t>B. Cross-pollination</w:t>
      </w:r>
      <w:r w:rsidRPr="00B73B22">
        <w:rPr>
          <w:rFonts w:ascii="Gadugi" w:hAnsi="Gadugi"/>
          <w:sz w:val="24"/>
          <w:szCs w:val="24"/>
        </w:rPr>
        <w:br/>
        <w:t>C. Fertilization</w:t>
      </w:r>
      <w:r w:rsidRPr="00B73B22">
        <w:rPr>
          <w:rFonts w:ascii="Gadugi" w:hAnsi="Gadugi"/>
          <w:sz w:val="24"/>
          <w:szCs w:val="24"/>
        </w:rPr>
        <w:br/>
        <w:t>D. Germination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type of fire is caused by electrical equipment?</w:t>
      </w:r>
      <w:r w:rsidRPr="00B73B22">
        <w:rPr>
          <w:rFonts w:ascii="Gadugi" w:hAnsi="Gadugi"/>
          <w:sz w:val="24"/>
          <w:szCs w:val="24"/>
        </w:rPr>
        <w:br/>
        <w:t>A. Class A</w:t>
      </w:r>
      <w:r w:rsidRPr="00B73B22">
        <w:rPr>
          <w:rFonts w:ascii="Gadugi" w:hAnsi="Gadugi"/>
          <w:sz w:val="24"/>
          <w:szCs w:val="24"/>
        </w:rPr>
        <w:br/>
        <w:t>B. Class B</w:t>
      </w:r>
      <w:r w:rsidRPr="00B73B22">
        <w:rPr>
          <w:rFonts w:ascii="Gadugi" w:hAnsi="Gadugi"/>
          <w:sz w:val="24"/>
          <w:szCs w:val="24"/>
        </w:rPr>
        <w:br/>
        <w:t>C. Class C</w:t>
      </w:r>
      <w:r w:rsidRPr="00B73B22">
        <w:rPr>
          <w:rFonts w:ascii="Gadugi" w:hAnsi="Gadugi"/>
          <w:sz w:val="24"/>
          <w:szCs w:val="24"/>
        </w:rPr>
        <w:br/>
        <w:t>D. Class D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dental formula of an adult human being is:</w:t>
      </w:r>
      <w:r w:rsidRPr="00B73B22">
        <w:rPr>
          <w:rFonts w:ascii="Gadugi" w:hAnsi="Gadugi"/>
          <w:sz w:val="24"/>
          <w:szCs w:val="24"/>
        </w:rPr>
        <w:br/>
        <w:t xml:space="preserve">A.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73B22">
        <w:rPr>
          <w:rFonts w:ascii="Gadugi" w:hAnsi="Gadugi"/>
          <w:sz w:val="24"/>
          <w:szCs w:val="24"/>
        </w:rPr>
        <w:br/>
        <w:t>B</w:t>
      </w:r>
      <m:oMath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  <w:r w:rsidRPr="00B73B22">
        <w:rPr>
          <w:rFonts w:ascii="Gadugi" w:hAnsi="Gadugi"/>
          <w:sz w:val="24"/>
          <w:szCs w:val="24"/>
        </w:rPr>
        <w:br/>
        <w:t xml:space="preserve">C.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73B22">
        <w:rPr>
          <w:rFonts w:ascii="Gadugi" w:hAnsi="Gadugi"/>
          <w:sz w:val="24"/>
          <w:szCs w:val="24"/>
        </w:rPr>
        <w:br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human activity negatively affects ecosystems?</w:t>
      </w:r>
      <w:r w:rsidRPr="00B73B22">
        <w:rPr>
          <w:rFonts w:ascii="Gadugi" w:hAnsi="Gadugi"/>
          <w:sz w:val="24"/>
          <w:szCs w:val="24"/>
        </w:rPr>
        <w:br/>
      </w:r>
      <w:r w:rsidRPr="00B73B22">
        <w:rPr>
          <w:rFonts w:ascii="Gadugi" w:hAnsi="Gadugi"/>
          <w:sz w:val="24"/>
          <w:szCs w:val="24"/>
        </w:rPr>
        <w:lastRenderedPageBreak/>
        <w:t>A. Afforestation</w:t>
      </w:r>
      <w:r w:rsidRPr="00B73B22">
        <w:rPr>
          <w:rFonts w:ascii="Gadugi" w:hAnsi="Gadugi"/>
          <w:sz w:val="24"/>
          <w:szCs w:val="24"/>
        </w:rPr>
        <w:br/>
        <w:t>B. Reforestation</w:t>
      </w:r>
      <w:r w:rsidRPr="00B73B22">
        <w:rPr>
          <w:rFonts w:ascii="Gadugi" w:hAnsi="Gadugi"/>
          <w:sz w:val="24"/>
          <w:szCs w:val="24"/>
        </w:rPr>
        <w:br/>
        <w:t>C. Overgrazing</w:t>
      </w:r>
      <w:r w:rsidRPr="00B73B22">
        <w:rPr>
          <w:rFonts w:ascii="Gadugi" w:hAnsi="Gadugi"/>
          <w:sz w:val="24"/>
          <w:szCs w:val="24"/>
        </w:rPr>
        <w:br/>
        <w:t>D. Wildlife conservation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In a food web, herbivores are:</w:t>
      </w:r>
      <w:r w:rsidRPr="00B73B22">
        <w:rPr>
          <w:rFonts w:ascii="Gadugi" w:hAnsi="Gadugi"/>
          <w:sz w:val="24"/>
          <w:szCs w:val="24"/>
        </w:rPr>
        <w:br/>
        <w:t>A. Primary consumers</w:t>
      </w:r>
      <w:r w:rsidRPr="00B73B22">
        <w:rPr>
          <w:rFonts w:ascii="Gadugi" w:hAnsi="Gadugi"/>
          <w:sz w:val="24"/>
          <w:szCs w:val="24"/>
        </w:rPr>
        <w:br/>
        <w:t>B. Secondary consumers</w:t>
      </w:r>
      <w:r w:rsidRPr="00B73B22">
        <w:rPr>
          <w:rFonts w:ascii="Gadugi" w:hAnsi="Gadugi"/>
          <w:sz w:val="24"/>
          <w:szCs w:val="24"/>
        </w:rPr>
        <w:br/>
        <w:t>C. Producers</w:t>
      </w:r>
      <w:r w:rsidRPr="00B73B22">
        <w:rPr>
          <w:rFonts w:ascii="Gadugi" w:hAnsi="Gadugi"/>
          <w:sz w:val="24"/>
          <w:szCs w:val="24"/>
        </w:rPr>
        <w:br/>
        <w:t>D. Decomposers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flower adapted for insect pollination will likely have</w:t>
      </w:r>
      <w:proofErr w:type="gramStart"/>
      <w:r w:rsidRPr="00B73B22">
        <w:rPr>
          <w:rFonts w:ascii="Gadugi" w:hAnsi="Gadugi"/>
          <w:sz w:val="24"/>
          <w:szCs w:val="24"/>
        </w:rPr>
        <w:t>:</w:t>
      </w:r>
      <w:proofErr w:type="gramEnd"/>
      <w:r w:rsidRPr="00B73B22">
        <w:rPr>
          <w:rFonts w:ascii="Gadugi" w:hAnsi="Gadugi"/>
          <w:sz w:val="24"/>
          <w:szCs w:val="24"/>
        </w:rPr>
        <w:br/>
        <w:t>A. Small dull petals</w:t>
      </w:r>
      <w:r w:rsidRPr="00B73B22">
        <w:rPr>
          <w:rFonts w:ascii="Gadugi" w:hAnsi="Gadugi"/>
          <w:sz w:val="24"/>
          <w:szCs w:val="24"/>
        </w:rPr>
        <w:br/>
        <w:t>B. No scent</w:t>
      </w:r>
      <w:r w:rsidRPr="00B73B22">
        <w:rPr>
          <w:rFonts w:ascii="Gadugi" w:hAnsi="Gadugi"/>
          <w:sz w:val="24"/>
          <w:szCs w:val="24"/>
        </w:rPr>
        <w:br/>
        <w:t>C. Nectar and bright colours</w:t>
      </w:r>
      <w:r w:rsidRPr="00B73B22">
        <w:rPr>
          <w:rFonts w:ascii="Gadugi" w:hAnsi="Gadugi"/>
          <w:sz w:val="24"/>
          <w:szCs w:val="24"/>
        </w:rPr>
        <w:br/>
        <w:t>D. Light pollen grains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method can be used to separate salt from sea water?</w:t>
      </w:r>
      <w:r w:rsidRPr="00B73B22">
        <w:rPr>
          <w:rFonts w:ascii="Gadugi" w:hAnsi="Gadugi"/>
          <w:sz w:val="24"/>
          <w:szCs w:val="24"/>
        </w:rPr>
        <w:br/>
        <w:t>A. Filtration</w:t>
      </w:r>
      <w:r w:rsidRPr="00B73B22">
        <w:rPr>
          <w:rFonts w:ascii="Gadugi" w:hAnsi="Gadugi"/>
          <w:sz w:val="24"/>
          <w:szCs w:val="24"/>
        </w:rPr>
        <w:br/>
        <w:t>B. Distillation</w:t>
      </w:r>
      <w:r w:rsidRPr="00B73B22">
        <w:rPr>
          <w:rFonts w:ascii="Gadugi" w:hAnsi="Gadugi"/>
          <w:sz w:val="24"/>
          <w:szCs w:val="24"/>
        </w:rPr>
        <w:br/>
      </w:r>
      <w:r w:rsidRPr="00B73B22">
        <w:rPr>
          <w:rFonts w:ascii="Gadugi" w:hAnsi="Gadugi"/>
          <w:sz w:val="24"/>
          <w:szCs w:val="24"/>
        </w:rPr>
        <w:lastRenderedPageBreak/>
        <w:t>C. Decantation</w:t>
      </w:r>
      <w:r w:rsidRPr="00B73B22">
        <w:rPr>
          <w:rFonts w:ascii="Gadugi" w:hAnsi="Gadugi"/>
          <w:sz w:val="24"/>
          <w:szCs w:val="24"/>
        </w:rPr>
        <w:br/>
        <w:t>D. Chromatography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part of a microscope holds the objective lenses?</w:t>
      </w:r>
      <w:r w:rsidRPr="00B73B22">
        <w:rPr>
          <w:rFonts w:ascii="Gadugi" w:hAnsi="Gadugi"/>
          <w:sz w:val="24"/>
          <w:szCs w:val="24"/>
        </w:rPr>
        <w:br/>
        <w:t>A. Stage</w:t>
      </w:r>
      <w:r w:rsidRPr="00B73B22">
        <w:rPr>
          <w:rFonts w:ascii="Gadugi" w:hAnsi="Gadugi"/>
          <w:sz w:val="24"/>
          <w:szCs w:val="24"/>
        </w:rPr>
        <w:br/>
        <w:t>B. Diaphragm</w:t>
      </w:r>
      <w:r w:rsidRPr="00B73B22">
        <w:rPr>
          <w:rFonts w:ascii="Gadugi" w:hAnsi="Gadugi"/>
          <w:sz w:val="24"/>
          <w:szCs w:val="24"/>
        </w:rPr>
        <w:br/>
        <w:t>C. Revolving nosepiece</w:t>
      </w:r>
      <w:r w:rsidRPr="00B73B22">
        <w:rPr>
          <w:rFonts w:ascii="Gadugi" w:hAnsi="Gadugi"/>
          <w:sz w:val="24"/>
          <w:szCs w:val="24"/>
        </w:rPr>
        <w:br/>
        <w:t>D. Base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of the following is an element?</w:t>
      </w:r>
      <w:r w:rsidRPr="00B73B22">
        <w:rPr>
          <w:rFonts w:ascii="Gadugi" w:hAnsi="Gadugi"/>
          <w:sz w:val="24"/>
          <w:szCs w:val="24"/>
        </w:rPr>
        <w:br/>
        <w:t>A. Carbon dioxide</w:t>
      </w:r>
      <w:r w:rsidRPr="00B73B22">
        <w:rPr>
          <w:rFonts w:ascii="Gadugi" w:hAnsi="Gadugi"/>
          <w:sz w:val="24"/>
          <w:szCs w:val="24"/>
        </w:rPr>
        <w:br/>
        <w:t>B. Iron</w:t>
      </w:r>
      <w:r w:rsidRPr="00B73B22">
        <w:rPr>
          <w:rFonts w:ascii="Gadugi" w:hAnsi="Gadugi"/>
          <w:sz w:val="24"/>
          <w:szCs w:val="24"/>
        </w:rPr>
        <w:br/>
        <w:t>C. Water</w:t>
      </w:r>
      <w:r w:rsidRPr="00B73B22">
        <w:rPr>
          <w:rFonts w:ascii="Gadugi" w:hAnsi="Gadugi"/>
          <w:sz w:val="24"/>
          <w:szCs w:val="24"/>
        </w:rPr>
        <w:br/>
        <w:t>D. Sugar</w:t>
      </w:r>
    </w:p>
    <w:p w:rsidR="00B73B22" w:rsidRPr="00B73B22" w:rsidRDefault="00B73B22" w:rsidP="00B73B22">
      <w:pPr>
        <w:numPr>
          <w:ilvl w:val="0"/>
          <w:numId w:val="2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movement of seeds away from the parent plant to reduce competition is called:</w:t>
      </w:r>
      <w:r w:rsidRPr="00B73B22">
        <w:rPr>
          <w:rFonts w:ascii="Gadugi" w:hAnsi="Gadugi"/>
          <w:sz w:val="24"/>
          <w:szCs w:val="24"/>
        </w:rPr>
        <w:br/>
        <w:t>A. Germination</w:t>
      </w:r>
      <w:r w:rsidRPr="00B73B22">
        <w:rPr>
          <w:rFonts w:ascii="Gadugi" w:hAnsi="Gadugi"/>
          <w:sz w:val="24"/>
          <w:szCs w:val="24"/>
        </w:rPr>
        <w:br/>
        <w:t>B. Fertilization</w:t>
      </w:r>
      <w:r w:rsidRPr="00B73B22">
        <w:rPr>
          <w:rFonts w:ascii="Gadugi" w:hAnsi="Gadugi"/>
          <w:sz w:val="24"/>
          <w:szCs w:val="24"/>
        </w:rPr>
        <w:br/>
        <w:t>C. Pollination</w:t>
      </w:r>
      <w:r w:rsidRPr="00B73B22">
        <w:rPr>
          <w:rFonts w:ascii="Gadugi" w:hAnsi="Gadugi"/>
          <w:sz w:val="24"/>
          <w:szCs w:val="24"/>
        </w:rPr>
        <w:br/>
        <w:t>D. Dispersal</w:t>
      </w:r>
    </w:p>
    <w:p w:rsidR="00B73B22" w:rsidRDefault="00B73B22" w:rsidP="00B73B22">
      <w:pPr>
        <w:rPr>
          <w:rFonts w:ascii="Gadugi" w:hAnsi="Gadugi"/>
          <w:sz w:val="24"/>
          <w:szCs w:val="24"/>
        </w:rPr>
        <w:sectPr w:rsidR="00B73B22" w:rsidSect="00B73B22">
          <w:type w:val="continuous"/>
          <w:pgSz w:w="12240" w:h="15840"/>
          <w:pgMar w:top="142" w:right="333" w:bottom="426" w:left="284" w:header="720" w:footer="720" w:gutter="0"/>
          <w:cols w:num="2" w:sep="1" w:space="720"/>
          <w:docGrid w:linePitch="360"/>
        </w:sectPr>
      </w:pPr>
    </w:p>
    <w:p w:rsidR="00B73B22" w:rsidRP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Section B: Structured Questions (40 marks)</w:t>
      </w: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Part 1: Biology (15 marks)</w:t>
      </w:r>
    </w:p>
    <w:p w:rsidR="00440430" w:rsidRDefault="00B73B22" w:rsidP="00B73B22">
      <w:pPr>
        <w:numPr>
          <w:ilvl w:val="0"/>
          <w:numId w:val="30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teacher places a peeled beetroot into a beaker of warm water. After some time, the water turns red.</w:t>
      </w:r>
      <w:r w:rsidRPr="00B73B22">
        <w:rPr>
          <w:rFonts w:ascii="Gadugi" w:hAnsi="Gadugi"/>
          <w:sz w:val="24"/>
          <w:szCs w:val="24"/>
        </w:rPr>
        <w:br/>
      </w:r>
      <w:proofErr w:type="gramStart"/>
      <w:r w:rsidRPr="00B73B22">
        <w:rPr>
          <w:rFonts w:ascii="Gadugi" w:hAnsi="Gadugi"/>
          <w:sz w:val="24"/>
          <w:szCs w:val="24"/>
        </w:rPr>
        <w:t>a</w:t>
      </w:r>
      <w:proofErr w:type="gramEnd"/>
      <w:r w:rsidRPr="00B73B22">
        <w:rPr>
          <w:rFonts w:ascii="Gadugi" w:hAnsi="Gadugi"/>
          <w:sz w:val="24"/>
          <w:szCs w:val="24"/>
        </w:rPr>
        <w:t>. Explain why the water changes colour. (2 marks)</w:t>
      </w:r>
      <w:r w:rsidRPr="00B73B22">
        <w:rPr>
          <w:rFonts w:ascii="Gadugi" w:hAnsi="Gadugi"/>
          <w:sz w:val="24"/>
          <w:szCs w:val="24"/>
        </w:rPr>
        <w:br/>
      </w:r>
      <w:r w:rsidR="00440430"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b. State two factors that affect the rate of osmosis in plant cells.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c. Give two differences between diffusion and osmosis.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lastRenderedPageBreak/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Pr="00B73B22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440430" w:rsidRDefault="00B73B22" w:rsidP="00B73B22">
      <w:pPr>
        <w:numPr>
          <w:ilvl w:val="0"/>
          <w:numId w:val="30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diagram below shows a typical flower.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noProof/>
        </w:rPr>
        <w:drawing>
          <wp:inline distT="0" distB="0" distL="0" distR="0">
            <wp:extent cx="5003800" cy="4330700"/>
            <wp:effectExtent l="0" t="0" r="6350" b="0"/>
            <wp:docPr id="6" name="Picture 6" descr="The Parts Of A Flower - Quiz &amp; Tr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The Parts Of A Flower - Quiz &amp; Triv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30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a. Name two parts of the flower involved in reproduction.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b. Explain how insect-pollinated flowers differ from wind-pollinated flowers. (4 marks)</w:t>
      </w:r>
      <w:r w:rsidRPr="00B73B22">
        <w:rPr>
          <w:rFonts w:ascii="Gadugi" w:hAnsi="Gadugi"/>
          <w:sz w:val="24"/>
          <w:szCs w:val="24"/>
        </w:rPr>
        <w:br/>
      </w:r>
      <w:r w:rsidR="00440430"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t>c. State two roles of flowers in plants. (3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440430" w:rsidRPr="00B73B22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Part 2: Chemistry (15 marks)</w:t>
      </w:r>
    </w:p>
    <w:p w:rsidR="00440430" w:rsidRPr="00440430" w:rsidRDefault="00B73B22" w:rsidP="00440430">
      <w:pPr>
        <w:numPr>
          <w:ilvl w:val="0"/>
          <w:numId w:val="31"/>
        </w:numPr>
        <w:rPr>
          <w:rFonts w:ascii="Gadugi" w:hAnsi="Gadugi"/>
          <w:sz w:val="24"/>
          <w:szCs w:val="24"/>
        </w:rPr>
      </w:pPr>
      <w:r w:rsidRPr="00440430">
        <w:rPr>
          <w:rFonts w:ascii="Gadugi" w:hAnsi="Gadugi"/>
          <w:sz w:val="24"/>
          <w:szCs w:val="24"/>
        </w:rPr>
        <w:t xml:space="preserve">A student mixed iron filings with </w:t>
      </w:r>
      <w:proofErr w:type="spellStart"/>
      <w:r w:rsidRPr="00440430">
        <w:rPr>
          <w:rFonts w:ascii="Gadugi" w:hAnsi="Gadugi"/>
          <w:sz w:val="24"/>
          <w:szCs w:val="24"/>
        </w:rPr>
        <w:t>sulphur</w:t>
      </w:r>
      <w:proofErr w:type="spellEnd"/>
      <w:r w:rsidRPr="00440430">
        <w:rPr>
          <w:rFonts w:ascii="Gadugi" w:hAnsi="Gadugi"/>
          <w:sz w:val="24"/>
          <w:szCs w:val="24"/>
        </w:rPr>
        <w:t xml:space="preserve"> and heated the mixture strongly.</w:t>
      </w:r>
      <w:r w:rsidRPr="00440430">
        <w:rPr>
          <w:rFonts w:ascii="Gadugi" w:hAnsi="Gadugi"/>
          <w:sz w:val="24"/>
          <w:szCs w:val="24"/>
        </w:rPr>
        <w:br/>
        <w:t>a. State the product formed. (1 mark)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B73B22" w:rsidP="00440430">
      <w:pPr>
        <w:ind w:left="720"/>
        <w:rPr>
          <w:rFonts w:ascii="Gadugi" w:hAnsi="Gadugi"/>
          <w:sz w:val="24"/>
          <w:szCs w:val="24"/>
        </w:rPr>
      </w:pPr>
      <w:proofErr w:type="gramStart"/>
      <w:r w:rsidRPr="00B73B22">
        <w:rPr>
          <w:rFonts w:ascii="Gadugi" w:hAnsi="Gadugi"/>
          <w:sz w:val="24"/>
          <w:szCs w:val="24"/>
        </w:rPr>
        <w:t>b</w:t>
      </w:r>
      <w:proofErr w:type="gramEnd"/>
      <w:r w:rsidRPr="00B73B22">
        <w:rPr>
          <w:rFonts w:ascii="Gadugi" w:hAnsi="Gadugi"/>
          <w:sz w:val="24"/>
          <w:szCs w:val="24"/>
        </w:rPr>
        <w:t>. Explain why the change is permanent.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c. Write a word equation for the reaction.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Pr="00440430" w:rsidRDefault="00B73B22" w:rsidP="00440430">
      <w:pPr>
        <w:numPr>
          <w:ilvl w:val="0"/>
          <w:numId w:val="31"/>
        </w:numPr>
        <w:rPr>
          <w:rFonts w:ascii="Gadugi" w:hAnsi="Gadugi"/>
          <w:sz w:val="24"/>
          <w:szCs w:val="24"/>
        </w:rPr>
      </w:pPr>
      <w:r w:rsidRPr="00440430">
        <w:rPr>
          <w:rFonts w:ascii="Gadugi" w:hAnsi="Gadugi"/>
          <w:sz w:val="24"/>
          <w:szCs w:val="24"/>
        </w:rPr>
        <w:t>Water hardness is a common problem in homes.</w:t>
      </w:r>
      <w:r w:rsidRPr="00440430">
        <w:rPr>
          <w:rFonts w:ascii="Gadugi" w:hAnsi="Gadugi"/>
          <w:sz w:val="24"/>
          <w:szCs w:val="24"/>
        </w:rPr>
        <w:br/>
        <w:t>a. Name two methods of removing temporary hardness in water.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b. State one advantage and one disadvantage of soft water.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c. Explain why permanent hardness cannot be removed by boiling.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lastRenderedPageBreak/>
        <w:t>_____________________________________________________________________________________________________________</w:t>
      </w:r>
    </w:p>
    <w:p w:rsidR="00440430" w:rsidRPr="00440430" w:rsidRDefault="00B73B22" w:rsidP="00440430">
      <w:pPr>
        <w:numPr>
          <w:ilvl w:val="0"/>
          <w:numId w:val="31"/>
        </w:numPr>
        <w:rPr>
          <w:rFonts w:ascii="Gadugi" w:hAnsi="Gadugi"/>
          <w:sz w:val="24"/>
          <w:szCs w:val="24"/>
        </w:rPr>
      </w:pPr>
      <w:r w:rsidRPr="00440430">
        <w:rPr>
          <w:rFonts w:ascii="Gadugi" w:hAnsi="Gadugi"/>
          <w:sz w:val="24"/>
          <w:szCs w:val="24"/>
        </w:rPr>
        <w:t>A student carried out an experiment to collect oxygen gas.</w:t>
      </w:r>
      <w:r w:rsidRPr="00440430">
        <w:rPr>
          <w:rFonts w:ascii="Gadugi" w:hAnsi="Gadugi"/>
          <w:sz w:val="24"/>
          <w:szCs w:val="24"/>
        </w:rPr>
        <w:br/>
        <w:t>a. State two properties of oxygen that make it useful in hospitals.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b. Name two roles of oxygen in fire combustion.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Part 3: Physics (10 marks)</w:t>
      </w:r>
    </w:p>
    <w:p w:rsidR="00440430" w:rsidRPr="00440430" w:rsidRDefault="00B73B22" w:rsidP="00440430">
      <w:pPr>
        <w:numPr>
          <w:ilvl w:val="0"/>
          <w:numId w:val="32"/>
        </w:numPr>
        <w:rPr>
          <w:rFonts w:ascii="Gadugi" w:hAnsi="Gadugi"/>
          <w:sz w:val="24"/>
          <w:szCs w:val="24"/>
        </w:rPr>
      </w:pPr>
      <w:r w:rsidRPr="00440430">
        <w:rPr>
          <w:rFonts w:ascii="Gadugi" w:hAnsi="Gadugi"/>
          <w:sz w:val="24"/>
          <w:szCs w:val="24"/>
        </w:rPr>
        <w:t>A concave mirror is used in a torch.</w:t>
      </w:r>
      <w:r w:rsidRPr="00440430">
        <w:rPr>
          <w:rFonts w:ascii="Gadugi" w:hAnsi="Gadugi"/>
          <w:sz w:val="24"/>
          <w:szCs w:val="24"/>
        </w:rPr>
        <w:br/>
      </w:r>
      <w:proofErr w:type="gramStart"/>
      <w:r w:rsidRPr="00440430">
        <w:rPr>
          <w:rFonts w:ascii="Gadugi" w:hAnsi="Gadugi"/>
          <w:sz w:val="24"/>
          <w:szCs w:val="24"/>
        </w:rPr>
        <w:t>a</w:t>
      </w:r>
      <w:proofErr w:type="gramEnd"/>
      <w:r w:rsidRPr="00440430">
        <w:rPr>
          <w:rFonts w:ascii="Gadugi" w:hAnsi="Gadugi"/>
          <w:sz w:val="24"/>
          <w:szCs w:val="24"/>
        </w:rPr>
        <w:t>. Explain why it is suitable for this use.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b. An object is placed 12 cm from a concave mirror. A real image is formed 24 cm away. Calculate the focal length of the mirror. (3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440430" w:rsidRPr="00B73B22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440430" w:rsidRDefault="00B73B22" w:rsidP="00B73B22">
      <w:pPr>
        <w:numPr>
          <w:ilvl w:val="0"/>
          <w:numId w:val="32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wave travels with a wavelength of 1.5m and frequency of 20Hz</w:t>
      </w:r>
      <w:proofErr w:type="gramStart"/>
      <w:r w:rsidRPr="00B73B22">
        <w:rPr>
          <w:rFonts w:ascii="Gadugi" w:hAnsi="Gadugi"/>
          <w:sz w:val="24"/>
          <w:szCs w:val="24"/>
        </w:rPr>
        <w:t>.</w:t>
      </w:r>
      <w:proofErr w:type="gramEnd"/>
      <w:r w:rsidRPr="00B73B22">
        <w:rPr>
          <w:rFonts w:ascii="Gadugi" w:hAnsi="Gadugi"/>
          <w:sz w:val="24"/>
          <w:szCs w:val="24"/>
        </w:rPr>
        <w:br/>
        <w:t>a. Calculate the speed of the wave. (2 marks)</w:t>
      </w: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440430" w:rsidRDefault="00440430" w:rsidP="00440430">
      <w:pPr>
        <w:ind w:left="720"/>
        <w:rPr>
          <w:rFonts w:ascii="Gadugi" w:hAnsi="Gadugi"/>
          <w:sz w:val="24"/>
          <w:szCs w:val="24"/>
        </w:rPr>
      </w:pPr>
    </w:p>
    <w:p w:rsidR="00B73B22" w:rsidRPr="00B73B22" w:rsidRDefault="00B73B22" w:rsidP="00440430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br/>
        <w:t>b. State two characteristics of transverse waves. (3 marks)</w:t>
      </w:r>
    </w:p>
    <w:p w:rsidR="008032E5" w:rsidRDefault="008032E5">
      <w:pPr>
        <w:rPr>
          <w:rFonts w:ascii="Gadugi" w:hAnsi="Gadugi"/>
          <w:sz w:val="24"/>
          <w:szCs w:val="24"/>
        </w:rPr>
      </w:pPr>
    </w:p>
    <w:p w:rsidR="00440430" w:rsidRDefault="00440430">
      <w:pPr>
        <w:rPr>
          <w:rFonts w:ascii="Gadugi" w:hAnsi="Gadugi"/>
          <w:sz w:val="24"/>
          <w:szCs w:val="24"/>
        </w:rPr>
      </w:pPr>
    </w:p>
    <w:p w:rsidR="00440430" w:rsidRDefault="00440430" w:rsidP="00440430">
      <w:pPr>
        <w:jc w:val="center"/>
        <w:rPr>
          <w:rFonts w:ascii="Lucida Calligraphy" w:hAnsi="Lucida Calligraphy"/>
          <w:i/>
          <w:sz w:val="24"/>
          <w:szCs w:val="24"/>
        </w:rPr>
      </w:pPr>
      <w:r w:rsidRPr="00440430">
        <w:rPr>
          <w:rFonts w:ascii="Lucida Calligraphy" w:hAnsi="Lucida Calligraphy"/>
          <w:i/>
          <w:sz w:val="24"/>
          <w:szCs w:val="24"/>
        </w:rPr>
        <w:t>This is the last printed page.</w:t>
      </w:r>
    </w:p>
    <w:p w:rsidR="00C11958" w:rsidRPr="00C11958" w:rsidRDefault="00B2495E" w:rsidP="00C11958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b/>
          <w:bCs/>
          <w:sz w:val="24"/>
          <w:szCs w:val="24"/>
        </w:rPr>
        <w:lastRenderedPageBreak/>
        <w:t>MARKING SCHEME</w:t>
      </w:r>
    </w:p>
    <w:p w:rsidR="00C11958" w:rsidRPr="00C11958" w:rsidRDefault="00C11958" w:rsidP="00C11958">
      <w:pPr>
        <w:rPr>
          <w:rFonts w:ascii="Lucida Calligraphy" w:hAnsi="Lucida Calligraphy"/>
          <w:b/>
          <w:bCs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SECTION A: Multiple Choice Questions (30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1222"/>
        <w:gridCol w:w="9767"/>
      </w:tblGrid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proofErr w:type="spellStart"/>
            <w:r w:rsidRPr="00C11958">
              <w:rPr>
                <w:rFonts w:ascii="Lucida Calligraphy" w:hAnsi="Lucida Calligraphy"/>
                <w:b/>
                <w:bCs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b/>
                <w:bCs/>
                <w:sz w:val="24"/>
                <w:szCs w:val="24"/>
              </w:rPr>
              <w:t>Explanation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Rusting of iron is a chemical and permanent change; freezing, boiling, and melting are physical and reversible.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Sodium has the chemical symbol Na.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Electrons move around the nucleus in shells.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Mitochondria produce energy (ATP) through respiration.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Oxygen is needed to break down glucose during respiration.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Total magnification = Eyepiece × Objective = 5 × 20 = 100×.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Diffusion is the movement of particles from high to low concentration without a membrane.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Electric fan converts electrical energy to mechanical energy.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Pressure = Force ÷ Area = 200 ÷ 50 = 4 Pa (Answer: B).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Rusting requires both oxygen and water.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Calcium hydrogen carbonate causes temporary hardness.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Cuticle is the waxy layer reducing water loss.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Humans are heterotrophic, relying on other organisms for food.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Stamen is the male reproductive part.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Biotic components of an ecosystem are living.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 xml:space="preserve">Concave mirror </w:t>
            </w:r>
            <w:proofErr w:type="gramStart"/>
            <w:r w:rsidRPr="00C11958">
              <w:rPr>
                <w:rFonts w:ascii="Lucida Calligraphy" w:hAnsi="Lucida Calligraphy"/>
                <w:sz w:val="24"/>
                <w:szCs w:val="24"/>
              </w:rPr>
              <w:t>converges</w:t>
            </w:r>
            <w:proofErr w:type="gramEnd"/>
            <w:r w:rsidRPr="00C11958">
              <w:rPr>
                <w:rFonts w:ascii="Lucida Calligraphy" w:hAnsi="Lucida Calligraphy"/>
                <w:sz w:val="24"/>
                <w:szCs w:val="24"/>
              </w:rPr>
              <w:t xml:space="preserve"> parallel rays to a focus.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Frequency = number of waves per second.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Bronze is an alloy of copper and tin.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Reacting with sodium is a chemical property.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Small intestine absorbs most water.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Transfer of pollen from one flower to another is cross-pollination.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Class C fire involves electrical equipment.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Adult human dental formula is 2/2, 1/1, 2/2, 3/3.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Overgrazing negatively affects ecosystems.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Herbivores are primary consumers.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Insect-pollinated flowers have nectar and bright colors.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Salt can be separated from water by distillation.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Revolving nosepiece holds the objective lenses.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Iron is an element.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Seed dispersal reduces competition with the parent plant.</w:t>
            </w:r>
          </w:p>
        </w:tc>
      </w:tr>
    </w:tbl>
    <w:p w:rsidR="00C11958" w:rsidRPr="00C11958" w:rsidRDefault="00C11958" w:rsidP="00C11958">
      <w:pPr>
        <w:rPr>
          <w:rFonts w:ascii="Lucida Calligraphy" w:hAnsi="Lucida Calligraphy"/>
          <w:b/>
          <w:bCs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SECTION B: Structured Questions (40 Marks)</w:t>
      </w:r>
    </w:p>
    <w:p w:rsidR="00C11958" w:rsidRPr="00C11958" w:rsidRDefault="00C11958" w:rsidP="00C11958">
      <w:pPr>
        <w:rPr>
          <w:rFonts w:ascii="Lucida Calligraphy" w:hAnsi="Lucida Calligraphy"/>
          <w:b/>
          <w:bCs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Part 1: Biology (15 Marks)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31. Beetroot in warm water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a) Explain why the water changes colour (2 marks)</w:t>
      </w:r>
    </w:p>
    <w:p w:rsidR="00C11958" w:rsidRPr="00C11958" w:rsidRDefault="00C11958" w:rsidP="00C11958">
      <w:pPr>
        <w:numPr>
          <w:ilvl w:val="0"/>
          <w:numId w:val="33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lastRenderedPageBreak/>
        <w:t>Cell membranes of beetroot are damaged by heat.</w:t>
      </w:r>
    </w:p>
    <w:p w:rsidR="00C11958" w:rsidRPr="00C11958" w:rsidRDefault="00C11958" w:rsidP="00C11958">
      <w:pPr>
        <w:numPr>
          <w:ilvl w:val="0"/>
          <w:numId w:val="33"/>
        </w:numPr>
        <w:rPr>
          <w:rFonts w:ascii="Lucida Calligraphy" w:hAnsi="Lucida Calligraphy"/>
          <w:sz w:val="24"/>
          <w:szCs w:val="24"/>
        </w:rPr>
      </w:pPr>
      <w:proofErr w:type="spellStart"/>
      <w:r w:rsidRPr="00C11958">
        <w:rPr>
          <w:rFonts w:ascii="Lucida Calligraphy" w:hAnsi="Lucida Calligraphy"/>
          <w:sz w:val="24"/>
          <w:szCs w:val="24"/>
        </w:rPr>
        <w:t>Betalain</w:t>
      </w:r>
      <w:proofErr w:type="spellEnd"/>
      <w:r w:rsidRPr="00C11958">
        <w:rPr>
          <w:rFonts w:ascii="Lucida Calligraphy" w:hAnsi="Lucida Calligraphy"/>
          <w:sz w:val="24"/>
          <w:szCs w:val="24"/>
        </w:rPr>
        <w:t xml:space="preserve"> pigment leaks from cells into water.</w:t>
      </w:r>
    </w:p>
    <w:p w:rsidR="00C11958" w:rsidRPr="00C11958" w:rsidRDefault="00C11958" w:rsidP="00C11958">
      <w:pPr>
        <w:numPr>
          <w:ilvl w:val="0"/>
          <w:numId w:val="33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Water turns red.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b) Two factors affecting osmosis in plant cells (2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Temperature – higher temp increases rate.</w:t>
      </w:r>
      <w:r w:rsidRPr="00C11958">
        <w:rPr>
          <w:rFonts w:ascii="Lucida Calligraphy" w:hAnsi="Lucida Calligraphy"/>
          <w:sz w:val="24"/>
          <w:szCs w:val="24"/>
        </w:rPr>
        <w:br/>
        <w:t>ii) Concentration gradient – greater difference increases rate.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: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iii) Surface area of cells.</w:t>
      </w:r>
      <w:r w:rsidRPr="00C11958">
        <w:rPr>
          <w:rFonts w:ascii="Lucida Calligraphy" w:hAnsi="Lucida Calligraphy"/>
          <w:sz w:val="24"/>
          <w:szCs w:val="24"/>
        </w:rPr>
        <w:br/>
      </w:r>
      <w:proofErr w:type="gramStart"/>
      <w:r w:rsidRPr="00C11958">
        <w:rPr>
          <w:rFonts w:ascii="Lucida Calligraphy" w:hAnsi="Lucida Calligraphy"/>
          <w:sz w:val="24"/>
          <w:szCs w:val="24"/>
        </w:rPr>
        <w:t>iv) Type</w:t>
      </w:r>
      <w:proofErr w:type="gramEnd"/>
      <w:r w:rsidRPr="00C11958">
        <w:rPr>
          <w:rFonts w:ascii="Lucida Calligraphy" w:hAnsi="Lucida Calligraphy"/>
          <w:sz w:val="24"/>
          <w:szCs w:val="24"/>
        </w:rPr>
        <w:t xml:space="preserve"> of solute.</w:t>
      </w:r>
      <w:r w:rsidRPr="00C11958">
        <w:rPr>
          <w:rFonts w:ascii="Lucida Calligraphy" w:hAnsi="Lucida Calligraphy"/>
          <w:sz w:val="24"/>
          <w:szCs w:val="24"/>
        </w:rPr>
        <w:br/>
        <w:t>v) Time of exposure.</w:t>
      </w:r>
      <w:r w:rsidRPr="00C11958">
        <w:rPr>
          <w:rFonts w:ascii="Lucida Calligraphy" w:hAnsi="Lucida Calligraphy"/>
          <w:sz w:val="24"/>
          <w:szCs w:val="24"/>
        </w:rPr>
        <w:br/>
      </w:r>
      <w:proofErr w:type="gramStart"/>
      <w:r w:rsidRPr="00C11958">
        <w:rPr>
          <w:rFonts w:ascii="Lucida Calligraphy" w:hAnsi="Lucida Calligraphy"/>
          <w:sz w:val="24"/>
          <w:szCs w:val="24"/>
        </w:rPr>
        <w:t>vi) Pressure</w:t>
      </w:r>
      <w:proofErr w:type="gramEnd"/>
      <w:r w:rsidRPr="00C11958">
        <w:rPr>
          <w:rFonts w:ascii="Lucida Calligraphy" w:hAnsi="Lucida Calligraphy"/>
          <w:sz w:val="24"/>
          <w:szCs w:val="24"/>
        </w:rPr>
        <w:t>.</w:t>
      </w:r>
      <w:r w:rsidRPr="00C11958">
        <w:rPr>
          <w:rFonts w:ascii="Lucida Calligraphy" w:hAnsi="Lucida Calligraphy"/>
          <w:sz w:val="24"/>
          <w:szCs w:val="24"/>
        </w:rPr>
        <w:br/>
        <w:t>vii) Thickness of membrane.</w:t>
      </w:r>
      <w:r w:rsidRPr="00C11958">
        <w:rPr>
          <w:rFonts w:ascii="Lucida Calligraphy" w:hAnsi="Lucida Calligraphy"/>
          <w:sz w:val="24"/>
          <w:szCs w:val="24"/>
        </w:rPr>
        <w:br/>
        <w:t>viii) Water potential.</w:t>
      </w:r>
      <w:r w:rsidRPr="00C11958">
        <w:rPr>
          <w:rFonts w:ascii="Lucida Calligraphy" w:hAnsi="Lucida Calligraphy"/>
          <w:sz w:val="24"/>
          <w:szCs w:val="24"/>
        </w:rPr>
        <w:br/>
        <w:t>ix) Cell age or maturity.</w:t>
      </w:r>
      <w:r w:rsidRPr="00C11958">
        <w:rPr>
          <w:rFonts w:ascii="Lucida Calligraphy" w:hAnsi="Lucida Calligraphy"/>
          <w:sz w:val="24"/>
          <w:szCs w:val="24"/>
        </w:rPr>
        <w:br/>
        <w:t>x) Salinity of solution.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c) Differences between diffusion and osmosis 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5"/>
        <w:gridCol w:w="5964"/>
      </w:tblGrid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b/>
                <w:bCs/>
                <w:sz w:val="24"/>
                <w:szCs w:val="24"/>
              </w:rPr>
              <w:t>Diffusion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b/>
                <w:bCs/>
                <w:sz w:val="24"/>
                <w:szCs w:val="24"/>
              </w:rPr>
              <w:t>Osmosis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Movement of particles from high to low concentration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Movement of water from high to low water potential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Occurs in solids, liquids, gases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Only involves water across a semi-permeable membrane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No membrane required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Membrane is required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Can move solutes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Only moves solvent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Does not involve osmotic pressure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Driven by osmotic pressure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Passive process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Passive process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Random movement of molecules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Selective movement of water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Equalizes concentration of solutes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Equalizes water potential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Can be fast or slow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Usually slower than gas diffusion</w:t>
            </w:r>
          </w:p>
        </w:tc>
      </w:tr>
      <w:tr w:rsidR="00C11958" w:rsidRPr="00C11958" w:rsidTr="00B2495E"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Occurs naturally</w:t>
            </w:r>
          </w:p>
        </w:tc>
        <w:tc>
          <w:tcPr>
            <w:tcW w:w="0" w:type="auto"/>
            <w:hideMark/>
          </w:tcPr>
          <w:p w:rsidR="00C11958" w:rsidRPr="00C11958" w:rsidRDefault="00C11958" w:rsidP="00C11958">
            <w:pPr>
              <w:rPr>
                <w:rFonts w:ascii="Lucida Calligraphy" w:hAnsi="Lucida Calligraphy"/>
                <w:sz w:val="24"/>
                <w:szCs w:val="24"/>
              </w:rPr>
            </w:pPr>
            <w:r w:rsidRPr="00C11958">
              <w:rPr>
                <w:rFonts w:ascii="Lucida Calligraphy" w:hAnsi="Lucida Calligraphy"/>
                <w:sz w:val="24"/>
                <w:szCs w:val="24"/>
              </w:rPr>
              <w:t>Occurs naturally</w:t>
            </w:r>
          </w:p>
        </w:tc>
      </w:tr>
    </w:tbl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32. Flower Reproduction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a) Name two reproductive parts (2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Stamen (male)</w:t>
      </w:r>
      <w:r w:rsidRPr="00C11958">
        <w:rPr>
          <w:rFonts w:ascii="Lucida Calligraphy" w:hAnsi="Lucida Calligraphy"/>
          <w:sz w:val="24"/>
          <w:szCs w:val="24"/>
        </w:rPr>
        <w:br/>
        <w:t>ii) Carpel/Pistil (female)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answers:</w:t>
      </w:r>
      <w:r w:rsidRPr="00C11958">
        <w:rPr>
          <w:rFonts w:ascii="Lucida Calligraphy" w:hAnsi="Lucida Calligraphy"/>
          <w:sz w:val="24"/>
          <w:szCs w:val="24"/>
        </w:rPr>
        <w:br/>
        <w:t>iii) Anther</w:t>
      </w:r>
      <w:r w:rsidRPr="00C11958">
        <w:rPr>
          <w:rFonts w:ascii="Lucida Calligraphy" w:hAnsi="Lucida Calligraphy"/>
          <w:sz w:val="24"/>
          <w:szCs w:val="24"/>
        </w:rPr>
        <w:br/>
        <w:t>iv) Ovary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sz w:val="24"/>
          <w:szCs w:val="24"/>
        </w:rPr>
        <w:lastRenderedPageBreak/>
        <w:t>v) Stigma</w:t>
      </w:r>
      <w:r w:rsidRPr="00C11958">
        <w:rPr>
          <w:rFonts w:ascii="Lucida Calligraphy" w:hAnsi="Lucida Calligraphy"/>
          <w:sz w:val="24"/>
          <w:szCs w:val="24"/>
        </w:rPr>
        <w:br/>
        <w:t>vi) Style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b) Difference: Insect vs. wind pollinated flowers (4 marks)</w:t>
      </w:r>
    </w:p>
    <w:p w:rsidR="00C11958" w:rsidRPr="00C11958" w:rsidRDefault="00C11958" w:rsidP="00C11958">
      <w:pPr>
        <w:numPr>
          <w:ilvl w:val="0"/>
          <w:numId w:val="34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Insect-pollinated: bright colors, scent, nectar.</w:t>
      </w:r>
    </w:p>
    <w:p w:rsidR="00C11958" w:rsidRPr="00C11958" w:rsidRDefault="00C11958" w:rsidP="00C11958">
      <w:pPr>
        <w:numPr>
          <w:ilvl w:val="0"/>
          <w:numId w:val="34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Wind-pollinated: small, dull petals, light pollen, no nectar.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: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Sticky pollen in insects, smooth/light pollen in wind.</w:t>
      </w:r>
      <w:r w:rsidRPr="00C11958">
        <w:rPr>
          <w:rFonts w:ascii="Lucida Calligraphy" w:hAnsi="Lucida Calligraphy"/>
          <w:sz w:val="24"/>
          <w:szCs w:val="24"/>
        </w:rPr>
        <w:br/>
        <w:t>ii) Insects: larger flowers, wind: small inconspicuous.</w:t>
      </w:r>
      <w:r w:rsidRPr="00C11958">
        <w:rPr>
          <w:rFonts w:ascii="Lucida Calligraphy" w:hAnsi="Lucida Calligraphy"/>
          <w:sz w:val="24"/>
          <w:szCs w:val="24"/>
        </w:rPr>
        <w:br/>
        <w:t>iii) Insects: pollination by visiting animals; wind: pollination by air.</w:t>
      </w:r>
      <w:r w:rsidRPr="00C11958">
        <w:rPr>
          <w:rFonts w:ascii="Lucida Calligraphy" w:hAnsi="Lucida Calligraphy"/>
          <w:sz w:val="24"/>
          <w:szCs w:val="24"/>
        </w:rPr>
        <w:br/>
      </w:r>
      <w:proofErr w:type="gramStart"/>
      <w:r w:rsidRPr="00C11958">
        <w:rPr>
          <w:rFonts w:ascii="Lucida Calligraphy" w:hAnsi="Lucida Calligraphy"/>
          <w:sz w:val="24"/>
          <w:szCs w:val="24"/>
        </w:rPr>
        <w:t>iv) Insects</w:t>
      </w:r>
      <w:proofErr w:type="gramEnd"/>
      <w:r w:rsidRPr="00C11958">
        <w:rPr>
          <w:rFonts w:ascii="Lucida Calligraphy" w:hAnsi="Lucida Calligraphy"/>
          <w:sz w:val="24"/>
          <w:szCs w:val="24"/>
        </w:rPr>
        <w:t>: stigma sticky; wind: stigma feathery.</w:t>
      </w:r>
      <w:r w:rsidRPr="00C11958">
        <w:rPr>
          <w:rFonts w:ascii="Lucida Calligraphy" w:hAnsi="Lucida Calligraphy"/>
          <w:sz w:val="24"/>
          <w:szCs w:val="24"/>
        </w:rPr>
        <w:br/>
        <w:t>v) Timing: flowers open when insects are active.</w:t>
      </w:r>
      <w:r w:rsidRPr="00C11958">
        <w:rPr>
          <w:rFonts w:ascii="Lucida Calligraphy" w:hAnsi="Lucida Calligraphy"/>
          <w:sz w:val="24"/>
          <w:szCs w:val="24"/>
        </w:rPr>
        <w:br/>
      </w:r>
      <w:proofErr w:type="gramStart"/>
      <w:r w:rsidRPr="00C11958">
        <w:rPr>
          <w:rFonts w:ascii="Lucida Calligraphy" w:hAnsi="Lucida Calligraphy"/>
          <w:sz w:val="24"/>
          <w:szCs w:val="24"/>
        </w:rPr>
        <w:t>vi) Shape</w:t>
      </w:r>
      <w:proofErr w:type="gramEnd"/>
      <w:r w:rsidRPr="00C11958">
        <w:rPr>
          <w:rFonts w:ascii="Lucida Calligraphy" w:hAnsi="Lucida Calligraphy"/>
          <w:sz w:val="24"/>
          <w:szCs w:val="24"/>
        </w:rPr>
        <w:t xml:space="preserve"> adaptation for insect landing.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c) Roles of flowers (3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Reproduction – producing seeds</w:t>
      </w:r>
      <w:r w:rsidRPr="00C11958">
        <w:rPr>
          <w:rFonts w:ascii="Lucida Calligraphy" w:hAnsi="Lucida Calligraphy"/>
          <w:sz w:val="24"/>
          <w:szCs w:val="24"/>
        </w:rPr>
        <w:br/>
        <w:t>ii) Attracting pollinators</w:t>
      </w:r>
      <w:r w:rsidRPr="00C11958">
        <w:rPr>
          <w:rFonts w:ascii="Lucida Calligraphy" w:hAnsi="Lucida Calligraphy"/>
          <w:sz w:val="24"/>
          <w:szCs w:val="24"/>
        </w:rPr>
        <w:br/>
        <w:t>iii) Forming fruits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answers:</w:t>
      </w:r>
      <w:r w:rsidRPr="00C11958">
        <w:rPr>
          <w:rFonts w:ascii="Lucida Calligraphy" w:hAnsi="Lucida Calligraphy"/>
          <w:sz w:val="24"/>
          <w:szCs w:val="24"/>
        </w:rPr>
        <w:br/>
        <w:t>iv) Aid genetic variation</w:t>
      </w:r>
      <w:r w:rsidRPr="00C11958">
        <w:rPr>
          <w:rFonts w:ascii="Lucida Calligraphy" w:hAnsi="Lucida Calligraphy"/>
          <w:sz w:val="24"/>
          <w:szCs w:val="24"/>
        </w:rPr>
        <w:br/>
        <w:t>v) Provide nectar and food for insects</w:t>
      </w:r>
      <w:r w:rsidRPr="00C11958">
        <w:rPr>
          <w:rFonts w:ascii="Lucida Calligraphy" w:hAnsi="Lucida Calligraphy"/>
          <w:sz w:val="24"/>
          <w:szCs w:val="24"/>
        </w:rPr>
        <w:br/>
        <w:t>vi) Protect reproductive organs</w:t>
      </w:r>
      <w:r w:rsidRPr="00C11958">
        <w:rPr>
          <w:rFonts w:ascii="Lucida Calligraphy" w:hAnsi="Lucida Calligraphy"/>
          <w:sz w:val="24"/>
          <w:szCs w:val="24"/>
        </w:rPr>
        <w:br/>
        <w:t>vii) Produce pollen</w:t>
      </w:r>
      <w:r w:rsidRPr="00C11958">
        <w:rPr>
          <w:rFonts w:ascii="Lucida Calligraphy" w:hAnsi="Lucida Calligraphy"/>
          <w:sz w:val="24"/>
          <w:szCs w:val="24"/>
        </w:rPr>
        <w:br/>
        <w:t>viii) Facilitate cross-pollination</w:t>
      </w:r>
      <w:r w:rsidRPr="00C11958">
        <w:rPr>
          <w:rFonts w:ascii="Lucida Calligraphy" w:hAnsi="Lucida Calligraphy"/>
          <w:sz w:val="24"/>
          <w:szCs w:val="24"/>
        </w:rPr>
        <w:br/>
        <w:t>ix) Contribute to ecosystem balance</w:t>
      </w:r>
      <w:r w:rsidRPr="00C11958">
        <w:rPr>
          <w:rFonts w:ascii="Lucida Calligraphy" w:hAnsi="Lucida Calligraphy"/>
          <w:sz w:val="24"/>
          <w:szCs w:val="24"/>
        </w:rPr>
        <w:br/>
        <w:t>x) Aid seed dispersal</w:t>
      </w:r>
    </w:p>
    <w:p w:rsidR="00C11958" w:rsidRPr="00C11958" w:rsidRDefault="00C11958" w:rsidP="00C11958">
      <w:pPr>
        <w:rPr>
          <w:rFonts w:ascii="Lucida Calligraphy" w:hAnsi="Lucida Calligraphy"/>
          <w:b/>
          <w:bCs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Part 2: Chemistry (15 Marks)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33. Iron + Sulphur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a) Product formed (1 mark)</w:t>
      </w:r>
    </w:p>
    <w:p w:rsidR="00C11958" w:rsidRPr="00C11958" w:rsidRDefault="00C11958" w:rsidP="00C11958">
      <w:pPr>
        <w:numPr>
          <w:ilvl w:val="0"/>
          <w:numId w:val="35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Iron sulfide (</w:t>
      </w:r>
      <w:proofErr w:type="spellStart"/>
      <w:r w:rsidRPr="00C11958">
        <w:rPr>
          <w:rFonts w:ascii="Lucida Calligraphy" w:hAnsi="Lucida Calligraphy"/>
          <w:sz w:val="24"/>
          <w:szCs w:val="24"/>
        </w:rPr>
        <w:t>FeS</w:t>
      </w:r>
      <w:proofErr w:type="spellEnd"/>
      <w:r w:rsidRPr="00C11958">
        <w:rPr>
          <w:rFonts w:ascii="Lucida Calligraphy" w:hAnsi="Lucida Calligraphy"/>
          <w:sz w:val="24"/>
          <w:szCs w:val="24"/>
        </w:rPr>
        <w:t>)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b) Why permanent change (2 marks)</w:t>
      </w:r>
    </w:p>
    <w:p w:rsidR="00C11958" w:rsidRPr="00C11958" w:rsidRDefault="00C11958" w:rsidP="00C11958">
      <w:pPr>
        <w:numPr>
          <w:ilvl w:val="0"/>
          <w:numId w:val="36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New substance is formed with new properties.</w:t>
      </w:r>
    </w:p>
    <w:p w:rsidR="00C11958" w:rsidRPr="00C11958" w:rsidRDefault="00C11958" w:rsidP="00C11958">
      <w:pPr>
        <w:numPr>
          <w:ilvl w:val="0"/>
          <w:numId w:val="36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Change is not reversible by physical means.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c) Word equation (2 marks)</w:t>
      </w:r>
    </w:p>
    <w:p w:rsidR="00C11958" w:rsidRPr="00C11958" w:rsidRDefault="00C11958" w:rsidP="00C11958">
      <w:pPr>
        <w:numPr>
          <w:ilvl w:val="0"/>
          <w:numId w:val="37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lastRenderedPageBreak/>
        <w:t xml:space="preserve">Iron + Sulphur </w:t>
      </w:r>
      <w:r w:rsidRPr="00C11958">
        <w:rPr>
          <w:rFonts w:ascii="Times New Roman" w:hAnsi="Times New Roman" w:cs="Times New Roman"/>
          <w:sz w:val="24"/>
          <w:szCs w:val="24"/>
        </w:rPr>
        <w:t>→</w:t>
      </w:r>
      <w:r w:rsidRPr="00C11958">
        <w:rPr>
          <w:rFonts w:ascii="Lucida Calligraphy" w:hAnsi="Lucida Calligraphy"/>
          <w:sz w:val="24"/>
          <w:szCs w:val="24"/>
        </w:rPr>
        <w:t xml:space="preserve"> Iron sulfide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34. Water hardness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a) Two methods removing temporary hardness (2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Boiling water</w:t>
      </w:r>
      <w:r w:rsidRPr="00C11958">
        <w:rPr>
          <w:rFonts w:ascii="Lucida Calligraphy" w:hAnsi="Lucida Calligraphy"/>
          <w:sz w:val="24"/>
          <w:szCs w:val="24"/>
        </w:rPr>
        <w:br/>
        <w:t>ii) Adding lime (Ca(OH)</w:t>
      </w:r>
      <w:r w:rsidRPr="00C11958">
        <w:rPr>
          <w:rFonts w:ascii="Times New Roman" w:hAnsi="Times New Roman" w:cs="Times New Roman"/>
          <w:sz w:val="24"/>
          <w:szCs w:val="24"/>
        </w:rPr>
        <w:t>₂</w:t>
      </w:r>
      <w:r w:rsidRPr="00C11958">
        <w:rPr>
          <w:rFonts w:ascii="Lucida Calligraphy" w:hAnsi="Lucida Calligraphy"/>
          <w:sz w:val="24"/>
          <w:szCs w:val="24"/>
        </w:rPr>
        <w:t>)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answers:</w:t>
      </w:r>
      <w:r w:rsidRPr="00C11958">
        <w:rPr>
          <w:rFonts w:ascii="Lucida Calligraphy" w:hAnsi="Lucida Calligraphy"/>
          <w:sz w:val="24"/>
          <w:szCs w:val="24"/>
        </w:rPr>
        <w:br/>
        <w:t>iii) Distillation</w:t>
      </w:r>
      <w:r w:rsidRPr="00C11958">
        <w:rPr>
          <w:rFonts w:ascii="Lucida Calligraphy" w:hAnsi="Lucida Calligraphy"/>
          <w:sz w:val="24"/>
          <w:szCs w:val="24"/>
        </w:rPr>
        <w:br/>
        <w:t>iv) Ion-exchange methods</w:t>
      </w:r>
      <w:r w:rsidRPr="00C11958">
        <w:rPr>
          <w:rFonts w:ascii="Lucida Calligraphy" w:hAnsi="Lucida Calligraphy"/>
          <w:sz w:val="24"/>
          <w:szCs w:val="24"/>
        </w:rPr>
        <w:br/>
        <w:t>v) Addition of washing soda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b) Advantage &amp; disadvantage of soft water (2 marks)</w:t>
      </w:r>
    </w:p>
    <w:p w:rsidR="00C11958" w:rsidRPr="00C11958" w:rsidRDefault="00C11958" w:rsidP="00C11958">
      <w:pPr>
        <w:numPr>
          <w:ilvl w:val="0"/>
          <w:numId w:val="38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Advantage: Forms lather easily</w:t>
      </w:r>
    </w:p>
    <w:p w:rsidR="00C11958" w:rsidRPr="00C11958" w:rsidRDefault="00C11958" w:rsidP="00C11958">
      <w:pPr>
        <w:numPr>
          <w:ilvl w:val="0"/>
          <w:numId w:val="38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Disadvantage: Corrodes pipes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c) Permanent hardness cannot be removed by boiling (2 marks)</w:t>
      </w:r>
    </w:p>
    <w:p w:rsidR="00C11958" w:rsidRPr="00C11958" w:rsidRDefault="00C11958" w:rsidP="00C11958">
      <w:pPr>
        <w:numPr>
          <w:ilvl w:val="0"/>
          <w:numId w:val="39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 xml:space="preserve">Contains calcium/magnesium </w:t>
      </w:r>
      <w:proofErr w:type="spellStart"/>
      <w:r w:rsidRPr="00C11958">
        <w:rPr>
          <w:rFonts w:ascii="Lucida Calligraphy" w:hAnsi="Lucida Calligraphy"/>
          <w:sz w:val="24"/>
          <w:szCs w:val="24"/>
        </w:rPr>
        <w:t>sulphates</w:t>
      </w:r>
      <w:proofErr w:type="spellEnd"/>
      <w:r w:rsidRPr="00C11958">
        <w:rPr>
          <w:rFonts w:ascii="Lucida Calligraphy" w:hAnsi="Lucida Calligraphy"/>
          <w:sz w:val="24"/>
          <w:szCs w:val="24"/>
        </w:rPr>
        <w:t>, which do not precipitate on boiling.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35. Oxygen properties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a) Two properties useful in hospitals (2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Supports respiration</w:t>
      </w:r>
      <w:r w:rsidRPr="00C11958">
        <w:rPr>
          <w:rFonts w:ascii="Lucida Calligraphy" w:hAnsi="Lucida Calligraphy"/>
          <w:sz w:val="24"/>
          <w:szCs w:val="24"/>
        </w:rPr>
        <w:br/>
        <w:t>ii) Colourless and non-toxic at normal concentrations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answers:</w:t>
      </w:r>
      <w:r w:rsidRPr="00C11958">
        <w:rPr>
          <w:rFonts w:ascii="Lucida Calligraphy" w:hAnsi="Lucida Calligraphy"/>
          <w:sz w:val="24"/>
          <w:szCs w:val="24"/>
        </w:rPr>
        <w:br/>
        <w:t>iii) Supports combustion (for sterilization)</w:t>
      </w:r>
      <w:r w:rsidRPr="00C11958">
        <w:rPr>
          <w:rFonts w:ascii="Lucida Calligraphy" w:hAnsi="Lucida Calligraphy"/>
          <w:sz w:val="24"/>
          <w:szCs w:val="24"/>
        </w:rPr>
        <w:br/>
        <w:t>iv) Purity can be controlled</w:t>
      </w:r>
      <w:r w:rsidRPr="00C11958">
        <w:rPr>
          <w:rFonts w:ascii="Lucida Calligraphy" w:hAnsi="Lucida Calligraphy"/>
          <w:sz w:val="24"/>
          <w:szCs w:val="24"/>
        </w:rPr>
        <w:br/>
        <w:t>v) Can be liquefied and stored</w:t>
      </w:r>
      <w:r w:rsidRPr="00C11958">
        <w:rPr>
          <w:rFonts w:ascii="Lucida Calligraphy" w:hAnsi="Lucida Calligraphy"/>
          <w:sz w:val="24"/>
          <w:szCs w:val="24"/>
        </w:rPr>
        <w:br/>
        <w:t>vi) Reacts with organic matter to sterilize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b) Two roles in fire combustion (2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Supports burning</w:t>
      </w:r>
      <w:r w:rsidRPr="00C11958">
        <w:rPr>
          <w:rFonts w:ascii="Lucida Calligraphy" w:hAnsi="Lucida Calligraphy"/>
          <w:sz w:val="24"/>
          <w:szCs w:val="24"/>
        </w:rPr>
        <w:br/>
        <w:t>ii) Combines with fuel to release energy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answers:</w:t>
      </w:r>
      <w:r w:rsidRPr="00C11958">
        <w:rPr>
          <w:rFonts w:ascii="Lucida Calligraphy" w:hAnsi="Lucida Calligraphy"/>
          <w:sz w:val="24"/>
          <w:szCs w:val="24"/>
        </w:rPr>
        <w:br/>
        <w:t>iii) Intensifies flames</w:t>
      </w:r>
      <w:r w:rsidRPr="00C11958">
        <w:rPr>
          <w:rFonts w:ascii="Lucida Calligraphy" w:hAnsi="Lucida Calligraphy"/>
          <w:sz w:val="24"/>
          <w:szCs w:val="24"/>
        </w:rPr>
        <w:br/>
        <w:t>iv) Required for chemical reaction</w:t>
      </w:r>
      <w:r w:rsidRPr="00C11958">
        <w:rPr>
          <w:rFonts w:ascii="Lucida Calligraphy" w:hAnsi="Lucida Calligraphy"/>
          <w:sz w:val="24"/>
          <w:szCs w:val="24"/>
        </w:rPr>
        <w:br/>
        <w:t>v) Oxidizes materials</w:t>
      </w:r>
    </w:p>
    <w:p w:rsidR="00C11958" w:rsidRPr="00C11958" w:rsidRDefault="00C11958" w:rsidP="00C11958">
      <w:pPr>
        <w:rPr>
          <w:rFonts w:ascii="Lucida Calligraphy" w:hAnsi="Lucida Calligraphy"/>
          <w:b/>
          <w:bCs/>
          <w:sz w:val="24"/>
          <w:szCs w:val="24"/>
        </w:rPr>
      </w:pPr>
      <w:bookmarkStart w:id="0" w:name="_GoBack"/>
      <w:bookmarkEnd w:id="0"/>
      <w:r w:rsidRPr="00C11958">
        <w:rPr>
          <w:rFonts w:ascii="Lucida Calligraphy" w:hAnsi="Lucida Calligraphy"/>
          <w:b/>
          <w:bCs/>
          <w:sz w:val="24"/>
          <w:szCs w:val="24"/>
        </w:rPr>
        <w:t>Part 3: Physics (10 Marks)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36. Concave mirror in torch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a) Why suitable (2 marks)</w:t>
      </w:r>
    </w:p>
    <w:p w:rsidR="00C11958" w:rsidRPr="00C11958" w:rsidRDefault="00C11958" w:rsidP="00C11958">
      <w:pPr>
        <w:numPr>
          <w:ilvl w:val="0"/>
          <w:numId w:val="40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lastRenderedPageBreak/>
        <w:t>Concave mirrors converge light to a beam</w:t>
      </w:r>
    </w:p>
    <w:p w:rsidR="00C11958" w:rsidRPr="00C11958" w:rsidRDefault="00C11958" w:rsidP="00C11958">
      <w:pPr>
        <w:numPr>
          <w:ilvl w:val="0"/>
          <w:numId w:val="40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Produces a bright, focused light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b) Focal length calculation (3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Mirror formula: 1/f = 1/v + 1/u</w:t>
      </w:r>
    </w:p>
    <w:p w:rsidR="00C11958" w:rsidRPr="00C11958" w:rsidRDefault="00C11958" w:rsidP="00C11958">
      <w:pPr>
        <w:numPr>
          <w:ilvl w:val="0"/>
          <w:numId w:val="41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v = 24 cm (image), u = -12 cm (object, negative for real image)</w:t>
      </w:r>
    </w:p>
    <w:p w:rsidR="00C11958" w:rsidRPr="00C11958" w:rsidRDefault="00C11958" w:rsidP="00C11958">
      <w:pPr>
        <w:numPr>
          <w:ilvl w:val="0"/>
          <w:numId w:val="41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1/f = 1/24 + 1/(-12) = 1/24 - 1/12 = -1/24</w:t>
      </w:r>
    </w:p>
    <w:p w:rsidR="00C11958" w:rsidRPr="00C11958" w:rsidRDefault="00C11958" w:rsidP="00C11958">
      <w:pPr>
        <w:numPr>
          <w:ilvl w:val="0"/>
          <w:numId w:val="41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f = -24 cm (negative sign shows concave mirror focal length)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37. Wave speed</w:t>
      </w:r>
    </w:p>
    <w:p w:rsidR="00C11958" w:rsidRPr="00C11958" w:rsidRDefault="00C11958" w:rsidP="00C11958">
      <w:pPr>
        <w:numPr>
          <w:ilvl w:val="0"/>
          <w:numId w:val="42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 xml:space="preserve">Formula: v = f × </w:t>
      </w:r>
      <w:r w:rsidRPr="00C11958">
        <w:rPr>
          <w:rFonts w:ascii="Times New Roman" w:hAnsi="Times New Roman" w:cs="Times New Roman"/>
          <w:sz w:val="24"/>
          <w:szCs w:val="24"/>
        </w:rPr>
        <w:t>λ</w:t>
      </w:r>
    </w:p>
    <w:p w:rsidR="00C11958" w:rsidRPr="00C11958" w:rsidRDefault="00C11958" w:rsidP="00C11958">
      <w:pPr>
        <w:numPr>
          <w:ilvl w:val="0"/>
          <w:numId w:val="42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 xml:space="preserve">f = 20 Hz, </w:t>
      </w:r>
      <w:r w:rsidRPr="00C11958">
        <w:rPr>
          <w:rFonts w:ascii="Times New Roman" w:hAnsi="Times New Roman" w:cs="Times New Roman"/>
          <w:sz w:val="24"/>
          <w:szCs w:val="24"/>
        </w:rPr>
        <w:t>λ</w:t>
      </w:r>
      <w:r w:rsidRPr="00C11958">
        <w:rPr>
          <w:rFonts w:ascii="Lucida Calligraphy" w:hAnsi="Lucida Calligraphy"/>
          <w:sz w:val="24"/>
          <w:szCs w:val="24"/>
        </w:rPr>
        <w:t xml:space="preserve"> = 1.5 m</w:t>
      </w:r>
    </w:p>
    <w:p w:rsidR="00C11958" w:rsidRPr="00C11958" w:rsidRDefault="00C11958" w:rsidP="00C11958">
      <w:pPr>
        <w:numPr>
          <w:ilvl w:val="0"/>
          <w:numId w:val="42"/>
        </w:num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sz w:val="24"/>
          <w:szCs w:val="24"/>
        </w:rPr>
        <w:t>v = 20 × 1.5 = 30 m/s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  <w:r w:rsidRPr="00C11958">
        <w:rPr>
          <w:rFonts w:ascii="Lucida Calligraphy" w:hAnsi="Lucida Calligraphy"/>
          <w:b/>
          <w:bCs/>
          <w:sz w:val="24"/>
          <w:szCs w:val="24"/>
        </w:rPr>
        <w:t>38. Characteristics of transverse waves (3 marks</w:t>
      </w:r>
      <w:proofErr w:type="gramStart"/>
      <w:r w:rsidRPr="00C11958">
        <w:rPr>
          <w:rFonts w:ascii="Lucida Calligraphy" w:hAnsi="Lucida Calligraphy"/>
          <w:b/>
          <w:bCs/>
          <w:sz w:val="24"/>
          <w:szCs w:val="24"/>
        </w:rPr>
        <w:t>)</w:t>
      </w:r>
      <w:proofErr w:type="gramEnd"/>
      <w:r w:rsidRPr="00C11958">
        <w:rPr>
          <w:rFonts w:ascii="Lucida Calligraphy" w:hAnsi="Lucida Calligraphy"/>
          <w:sz w:val="24"/>
          <w:szCs w:val="24"/>
        </w:rPr>
        <w:br/>
        <w:t>i) Particle motion perpendicular to wave direction</w:t>
      </w:r>
      <w:r w:rsidRPr="00C11958">
        <w:rPr>
          <w:rFonts w:ascii="Lucida Calligraphy" w:hAnsi="Lucida Calligraphy"/>
          <w:sz w:val="24"/>
          <w:szCs w:val="24"/>
        </w:rPr>
        <w:br/>
        <w:t>ii) Has crests and troughs</w:t>
      </w:r>
      <w:r w:rsidRPr="00C11958">
        <w:rPr>
          <w:rFonts w:ascii="Lucida Calligraphy" w:hAnsi="Lucida Calligraphy"/>
          <w:sz w:val="24"/>
          <w:szCs w:val="24"/>
        </w:rPr>
        <w:br/>
        <w:t>iii) Can be reflected and refracted</w:t>
      </w:r>
      <w:r w:rsidRPr="00C11958">
        <w:rPr>
          <w:rFonts w:ascii="Lucida Calligraphy" w:hAnsi="Lucida Calligraphy"/>
          <w:sz w:val="24"/>
          <w:szCs w:val="24"/>
        </w:rPr>
        <w:br/>
      </w:r>
      <w:r w:rsidRPr="00C11958">
        <w:rPr>
          <w:rFonts w:ascii="Lucida Calligraphy" w:hAnsi="Lucida Calligraphy"/>
          <w:b/>
          <w:bCs/>
          <w:sz w:val="24"/>
          <w:szCs w:val="24"/>
        </w:rPr>
        <w:t>Other possible answers:</w:t>
      </w:r>
      <w:r w:rsidRPr="00C11958">
        <w:rPr>
          <w:rFonts w:ascii="Lucida Calligraphy" w:hAnsi="Lucida Calligraphy"/>
          <w:sz w:val="24"/>
          <w:szCs w:val="24"/>
        </w:rPr>
        <w:br/>
        <w:t>iv) Can be polarized</w:t>
      </w:r>
      <w:r w:rsidRPr="00C11958">
        <w:rPr>
          <w:rFonts w:ascii="Lucida Calligraphy" w:hAnsi="Lucida Calligraphy"/>
          <w:sz w:val="24"/>
          <w:szCs w:val="24"/>
        </w:rPr>
        <w:br/>
        <w:t>v) Carries energy without mass transport</w:t>
      </w:r>
      <w:r w:rsidRPr="00C11958">
        <w:rPr>
          <w:rFonts w:ascii="Lucida Calligraphy" w:hAnsi="Lucida Calligraphy"/>
          <w:sz w:val="24"/>
          <w:szCs w:val="24"/>
        </w:rPr>
        <w:br/>
        <w:t>vi) Can interfere</w:t>
      </w:r>
      <w:r w:rsidRPr="00C11958">
        <w:rPr>
          <w:rFonts w:ascii="Lucida Calligraphy" w:hAnsi="Lucida Calligraphy"/>
          <w:sz w:val="24"/>
          <w:szCs w:val="24"/>
        </w:rPr>
        <w:br/>
        <w:t>vii) Has wavelength, frequency, amplitude</w:t>
      </w:r>
      <w:r w:rsidRPr="00C11958">
        <w:rPr>
          <w:rFonts w:ascii="Lucida Calligraphy" w:hAnsi="Lucida Calligraphy"/>
          <w:sz w:val="24"/>
          <w:szCs w:val="24"/>
        </w:rPr>
        <w:br/>
        <w:t>viii) Examples: light, water waves</w:t>
      </w:r>
      <w:r w:rsidRPr="00C11958">
        <w:rPr>
          <w:rFonts w:ascii="Lucida Calligraphy" w:hAnsi="Lucida Calligraphy"/>
          <w:sz w:val="24"/>
          <w:szCs w:val="24"/>
        </w:rPr>
        <w:br/>
        <w:t>ix) Energy travels faster in solids</w:t>
      </w:r>
      <w:r w:rsidRPr="00C11958">
        <w:rPr>
          <w:rFonts w:ascii="Lucida Calligraphy" w:hAnsi="Lucida Calligraphy"/>
          <w:sz w:val="24"/>
          <w:szCs w:val="24"/>
        </w:rPr>
        <w:br/>
        <w:t>x) Displacement oscillates up and down</w:t>
      </w:r>
    </w:p>
    <w:p w:rsidR="00C11958" w:rsidRPr="00C11958" w:rsidRDefault="00C11958" w:rsidP="00C11958">
      <w:pPr>
        <w:rPr>
          <w:rFonts w:ascii="Lucida Calligraphy" w:hAnsi="Lucida Calligraphy"/>
          <w:sz w:val="24"/>
          <w:szCs w:val="24"/>
        </w:rPr>
      </w:pPr>
    </w:p>
    <w:sectPr w:rsidR="00C11958" w:rsidRPr="00C11958" w:rsidSect="00B73B22">
      <w:type w:val="continuous"/>
      <w:pgSz w:w="12240" w:h="15840"/>
      <w:pgMar w:top="142" w:right="333" w:bottom="426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EA" w:rsidRDefault="006959EA" w:rsidP="001E1979">
      <w:pPr>
        <w:spacing w:after="0" w:line="240" w:lineRule="auto"/>
      </w:pPr>
      <w:r>
        <w:separator/>
      </w:r>
    </w:p>
  </w:endnote>
  <w:endnote w:type="continuationSeparator" w:id="0">
    <w:p w:rsidR="006959EA" w:rsidRDefault="006959EA" w:rsidP="001E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9" w:rsidRDefault="00706A52" w:rsidP="001E1979">
    <w:pPr>
      <w:pStyle w:val="Footer"/>
      <w:rPr>
        <w:rFonts w:ascii="Matura MT Script Capitals" w:hAnsi="Matura MT Script Capitals"/>
      </w:rPr>
    </w:pPr>
    <w:r>
      <w:rPr>
        <w:rFonts w:ascii="Matura MT Script Capitals" w:hAnsi="Matura MT Script Capitals"/>
      </w:rPr>
      <w:t xml:space="preserve">Integrated Science pp1 </w:t>
    </w:r>
    <w:proofErr w:type="spellStart"/>
    <w:r>
      <w:rPr>
        <w:rFonts w:ascii="Matura MT Script Capitals" w:hAnsi="Matura MT Script Capitals"/>
      </w:rPr>
      <w:t>En</w:t>
    </w:r>
    <w:r w:rsidR="001E1979">
      <w:rPr>
        <w:rFonts w:ascii="Matura MT Script Capitals" w:hAnsi="Matura MT Script Capitals"/>
      </w:rPr>
      <w:t>dterm</w:t>
    </w:r>
    <w:proofErr w:type="spellEnd"/>
    <w:r w:rsidR="001E1979">
      <w:rPr>
        <w:rFonts w:ascii="Matura MT Script Capitals" w:hAnsi="Matura MT Script Capitals"/>
      </w:rPr>
      <w:t xml:space="preserve"> Examination     </w:t>
    </w:r>
    <w:r w:rsidR="001E1979">
      <w:rPr>
        <w:rFonts w:ascii="Segoe Script" w:hAnsi="Segoe Script"/>
        <w:b/>
      </w:rPr>
      <w:t xml:space="preserve">KJSEA PREDICTION SERIES </w:t>
    </w:r>
    <w:r w:rsidR="001E1979">
      <w:rPr>
        <w:rFonts w:ascii="Matura MT Script Capitals" w:hAnsi="Matura MT Script Capitals"/>
      </w:rPr>
      <w:t xml:space="preserve">                Term 3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EA" w:rsidRDefault="006959EA" w:rsidP="001E1979">
      <w:pPr>
        <w:spacing w:after="0" w:line="240" w:lineRule="auto"/>
      </w:pPr>
      <w:r>
        <w:separator/>
      </w:r>
    </w:p>
  </w:footnote>
  <w:footnote w:type="continuationSeparator" w:id="0">
    <w:p w:rsidR="006959EA" w:rsidRDefault="006959EA" w:rsidP="001E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6"/>
    <w:multiLevelType w:val="multilevel"/>
    <w:tmpl w:val="24D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15A6"/>
    <w:multiLevelType w:val="multilevel"/>
    <w:tmpl w:val="6F5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9059A"/>
    <w:multiLevelType w:val="multilevel"/>
    <w:tmpl w:val="321A7D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0D4E"/>
    <w:multiLevelType w:val="multilevel"/>
    <w:tmpl w:val="36AA988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A16C8"/>
    <w:multiLevelType w:val="multilevel"/>
    <w:tmpl w:val="68226D6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C2D9A"/>
    <w:multiLevelType w:val="multilevel"/>
    <w:tmpl w:val="42D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F4C76"/>
    <w:multiLevelType w:val="multilevel"/>
    <w:tmpl w:val="21BE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147E6"/>
    <w:multiLevelType w:val="multilevel"/>
    <w:tmpl w:val="2FF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66884"/>
    <w:multiLevelType w:val="multilevel"/>
    <w:tmpl w:val="98A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F4A6D"/>
    <w:multiLevelType w:val="multilevel"/>
    <w:tmpl w:val="1902A35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D07C8"/>
    <w:multiLevelType w:val="multilevel"/>
    <w:tmpl w:val="57D2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21AFF"/>
    <w:multiLevelType w:val="multilevel"/>
    <w:tmpl w:val="C324B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A8B2301"/>
    <w:multiLevelType w:val="multilevel"/>
    <w:tmpl w:val="44D4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6587E"/>
    <w:multiLevelType w:val="multilevel"/>
    <w:tmpl w:val="58EC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C15E2"/>
    <w:multiLevelType w:val="multilevel"/>
    <w:tmpl w:val="8DE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221F9E"/>
    <w:multiLevelType w:val="multilevel"/>
    <w:tmpl w:val="2D96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14619"/>
    <w:multiLevelType w:val="multilevel"/>
    <w:tmpl w:val="EFA4FC4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8726E"/>
    <w:multiLevelType w:val="multilevel"/>
    <w:tmpl w:val="49CA2AD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9C75E9"/>
    <w:multiLevelType w:val="multilevel"/>
    <w:tmpl w:val="5EA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24678"/>
    <w:multiLevelType w:val="multilevel"/>
    <w:tmpl w:val="749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47F36"/>
    <w:multiLevelType w:val="multilevel"/>
    <w:tmpl w:val="D0B8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F24DE"/>
    <w:multiLevelType w:val="multilevel"/>
    <w:tmpl w:val="33A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D3658"/>
    <w:multiLevelType w:val="multilevel"/>
    <w:tmpl w:val="2F7AB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86AB3"/>
    <w:multiLevelType w:val="multilevel"/>
    <w:tmpl w:val="2C2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0D79D8"/>
    <w:multiLevelType w:val="multilevel"/>
    <w:tmpl w:val="2B3E5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B658A2"/>
    <w:multiLevelType w:val="multilevel"/>
    <w:tmpl w:val="FAF419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93800"/>
    <w:multiLevelType w:val="multilevel"/>
    <w:tmpl w:val="1E14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6241C9"/>
    <w:multiLevelType w:val="multilevel"/>
    <w:tmpl w:val="D6B8129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D7315E"/>
    <w:multiLevelType w:val="multilevel"/>
    <w:tmpl w:val="207A398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377B26"/>
    <w:multiLevelType w:val="multilevel"/>
    <w:tmpl w:val="469AF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A058E"/>
    <w:multiLevelType w:val="multilevel"/>
    <w:tmpl w:val="B2D87E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24C35"/>
    <w:multiLevelType w:val="multilevel"/>
    <w:tmpl w:val="B1A6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423DAE"/>
    <w:multiLevelType w:val="multilevel"/>
    <w:tmpl w:val="16BA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B02B4F"/>
    <w:multiLevelType w:val="multilevel"/>
    <w:tmpl w:val="7CF0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E07F37"/>
    <w:multiLevelType w:val="multilevel"/>
    <w:tmpl w:val="7F88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04465"/>
    <w:multiLevelType w:val="multilevel"/>
    <w:tmpl w:val="3104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C1202E"/>
    <w:multiLevelType w:val="multilevel"/>
    <w:tmpl w:val="5CE6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C5FE1"/>
    <w:multiLevelType w:val="multilevel"/>
    <w:tmpl w:val="090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BC5679"/>
    <w:multiLevelType w:val="multilevel"/>
    <w:tmpl w:val="723E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610B9E"/>
    <w:multiLevelType w:val="multilevel"/>
    <w:tmpl w:val="C0B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6466B"/>
    <w:multiLevelType w:val="multilevel"/>
    <w:tmpl w:val="93AC959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E2943"/>
    <w:multiLevelType w:val="multilevel"/>
    <w:tmpl w:val="5ACE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6"/>
  </w:num>
  <w:num w:numId="3">
    <w:abstractNumId w:val="25"/>
  </w:num>
  <w:num w:numId="4">
    <w:abstractNumId w:val="3"/>
  </w:num>
  <w:num w:numId="5">
    <w:abstractNumId w:val="30"/>
  </w:num>
  <w:num w:numId="6">
    <w:abstractNumId w:val="28"/>
  </w:num>
  <w:num w:numId="7">
    <w:abstractNumId w:val="4"/>
  </w:num>
  <w:num w:numId="8">
    <w:abstractNumId w:val="9"/>
  </w:num>
  <w:num w:numId="9">
    <w:abstractNumId w:val="27"/>
  </w:num>
  <w:num w:numId="10">
    <w:abstractNumId w:val="40"/>
  </w:num>
  <w:num w:numId="11">
    <w:abstractNumId w:val="17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32"/>
  </w:num>
  <w:num w:numId="17">
    <w:abstractNumId w:val="11"/>
  </w:num>
  <w:num w:numId="18">
    <w:abstractNumId w:val="21"/>
  </w:num>
  <w:num w:numId="19">
    <w:abstractNumId w:val="15"/>
  </w:num>
  <w:num w:numId="20">
    <w:abstractNumId w:val="6"/>
  </w:num>
  <w:num w:numId="21">
    <w:abstractNumId w:val="24"/>
  </w:num>
  <w:num w:numId="22">
    <w:abstractNumId w:val="22"/>
  </w:num>
  <w:num w:numId="23">
    <w:abstractNumId w:val="23"/>
  </w:num>
  <w:num w:numId="24">
    <w:abstractNumId w:val="37"/>
  </w:num>
  <w:num w:numId="25">
    <w:abstractNumId w:val="38"/>
  </w:num>
  <w:num w:numId="26">
    <w:abstractNumId w:val="7"/>
  </w:num>
  <w:num w:numId="27">
    <w:abstractNumId w:val="29"/>
  </w:num>
  <w:num w:numId="28">
    <w:abstractNumId w:val="2"/>
  </w:num>
  <w:num w:numId="29">
    <w:abstractNumId w:val="20"/>
  </w:num>
  <w:num w:numId="30">
    <w:abstractNumId w:val="34"/>
  </w:num>
  <w:num w:numId="31">
    <w:abstractNumId w:val="10"/>
  </w:num>
  <w:num w:numId="32">
    <w:abstractNumId w:val="41"/>
  </w:num>
  <w:num w:numId="33">
    <w:abstractNumId w:val="39"/>
  </w:num>
  <w:num w:numId="34">
    <w:abstractNumId w:val="0"/>
  </w:num>
  <w:num w:numId="35">
    <w:abstractNumId w:val="14"/>
  </w:num>
  <w:num w:numId="36">
    <w:abstractNumId w:val="19"/>
  </w:num>
  <w:num w:numId="37">
    <w:abstractNumId w:val="35"/>
  </w:num>
  <w:num w:numId="38">
    <w:abstractNumId w:val="5"/>
  </w:num>
  <w:num w:numId="39">
    <w:abstractNumId w:val="12"/>
  </w:num>
  <w:num w:numId="40">
    <w:abstractNumId w:val="31"/>
  </w:num>
  <w:num w:numId="41">
    <w:abstractNumId w:val="3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AD"/>
    <w:rsid w:val="001E1979"/>
    <w:rsid w:val="00440430"/>
    <w:rsid w:val="005071A7"/>
    <w:rsid w:val="006959EA"/>
    <w:rsid w:val="00706A52"/>
    <w:rsid w:val="008032E5"/>
    <w:rsid w:val="009231AD"/>
    <w:rsid w:val="00A769F0"/>
    <w:rsid w:val="00A830EB"/>
    <w:rsid w:val="00B2495E"/>
    <w:rsid w:val="00B470E2"/>
    <w:rsid w:val="00B73B22"/>
    <w:rsid w:val="00C11958"/>
    <w:rsid w:val="00E6385A"/>
    <w:rsid w:val="00E65F4E"/>
    <w:rsid w:val="00E9418F"/>
    <w:rsid w:val="00F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3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3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231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231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31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31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231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31A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92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1AD"/>
    <w:rPr>
      <w:b/>
      <w:bCs/>
    </w:rPr>
  </w:style>
  <w:style w:type="table" w:styleId="TableGrid">
    <w:name w:val="Table Grid"/>
    <w:basedOn w:val="TableNormal"/>
    <w:uiPriority w:val="59"/>
    <w:rsid w:val="00E6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79"/>
  </w:style>
  <w:style w:type="paragraph" w:styleId="Footer">
    <w:name w:val="footer"/>
    <w:basedOn w:val="Normal"/>
    <w:link w:val="Foot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3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3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231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231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31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31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231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31A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92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1AD"/>
    <w:rPr>
      <w:b/>
      <w:bCs/>
    </w:rPr>
  </w:style>
  <w:style w:type="table" w:styleId="TableGrid">
    <w:name w:val="Table Grid"/>
    <w:basedOn w:val="TableNormal"/>
    <w:uiPriority w:val="59"/>
    <w:rsid w:val="00E6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79"/>
  </w:style>
  <w:style w:type="paragraph" w:styleId="Footer">
    <w:name w:val="footer"/>
    <w:basedOn w:val="Normal"/>
    <w:link w:val="Foot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5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17</cp:revision>
  <dcterms:created xsi:type="dcterms:W3CDTF">2025-09-03T14:01:00Z</dcterms:created>
  <dcterms:modified xsi:type="dcterms:W3CDTF">2025-09-06T14:42:00Z</dcterms:modified>
</cp:coreProperties>
</file>