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5C7B14" w:rsidRDefault="005C7B14" w:rsidP="005C7B14">
      <w:pPr>
        <w:pStyle w:val="FirstParagraph"/>
        <w:spacing w:before="0" w:line="480" w:lineRule="auto"/>
        <w:rPr>
          <w:rFonts w:ascii="Gadugi" w:hAnsi="Gadugi"/>
          <w:b/>
          <w:bCs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944608" wp14:editId="174F4F84">
            <wp:simplePos x="0" y="0"/>
            <wp:positionH relativeFrom="column">
              <wp:posOffset>4695825</wp:posOffset>
            </wp:positionH>
            <wp:positionV relativeFrom="paragraph">
              <wp:posOffset>380365</wp:posOffset>
            </wp:positionV>
            <wp:extent cx="1960880" cy="166243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dugi" w:hAnsi="Gadugi"/>
          <w:b/>
          <w:bCs/>
          <w:sz w:val="40"/>
        </w:rPr>
        <w:t>KENYA JUNIOR SCHOOL EDUCATION ASSESSMENT (KJSEA)</w:t>
      </w:r>
    </w:p>
    <w:p w:rsidR="005C7B14" w:rsidRDefault="005C7B14" w:rsidP="005C7B14">
      <w:pPr>
        <w:spacing w:before="100" w:beforeAutospacing="1" w:after="100" w:afterAutospacing="1"/>
        <w:rPr>
          <w:rFonts w:ascii="Gadugi" w:eastAsia="Times New Roman" w:hAnsi="Gadugi" w:cs="Times New Roman"/>
          <w:b/>
          <w:bCs/>
          <w:kern w:val="36"/>
          <w:sz w:val="24"/>
        </w:rPr>
      </w:pPr>
      <w:r>
        <w:rPr>
          <w:rFonts w:ascii="Gadugi" w:eastAsia="Times New Roman" w:hAnsi="Gadugi" w:cs="Times New Roman"/>
          <w:b/>
          <w:bCs/>
        </w:rPr>
        <w:t xml:space="preserve">GRADE 8: SOCIAL STUDIES </w:t>
      </w:r>
      <w:r>
        <w:rPr>
          <w:rFonts w:ascii="Gadugi" w:eastAsia="Times New Roman" w:hAnsi="Gadugi" w:cs="Times New Roman"/>
        </w:rPr>
        <w:br/>
      </w:r>
      <w:r>
        <w:rPr>
          <w:rFonts w:ascii="Gadugi" w:eastAsia="Times New Roman" w:hAnsi="Gadugi" w:cs="Times New Roman"/>
          <w:b/>
          <w:bCs/>
        </w:rPr>
        <w:t>CODE: 010 YEAR: 2025</w:t>
      </w:r>
      <w:r>
        <w:rPr>
          <w:rFonts w:ascii="Gadugi" w:eastAsia="Times New Roman" w:hAnsi="Gadugi" w:cs="Times New Roman"/>
        </w:rPr>
        <w:br/>
      </w:r>
      <w:r>
        <w:rPr>
          <w:rFonts w:ascii="Gadugi" w:eastAsia="Times New Roman" w:hAnsi="Gadugi" w:cs="Times New Roman"/>
          <w:b/>
          <w:bCs/>
          <w:kern w:val="36"/>
        </w:rPr>
        <w:t>MARKING SCHEMES</w:t>
      </w:r>
    </w:p>
    <w:p w:rsidR="00F34CC4" w:rsidRPr="005C7B14" w:rsidRDefault="00F34CC4" w:rsidP="00F34CC4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5C7B14">
        <w:rPr>
          <w:rFonts w:ascii="Gadugi" w:eastAsia="Times New Roman" w:hAnsi="Gadugi" w:cs="Times New Roman"/>
          <w:b/>
          <w:bCs/>
          <w:sz w:val="24"/>
          <w:szCs w:val="24"/>
        </w:rPr>
        <w:t>SECTION A: MULTIPLE CHOICE QUESTIONS (20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"/>
        <w:gridCol w:w="1053"/>
        <w:gridCol w:w="10310"/>
      </w:tblGrid>
      <w:tr w:rsidR="00F34CC4" w:rsidRPr="005C7B14" w:rsidTr="005C7B14">
        <w:tc>
          <w:tcPr>
            <w:tcW w:w="0" w:type="auto"/>
            <w:hideMark/>
          </w:tcPr>
          <w:p w:rsidR="00F34CC4" w:rsidRPr="005C7B14" w:rsidRDefault="00F34CC4" w:rsidP="00F34CC4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0" w:type="auto"/>
            <w:hideMark/>
          </w:tcPr>
          <w:p w:rsidR="00F34CC4" w:rsidRPr="005C7B14" w:rsidRDefault="00F34CC4" w:rsidP="00F34CC4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0" w:type="auto"/>
            <w:hideMark/>
          </w:tcPr>
          <w:p w:rsidR="00F34CC4" w:rsidRPr="005C7B14" w:rsidRDefault="00F34CC4" w:rsidP="00F34CC4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Explanation</w:t>
            </w:r>
          </w:p>
        </w:tc>
      </w:tr>
      <w:tr w:rsidR="00F34CC4" w:rsidRPr="005C7B14" w:rsidTr="005C7B14"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F34CC4" w:rsidRPr="005C7B14" w:rsidRDefault="005C7B1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>
              <w:rPr>
                <w:rFonts w:ascii="Gadugi" w:eastAsia="Times New Roman" w:hAnsi="Gadugi" w:cs="Times New Roman"/>
                <w:sz w:val="24"/>
                <w:szCs w:val="24"/>
              </w:rPr>
              <w:t>C.Y</w:t>
            </w:r>
          </w:p>
        </w:tc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 xml:space="preserve">Homo sapiens </w:t>
            </w:r>
            <w:proofErr w:type="spellStart"/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sapiens</w:t>
            </w:r>
            <w:proofErr w:type="spellEnd"/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 xml:space="preserve"> is the modern hu</w:t>
            </w:r>
            <w:r w:rsidR="005C7B14">
              <w:rPr>
                <w:rFonts w:ascii="Gadugi" w:eastAsia="Times New Roman" w:hAnsi="Gadugi" w:cs="Times New Roman"/>
                <w:sz w:val="24"/>
                <w:szCs w:val="24"/>
              </w:rPr>
              <w:t>man species. The skull labeled C</w:t>
            </w: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 xml:space="preserve"> shows features such as a high forehead and rounded skull typical of modern humans.</w:t>
            </w:r>
          </w:p>
        </w:tc>
      </w:tr>
      <w:tr w:rsidR="00F34CC4" w:rsidRPr="005C7B14" w:rsidTr="005C7B14"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Cleaning a riverbank is a voluntary activity that benefits the community, demonstrating community service.</w:t>
            </w:r>
          </w:p>
        </w:tc>
      </w:tr>
      <w:tr w:rsidR="00F34CC4" w:rsidRPr="005C7B14" w:rsidTr="005C7B14"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Vegetation growth depends on environmental factors such as soil type, rainfall, and climate, not clothing or religion.</w:t>
            </w:r>
          </w:p>
        </w:tc>
      </w:tr>
      <w:tr w:rsidR="00F34CC4" w:rsidRPr="005C7B14" w:rsidTr="005C7B14"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Identifying the first humans in Africa studies human origin, which is the branch of history/science that deals with human beginnings.</w:t>
            </w:r>
          </w:p>
        </w:tc>
      </w:tr>
      <w:tr w:rsidR="00F34CC4" w:rsidRPr="005C7B14" w:rsidTr="005C7B14"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Great Zimbabwe Kingdom is known for its massive stone walls and participation in trade with other regions.</w:t>
            </w:r>
          </w:p>
        </w:tc>
      </w:tr>
      <w:tr w:rsidR="00F34CC4" w:rsidRPr="005C7B14" w:rsidTr="005C7B14"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Deserts, savannahs, and forests are related to climate and vegetation studies.</w:t>
            </w:r>
          </w:p>
        </w:tc>
      </w:tr>
      <w:tr w:rsidR="00F34CC4" w:rsidRPr="005C7B14" w:rsidTr="005C7B14"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F34CC4" w:rsidRPr="005C7B14" w:rsidRDefault="005C7B1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F34CC4" w:rsidRPr="005C7B14" w:rsidRDefault="005C7B1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>
              <w:rPr>
                <w:rFonts w:ascii="Gadugi" w:eastAsia="Times New Roman" w:hAnsi="Gadugi" w:cs="Times New Roman"/>
                <w:sz w:val="24"/>
                <w:szCs w:val="24"/>
              </w:rPr>
              <w:t>Mediterranean climate</w:t>
            </w:r>
          </w:p>
        </w:tc>
      </w:tr>
      <w:tr w:rsidR="00F34CC4" w:rsidRPr="005C7B14" w:rsidTr="005C7B14"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F34CC4" w:rsidRPr="005C7B14" w:rsidRDefault="005C7B1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F34CC4" w:rsidRPr="005C7B14" w:rsidRDefault="00F34CC4" w:rsidP="005C7B1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A topographical map shows relief features, elevations, and landforms</w:t>
            </w:r>
            <w:r w:rsidR="005C7B14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F34CC4" w:rsidRPr="005C7B14" w:rsidTr="005C7B14"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Visiting Fort Jesus and learning about Portuguese influence reflects the study of historical monuments.</w:t>
            </w:r>
          </w:p>
        </w:tc>
      </w:tr>
      <w:tr w:rsidR="00F34CC4" w:rsidRPr="005C7B14" w:rsidTr="005C7B14"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Rainfall, wind direction, and temperature are elements of weather.</w:t>
            </w:r>
          </w:p>
        </w:tc>
      </w:tr>
      <w:tr w:rsidR="00F34CC4" w:rsidRPr="005C7B14" w:rsidTr="005C7B14"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Relief features are not part of marginal information; scale, title, and grid references are marginal info.</w:t>
            </w:r>
          </w:p>
        </w:tc>
      </w:tr>
      <w:tr w:rsidR="00F34CC4" w:rsidRPr="005C7B14" w:rsidTr="005C7B14"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F34CC4" w:rsidRPr="005C7B14" w:rsidRDefault="005C7B1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F34CC4" w:rsidRPr="005C7B14" w:rsidRDefault="005C7B1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>
              <w:rPr>
                <w:rFonts w:ascii="Gadugi" w:eastAsia="Times New Roman" w:hAnsi="Gadugi" w:cs="Times New Roman"/>
                <w:sz w:val="24"/>
                <w:szCs w:val="24"/>
              </w:rPr>
              <w:t>Equatorial rainforest</w:t>
            </w:r>
            <w:r w:rsidR="00F34CC4" w:rsidRPr="005C7B14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F34CC4" w:rsidRPr="005C7B14" w:rsidTr="005C7B14"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Hand axe was mainly used for cutting meat and digging roots.</w:t>
            </w:r>
          </w:p>
        </w:tc>
      </w:tr>
      <w:tr w:rsidR="00F34CC4" w:rsidRPr="005C7B14" w:rsidTr="005C7B14"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Altitude affects temperature and crop suitability; higher altitudes often have cooler climates.</w:t>
            </w:r>
          </w:p>
        </w:tc>
      </w:tr>
      <w:tr w:rsidR="00F34CC4" w:rsidRPr="005C7B14" w:rsidTr="005C7B14"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Teaching non-violent ways of solving conflicts reflects peace education.</w:t>
            </w:r>
          </w:p>
        </w:tc>
      </w:tr>
      <w:tr w:rsidR="00F34CC4" w:rsidRPr="005C7B14" w:rsidTr="005C7B14"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gramStart"/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Children forced to work is</w:t>
            </w:r>
            <w:proofErr w:type="gramEnd"/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 xml:space="preserve"> servitude, which denies basic rights and freedom.</w:t>
            </w:r>
          </w:p>
        </w:tc>
      </w:tr>
      <w:tr w:rsidR="00F34CC4" w:rsidRPr="005C7B14" w:rsidTr="005C7B14"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Lines representing roads on a map are symbols.</w:t>
            </w:r>
          </w:p>
        </w:tc>
      </w:tr>
      <w:tr w:rsidR="00F34CC4" w:rsidRPr="005C7B14" w:rsidTr="005C7B14"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Moving from Mombasa to Kisumu for better jobs is rural-urban migration.</w:t>
            </w:r>
          </w:p>
        </w:tc>
      </w:tr>
      <w:tr w:rsidR="00F34CC4" w:rsidRPr="005C7B14" w:rsidTr="005C7B14"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Starting a small vegetable garden to sell produce demonstrates entrepreneurial opportunity.</w:t>
            </w:r>
          </w:p>
        </w:tc>
      </w:tr>
      <w:tr w:rsidR="00F34CC4" w:rsidRPr="005C7B14" w:rsidTr="005C7B14"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F34CC4" w:rsidRPr="005C7B14" w:rsidRDefault="00F34CC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5C7B14">
              <w:rPr>
                <w:rFonts w:ascii="Gadugi" w:eastAsia="Times New Roman" w:hAnsi="Gadugi" w:cs="Times New Roman"/>
                <w:sz w:val="24"/>
                <w:szCs w:val="24"/>
              </w:rPr>
              <w:t>Gold and salt were main commodities in the Trans-Saharan trade.</w:t>
            </w:r>
          </w:p>
        </w:tc>
      </w:tr>
      <w:tr w:rsidR="005C7B14" w:rsidRPr="005C7B14" w:rsidTr="005C7B14">
        <w:tc>
          <w:tcPr>
            <w:tcW w:w="0" w:type="auto"/>
          </w:tcPr>
          <w:p w:rsidR="005C7B14" w:rsidRPr="005C7B14" w:rsidRDefault="005C7B1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>
              <w:rPr>
                <w:rFonts w:ascii="Gadugi" w:eastAsia="Times New Roman" w:hAnsi="Gadugi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5C7B14" w:rsidRPr="005C7B14" w:rsidRDefault="005C7B1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5C7B14" w:rsidRPr="005C7B14" w:rsidRDefault="005C7B1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</w:tr>
      <w:tr w:rsidR="005C7B14" w:rsidRPr="005C7B14" w:rsidTr="005C7B14">
        <w:tc>
          <w:tcPr>
            <w:tcW w:w="0" w:type="auto"/>
          </w:tcPr>
          <w:p w:rsidR="005C7B14" w:rsidRPr="005C7B14" w:rsidRDefault="005C7B1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>
              <w:rPr>
                <w:rFonts w:ascii="Gadugi" w:eastAsia="Times New Roman" w:hAnsi="Gadugi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5C7B14" w:rsidRPr="005C7B14" w:rsidRDefault="005C7B1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5C7B14" w:rsidRPr="005C7B14" w:rsidRDefault="005C7B1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</w:tr>
      <w:tr w:rsidR="005C7B14" w:rsidRPr="005C7B14" w:rsidTr="005C7B14">
        <w:tc>
          <w:tcPr>
            <w:tcW w:w="0" w:type="auto"/>
          </w:tcPr>
          <w:p w:rsidR="005C7B14" w:rsidRPr="005C7B14" w:rsidRDefault="005C7B1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>
              <w:rPr>
                <w:rFonts w:ascii="Gadugi" w:eastAsia="Times New Roman" w:hAnsi="Gadugi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5C7B14" w:rsidRPr="005C7B14" w:rsidRDefault="005C7B1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5C7B14" w:rsidRPr="005C7B14" w:rsidRDefault="005C7B1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</w:tr>
      <w:tr w:rsidR="005C7B14" w:rsidRPr="005C7B14" w:rsidTr="005C7B14">
        <w:tc>
          <w:tcPr>
            <w:tcW w:w="0" w:type="auto"/>
          </w:tcPr>
          <w:p w:rsidR="005C7B14" w:rsidRPr="005C7B14" w:rsidRDefault="005C7B1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>
              <w:rPr>
                <w:rFonts w:ascii="Gadugi" w:eastAsia="Times New Roman" w:hAnsi="Gadugi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5C7B14" w:rsidRPr="005C7B14" w:rsidRDefault="005C7B1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5C7B14" w:rsidRPr="005C7B14" w:rsidRDefault="005C7B1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</w:tr>
      <w:tr w:rsidR="005C7B14" w:rsidRPr="005C7B14" w:rsidTr="005C7B14">
        <w:tc>
          <w:tcPr>
            <w:tcW w:w="0" w:type="auto"/>
          </w:tcPr>
          <w:p w:rsidR="005C7B14" w:rsidRPr="005C7B14" w:rsidRDefault="005C7B1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>
              <w:rPr>
                <w:rFonts w:ascii="Gadugi" w:eastAsia="Times New Roman" w:hAnsi="Gadugi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5C7B14" w:rsidRPr="005C7B14" w:rsidRDefault="005C7B1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5C7B14" w:rsidRPr="005C7B14" w:rsidRDefault="005C7B1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</w:tr>
      <w:tr w:rsidR="005C7B14" w:rsidRPr="005C7B14" w:rsidTr="005C7B14">
        <w:tc>
          <w:tcPr>
            <w:tcW w:w="0" w:type="auto"/>
          </w:tcPr>
          <w:p w:rsidR="005C7B14" w:rsidRPr="005C7B14" w:rsidRDefault="005C7B1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>
              <w:rPr>
                <w:rFonts w:ascii="Gadugi" w:eastAsia="Times New Roman" w:hAnsi="Gadugi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5C7B14" w:rsidRPr="005C7B14" w:rsidRDefault="005C7B1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5C7B14" w:rsidRPr="005C7B14" w:rsidRDefault="005C7B1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</w:tr>
      <w:tr w:rsidR="005C7B14" w:rsidRPr="005C7B14" w:rsidTr="005C7B14">
        <w:tc>
          <w:tcPr>
            <w:tcW w:w="0" w:type="auto"/>
          </w:tcPr>
          <w:p w:rsidR="005C7B14" w:rsidRPr="005C7B14" w:rsidRDefault="005C7B1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>
              <w:rPr>
                <w:rFonts w:ascii="Gadugi" w:eastAsia="Times New Roman" w:hAnsi="Gadugi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5C7B14" w:rsidRPr="005C7B14" w:rsidRDefault="005C7B1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5C7B14" w:rsidRPr="005C7B14" w:rsidRDefault="005C7B1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</w:tr>
      <w:tr w:rsidR="005C7B14" w:rsidRPr="005C7B14" w:rsidTr="005C7B14">
        <w:tc>
          <w:tcPr>
            <w:tcW w:w="0" w:type="auto"/>
          </w:tcPr>
          <w:p w:rsidR="005C7B14" w:rsidRPr="005C7B14" w:rsidRDefault="005C7B1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>
              <w:rPr>
                <w:rFonts w:ascii="Gadugi" w:eastAsia="Times New Roman" w:hAnsi="Gadugi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0" w:type="auto"/>
          </w:tcPr>
          <w:p w:rsidR="005C7B14" w:rsidRPr="005C7B14" w:rsidRDefault="005C7B1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5C7B14" w:rsidRPr="005C7B14" w:rsidRDefault="005C7B1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</w:tr>
      <w:tr w:rsidR="005C7B14" w:rsidRPr="005C7B14" w:rsidTr="005C7B14">
        <w:tc>
          <w:tcPr>
            <w:tcW w:w="0" w:type="auto"/>
          </w:tcPr>
          <w:p w:rsidR="005C7B14" w:rsidRPr="005C7B14" w:rsidRDefault="005C7B1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>
              <w:rPr>
                <w:rFonts w:ascii="Gadugi" w:eastAsia="Times New Roman" w:hAnsi="Gadugi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5C7B14" w:rsidRPr="005C7B14" w:rsidRDefault="005C7B1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5C7B14" w:rsidRPr="005C7B14" w:rsidRDefault="005C7B1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</w:tr>
      <w:tr w:rsidR="005C7B14" w:rsidRPr="005C7B14" w:rsidTr="005C7B14">
        <w:tc>
          <w:tcPr>
            <w:tcW w:w="0" w:type="auto"/>
          </w:tcPr>
          <w:p w:rsidR="005C7B14" w:rsidRPr="005C7B14" w:rsidRDefault="005C7B1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7B14" w:rsidRPr="005C7B14" w:rsidRDefault="005C7B1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7B14" w:rsidRPr="005C7B14" w:rsidRDefault="005C7B14" w:rsidP="00F34CC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</w:tr>
    </w:tbl>
    <w:p w:rsidR="00F34CC4" w:rsidRPr="005C7B14" w:rsidRDefault="00F34CC4" w:rsidP="00F34CC4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F34CC4" w:rsidRPr="005C7B14" w:rsidRDefault="00F34CC4" w:rsidP="00F34CC4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5C7B14">
        <w:rPr>
          <w:rFonts w:ascii="Gadugi" w:eastAsia="Times New Roman" w:hAnsi="Gadugi" w:cs="Times New Roman"/>
          <w:b/>
          <w:bCs/>
          <w:sz w:val="24"/>
          <w:szCs w:val="24"/>
        </w:rPr>
        <w:t>SECTION B: STRUCTURED QUESTIONS (80 MARKS)</w:t>
      </w:r>
    </w:p>
    <w:p w:rsidR="00F34CC4" w:rsidRPr="005C7B14" w:rsidRDefault="00F34CC4" w:rsidP="00F34CC4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5C7B14">
        <w:rPr>
          <w:rFonts w:ascii="Gadugi" w:eastAsia="Times New Roman" w:hAnsi="Gadugi" w:cs="Times New Roman"/>
          <w:b/>
          <w:bCs/>
          <w:sz w:val="24"/>
          <w:szCs w:val="24"/>
        </w:rPr>
        <w:t>TASK 1: MAPWORK (5 MARKS)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b/>
          <w:bCs/>
          <w:sz w:val="24"/>
          <w:szCs w:val="24"/>
        </w:rPr>
        <w:t>Q21.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t xml:space="preserve">a) Direction from sawmill to </w:t>
      </w:r>
      <w:proofErr w:type="spellStart"/>
      <w:r w:rsidRPr="005C7B14">
        <w:rPr>
          <w:rFonts w:ascii="Gadugi" w:eastAsia="Times New Roman" w:hAnsi="Gadugi" w:cs="Times New Roman"/>
          <w:sz w:val="24"/>
          <w:szCs w:val="24"/>
        </w:rPr>
        <w:t>Bosa</w:t>
      </w:r>
      <w:proofErr w:type="spellEnd"/>
      <w:r w:rsidRPr="005C7B14">
        <w:rPr>
          <w:rFonts w:ascii="Gadugi" w:eastAsia="Times New Roman" w:hAnsi="Gadugi" w:cs="Times New Roman"/>
          <w:sz w:val="24"/>
          <w:szCs w:val="24"/>
        </w:rPr>
        <w:t xml:space="preserve"> town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br/>
      </w:r>
      <w:r w:rsidR="005C7B14">
        <w:rPr>
          <w:rFonts w:ascii="Gadugi" w:eastAsia="Times New Roman" w:hAnsi="Gadugi" w:cs="Times New Roman"/>
          <w:sz w:val="24"/>
          <w:szCs w:val="24"/>
        </w:rPr>
        <w:br/>
        <w:t>IV. South-west</w:t>
      </w:r>
    </w:p>
    <w:p w:rsid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t>b) Dist</w:t>
      </w:r>
      <w:r w:rsidR="005C7B14">
        <w:rPr>
          <w:rFonts w:ascii="Gadugi" w:eastAsia="Times New Roman" w:hAnsi="Gadugi" w:cs="Times New Roman"/>
          <w:sz w:val="24"/>
          <w:szCs w:val="24"/>
        </w:rPr>
        <w:t>ance from bridge to market</w:t>
      </w:r>
      <w:proofErr w:type="gramStart"/>
      <w:r w:rsid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="005C7B14">
        <w:rPr>
          <w:rFonts w:ascii="Gadugi" w:eastAsia="Times New Roman" w:hAnsi="Gadugi" w:cs="Times New Roman"/>
          <w:sz w:val="24"/>
          <w:szCs w:val="24"/>
        </w:rPr>
        <w:br/>
        <w:t>I. 15</w:t>
      </w:r>
      <w:r w:rsidRPr="005C7B14">
        <w:rPr>
          <w:rFonts w:ascii="Gadugi" w:eastAsia="Times New Roman" w:hAnsi="Gadugi" w:cs="Times New Roman"/>
          <w:sz w:val="24"/>
          <w:szCs w:val="24"/>
        </w:rPr>
        <w:t xml:space="preserve"> km</w:t>
      </w:r>
      <w:r w:rsidRPr="005C7B14">
        <w:rPr>
          <w:rFonts w:ascii="Gadugi" w:eastAsia="Times New Roman" w:hAnsi="Gadugi" w:cs="Times New Roman"/>
          <w:sz w:val="24"/>
          <w:szCs w:val="24"/>
        </w:rPr>
        <w:br/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t>c) Economic activities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br/>
        <w:t>I. Farming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 xml:space="preserve">III.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Trade/commerce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VI.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Logging/forestry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VII.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Milling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XIV.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Local markets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XV. Transport services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d) Vegetation types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br/>
        <w:t>I. Grasslands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II. Forests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 xml:space="preserve">III.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Shrubs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IV.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Farmland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V. Wetland vegetation</w:t>
      </w:r>
    </w:p>
    <w:p w:rsidR="00F34CC4" w:rsidRPr="005C7B14" w:rsidRDefault="005C7B1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>
        <w:rPr>
          <w:rFonts w:ascii="Gadugi" w:eastAsia="Times New Roman" w:hAnsi="Gadugi" w:cs="Times New Roman"/>
          <w:sz w:val="24"/>
          <w:szCs w:val="24"/>
        </w:rPr>
        <w:t>e</w:t>
      </w:r>
      <w:r w:rsidR="00F34CC4" w:rsidRPr="005C7B14">
        <w:rPr>
          <w:rFonts w:ascii="Gadugi" w:eastAsia="Times New Roman" w:hAnsi="Gadugi" w:cs="Times New Roman"/>
          <w:sz w:val="24"/>
          <w:szCs w:val="24"/>
        </w:rPr>
        <w:t>) Map scale type</w:t>
      </w:r>
      <w:proofErr w:type="gramStart"/>
      <w:r w:rsidR="00F34CC4"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="00F34CC4" w:rsidRPr="005C7B14">
        <w:rPr>
          <w:rFonts w:ascii="Gadugi" w:eastAsia="Times New Roman" w:hAnsi="Gadugi" w:cs="Times New Roman"/>
          <w:sz w:val="24"/>
          <w:szCs w:val="24"/>
        </w:rPr>
        <w:br/>
        <w:t>I. Linear scale</w:t>
      </w:r>
      <w:r w:rsidR="00F34CC4" w:rsidRPr="005C7B14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="00F34CC4" w:rsidRPr="005C7B14">
        <w:rPr>
          <w:rFonts w:ascii="Gadugi" w:eastAsia="Times New Roman" w:hAnsi="Gadugi" w:cs="Times New Roman"/>
          <w:sz w:val="24"/>
          <w:szCs w:val="24"/>
        </w:rPr>
        <w:t>Representative fraction</w:t>
      </w:r>
      <w:r w:rsidR="00F34CC4" w:rsidRPr="005C7B14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="00F34CC4" w:rsidRPr="005C7B14">
        <w:rPr>
          <w:rFonts w:ascii="Gadugi" w:eastAsia="Times New Roman" w:hAnsi="Gadugi" w:cs="Times New Roman"/>
          <w:sz w:val="24"/>
          <w:szCs w:val="24"/>
        </w:rPr>
        <w:t xml:space="preserve"> Verbal scale</w:t>
      </w:r>
    </w:p>
    <w:p w:rsidR="00F34CC4" w:rsidRPr="005C7B14" w:rsidRDefault="00F34CC4" w:rsidP="00F34CC4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5C7B14">
        <w:rPr>
          <w:rFonts w:ascii="Gadugi" w:eastAsia="Times New Roman" w:hAnsi="Gadugi" w:cs="Times New Roman"/>
          <w:b/>
          <w:bCs/>
          <w:sz w:val="24"/>
          <w:szCs w:val="24"/>
        </w:rPr>
        <w:t>TASK 2: CITIZENSHIP (5 MARKS)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t>a) Definition of citizenship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br/>
        <w:t>I. Being a member of a country with rights and responsibilities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Legal recognition as a member of a nation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Participation in civic duties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IV.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Belonging to a community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t>b) Rights protected by the Constitution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br/>
        <w:t>I. Right to education</w:t>
      </w:r>
      <w:r w:rsidRPr="005C7B14">
        <w:rPr>
          <w:rFonts w:ascii="Gadugi" w:eastAsia="Times New Roman" w:hAnsi="Gadugi" w:cs="Times New Roman"/>
          <w:sz w:val="24"/>
          <w:szCs w:val="24"/>
        </w:rPr>
        <w:br/>
      </w:r>
      <w:r w:rsidRPr="005C7B14">
        <w:rPr>
          <w:rFonts w:ascii="Gadugi" w:eastAsia="Times New Roman" w:hAnsi="Gadugi" w:cs="Times New Roman"/>
          <w:sz w:val="24"/>
          <w:szCs w:val="24"/>
        </w:rPr>
        <w:lastRenderedPageBreak/>
        <w:t xml:space="preserve">II.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Right to healthcare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Freedom of expression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IV.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Freedom of religion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 xml:space="preserve">V.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Right to property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VI.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Right to equality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VII.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Right to life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VIII.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Freedom of movement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IX.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Right to privacy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X. Freedom from discrimination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t>c) Qualities of responsible leader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br/>
        <w:t>I. Honesty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Integrity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Fairness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IV.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Accountability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V. Transparency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VI.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Empathy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VII.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Courage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VIII.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Commitment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IX.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Visionary thinking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X. Patience</w:t>
      </w:r>
    </w:p>
    <w:p w:rsidR="00F34CC4" w:rsidRPr="005C7B14" w:rsidRDefault="00F34CC4" w:rsidP="00F34CC4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5C7B14">
        <w:rPr>
          <w:rFonts w:ascii="Gadugi" w:eastAsia="Times New Roman" w:hAnsi="Gadugi" w:cs="Times New Roman"/>
          <w:b/>
          <w:bCs/>
          <w:sz w:val="24"/>
          <w:szCs w:val="24"/>
        </w:rPr>
        <w:t>TASK 3: HISTORY (30 MARKS)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b/>
          <w:bCs/>
          <w:sz w:val="24"/>
          <w:szCs w:val="24"/>
        </w:rPr>
        <w:t>Q23.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t xml:space="preserve">a) Features of </w:t>
      </w:r>
      <w:proofErr w:type="spellStart"/>
      <w:r w:rsidRPr="005C7B14">
        <w:rPr>
          <w:rFonts w:ascii="Gadugi" w:eastAsia="Times New Roman" w:hAnsi="Gadugi" w:cs="Times New Roman"/>
          <w:sz w:val="24"/>
          <w:szCs w:val="24"/>
        </w:rPr>
        <w:t>Kongo</w:t>
      </w:r>
      <w:proofErr w:type="spellEnd"/>
      <w:r w:rsidRPr="005C7B14">
        <w:rPr>
          <w:rFonts w:ascii="Gadugi" w:eastAsia="Times New Roman" w:hAnsi="Gadugi" w:cs="Times New Roman"/>
          <w:sz w:val="24"/>
          <w:szCs w:val="24"/>
        </w:rPr>
        <w:t xml:space="preserve"> Kingdom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br/>
        <w:t>I. Centralized monarchy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Skilled artisans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Organized trade networks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IV. Use of iron tools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V. Agriculture-based economy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 xml:space="preserve">VI.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Military organization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VII.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Traditional rituals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VIII.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Craftsmanship in pottery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t>b) Egyptian practice still used today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br/>
        <w:t xml:space="preserve">I. Writing (hieroglyphics </w:t>
      </w:r>
      <w:r w:rsidRPr="005C7B14">
        <w:rPr>
          <w:rFonts w:ascii="Arial" w:eastAsia="Times New Roman" w:hAnsi="Arial" w:cs="Arial"/>
          <w:sz w:val="24"/>
          <w:szCs w:val="24"/>
        </w:rPr>
        <w:t>→</w:t>
      </w:r>
      <w:r w:rsidRPr="005C7B14">
        <w:rPr>
          <w:rFonts w:ascii="Gadugi" w:eastAsia="Times New Roman" w:hAnsi="Gadugi" w:cs="Times New Roman"/>
          <w:sz w:val="24"/>
          <w:szCs w:val="24"/>
        </w:rPr>
        <w:t xml:space="preserve"> modern writing)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II. Calendars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 xml:space="preserve">III.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Irrigation techniques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IV.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Medicine/herbal remedies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V. Architecture designs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t>c) Great Zimbabwe Kingdom trade contributions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br/>
        <w:t>I. Export of gold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Trade of ivory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Iron-</w:t>
      </w:r>
      <w:proofErr w:type="spellStart"/>
      <w:r w:rsidRPr="005C7B14">
        <w:rPr>
          <w:rFonts w:ascii="Gadugi" w:eastAsia="Times New Roman" w:hAnsi="Gadugi" w:cs="Times New Roman"/>
          <w:sz w:val="24"/>
          <w:szCs w:val="24"/>
        </w:rPr>
        <w:t>smithing</w:t>
      </w:r>
      <w:proofErr w:type="spellEnd"/>
      <w:r w:rsidRPr="005C7B14">
        <w:rPr>
          <w:rFonts w:ascii="Gadugi" w:eastAsia="Times New Roman" w:hAnsi="Gadugi" w:cs="Times New Roman"/>
          <w:sz w:val="24"/>
          <w:szCs w:val="24"/>
        </w:rPr>
        <w:t xml:space="preserve"> and trade</w:t>
      </w:r>
      <w:r w:rsidRPr="005C7B14">
        <w:rPr>
          <w:rFonts w:ascii="Gadugi" w:eastAsia="Times New Roman" w:hAnsi="Gadugi" w:cs="Times New Roman"/>
          <w:sz w:val="24"/>
          <w:szCs w:val="24"/>
        </w:rPr>
        <w:br/>
      </w:r>
      <w:r w:rsidRPr="005C7B14">
        <w:rPr>
          <w:rFonts w:ascii="Gadugi" w:eastAsia="Times New Roman" w:hAnsi="Gadugi" w:cs="Times New Roman"/>
          <w:sz w:val="24"/>
          <w:szCs w:val="24"/>
        </w:rPr>
        <w:lastRenderedPageBreak/>
        <w:t>IV. Trading cattle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V. Facilitated cross-regional trade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b/>
          <w:bCs/>
          <w:sz w:val="24"/>
          <w:szCs w:val="24"/>
        </w:rPr>
        <w:t>Q24. Slavery &amp; servitude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t>a) Factor for Indian Ocean slave trade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br/>
        <w:t>I. Arab trade demands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European demand for labor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Coastal port activities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IV.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Local conflicts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V. Economic exploitation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t>b) Effects of Trans-Saharan slave trade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br/>
        <w:t>I. Population depletion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Social disruption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Cultural loss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IV.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Migration of communities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V. Weakening of African states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t>c) Ways Africans resisted slavery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br/>
        <w:t>I. Escaping to forests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Revolts/rebellions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Hiding in communities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IV.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Negotiation/escape agreements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V. Sabotage of work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b/>
          <w:bCs/>
          <w:sz w:val="24"/>
          <w:szCs w:val="24"/>
        </w:rPr>
        <w:t>Q25. Money &amp; Trade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t>a) Functions of money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br/>
        <w:t>I. Medium of exchange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Store of value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Measure of value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IV.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Standard of deferred payment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V. Facilitates trade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t>b) Types of trade before colonization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br/>
        <w:t>I. Barter trade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II. Local markets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 xml:space="preserve">III.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Long-distance trade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IV.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Inter-tribal trade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V. Coastal trade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b/>
          <w:bCs/>
          <w:sz w:val="24"/>
          <w:szCs w:val="24"/>
        </w:rPr>
        <w:t>Q26. African diaspora &amp; migration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t>a) African diaspora definition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br/>
        <w:t>I. Scattering of Africans outside Africa due to slavery, migration, or trade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lastRenderedPageBreak/>
        <w:t>b) Causes of migration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br/>
        <w:t>I. Search for employment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II. War/conflicts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 xml:space="preserve">III.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Drought/famine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IV.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Natural disasters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V. Trade opportunities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VI.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Education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VII.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Adventure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VIII. Political instability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t>c) Migration challenge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br/>
        <w:t>I. Cultural adaptation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Language barriers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Discrimination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IV.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Unemployment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V. Housing shortage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b/>
          <w:bCs/>
          <w:sz w:val="24"/>
          <w:szCs w:val="24"/>
        </w:rPr>
        <w:t>Q27. Communities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t>a) Economic activity of Ogiek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br/>
        <w:t>I. Hunting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Beekeeping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Gathering honey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IV.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Forest products collection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t>b) Social organization of Zulu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br/>
        <w:t>I. Clan-based system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Chiefs and sub-chiefs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Age-grade system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IV.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Family-based hierarchy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t>c) Political system of Asante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br/>
        <w:t>I. Monarchy (king)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Council of elders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Centralized governance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IV.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Kingdom-based rule</w:t>
      </w:r>
    </w:p>
    <w:p w:rsidR="00F34CC4" w:rsidRPr="005C7B14" w:rsidRDefault="00F34CC4" w:rsidP="00F34CC4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5C7B14">
        <w:rPr>
          <w:rFonts w:ascii="Gadugi" w:eastAsia="Times New Roman" w:hAnsi="Gadugi" w:cs="Times New Roman"/>
          <w:b/>
          <w:bCs/>
          <w:sz w:val="24"/>
          <w:szCs w:val="24"/>
        </w:rPr>
        <w:t>TASK 4: GEOGRAPHY &amp; CLIMATE (30 MARKS)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b/>
          <w:bCs/>
          <w:sz w:val="24"/>
          <w:szCs w:val="24"/>
        </w:rPr>
        <w:t>Q28.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t>i) Deserts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br/>
        <w:t xml:space="preserve">U. </w:t>
      </w:r>
      <w:r w:rsidR="005C7B14">
        <w:rPr>
          <w:rFonts w:ascii="Gadugi" w:eastAsia="Times New Roman" w:hAnsi="Gadugi" w:cs="Times New Roman"/>
          <w:sz w:val="24"/>
          <w:szCs w:val="24"/>
        </w:rPr>
        <w:t>Equatorial climate</w:t>
      </w:r>
      <w:r w:rsidR="005C7B14">
        <w:rPr>
          <w:rFonts w:ascii="Gadugi" w:eastAsia="Times New Roman" w:hAnsi="Gadugi" w:cs="Times New Roman"/>
          <w:sz w:val="24"/>
          <w:szCs w:val="24"/>
        </w:rPr>
        <w:br/>
        <w:t>T. Desert climate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t>a) Factor influencing climate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br/>
        <w:t>I. Altitude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Latitude</w:t>
      </w:r>
      <w:r w:rsidRPr="005C7B14">
        <w:rPr>
          <w:rFonts w:ascii="Gadugi" w:eastAsia="Times New Roman" w:hAnsi="Gadugi" w:cs="Times New Roman"/>
          <w:sz w:val="24"/>
          <w:szCs w:val="24"/>
        </w:rPr>
        <w:br/>
      </w:r>
      <w:r w:rsidRPr="005C7B14">
        <w:rPr>
          <w:rFonts w:ascii="Gadugi" w:eastAsia="Times New Roman" w:hAnsi="Gadugi" w:cs="Times New Roman"/>
          <w:sz w:val="24"/>
          <w:szCs w:val="24"/>
        </w:rPr>
        <w:lastRenderedPageBreak/>
        <w:t>III.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Ocean currents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IV.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Winds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V. Proximity to water bodies</w:t>
      </w:r>
    </w:p>
    <w:p w:rsidR="00F34CC4" w:rsidRPr="005C7B14" w:rsidRDefault="00930BE6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B752BF1" wp14:editId="5923C884">
            <wp:simplePos x="0" y="0"/>
            <wp:positionH relativeFrom="column">
              <wp:posOffset>2820781</wp:posOffset>
            </wp:positionH>
            <wp:positionV relativeFrom="paragraph">
              <wp:posOffset>166480</wp:posOffset>
            </wp:positionV>
            <wp:extent cx="4305300" cy="2374900"/>
            <wp:effectExtent l="0" t="0" r="0" b="6350"/>
            <wp:wrapNone/>
            <wp:docPr id="2" name="Picture 2" descr="eLimu | Physical Enviro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imu | Physical Environ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4CC4" w:rsidRPr="005C7B14">
        <w:rPr>
          <w:rFonts w:ascii="Gadugi" w:eastAsia="Times New Roman" w:hAnsi="Gadugi" w:cs="Times New Roman"/>
          <w:sz w:val="24"/>
          <w:szCs w:val="24"/>
        </w:rPr>
        <w:t>b) Mediterranean climate characteristics</w:t>
      </w:r>
      <w:proofErr w:type="gramStart"/>
      <w:r w:rsidR="00F34CC4"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="00F34CC4" w:rsidRPr="005C7B14">
        <w:rPr>
          <w:rFonts w:ascii="Gadugi" w:eastAsia="Times New Roman" w:hAnsi="Gadugi" w:cs="Times New Roman"/>
          <w:sz w:val="24"/>
          <w:szCs w:val="24"/>
        </w:rPr>
        <w:br/>
        <w:t>I. Mild, wet winters</w:t>
      </w:r>
      <w:r w:rsidR="00F34CC4" w:rsidRPr="005C7B14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="00F34CC4" w:rsidRPr="005C7B14">
        <w:rPr>
          <w:rFonts w:ascii="Gadugi" w:eastAsia="Times New Roman" w:hAnsi="Gadugi" w:cs="Times New Roman"/>
          <w:sz w:val="24"/>
          <w:szCs w:val="24"/>
        </w:rPr>
        <w:t>Hot, dry summers</w:t>
      </w:r>
      <w:r w:rsidR="00F34CC4" w:rsidRPr="005C7B14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="00F34CC4" w:rsidRPr="005C7B14">
        <w:rPr>
          <w:rFonts w:ascii="Gadugi" w:eastAsia="Times New Roman" w:hAnsi="Gadugi" w:cs="Times New Roman"/>
          <w:sz w:val="24"/>
          <w:szCs w:val="24"/>
        </w:rPr>
        <w:t xml:space="preserve"> Vegetation adapted to drought</w:t>
      </w:r>
      <w:r w:rsidR="00F34CC4" w:rsidRPr="005C7B14">
        <w:rPr>
          <w:rFonts w:ascii="Gadugi" w:eastAsia="Times New Roman" w:hAnsi="Gadugi" w:cs="Times New Roman"/>
          <w:sz w:val="24"/>
          <w:szCs w:val="24"/>
        </w:rPr>
        <w:br/>
        <w:t>IV. Coastal influence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b/>
          <w:bCs/>
          <w:sz w:val="24"/>
          <w:szCs w:val="24"/>
        </w:rPr>
        <w:t>Q29. Vegetation zones on mountains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t>a) Veg</w:t>
      </w:r>
      <w:r w:rsidR="00930BE6">
        <w:rPr>
          <w:rFonts w:ascii="Gadugi" w:eastAsia="Times New Roman" w:hAnsi="Gadugi" w:cs="Times New Roman"/>
          <w:sz w:val="24"/>
          <w:szCs w:val="24"/>
        </w:rPr>
        <w:t>etation zones</w:t>
      </w:r>
      <w:proofErr w:type="gramStart"/>
      <w:r w:rsidR="00930BE6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="00930BE6">
        <w:rPr>
          <w:rFonts w:ascii="Gadugi" w:eastAsia="Times New Roman" w:hAnsi="Gadugi" w:cs="Times New Roman"/>
          <w:sz w:val="24"/>
          <w:szCs w:val="24"/>
        </w:rPr>
        <w:br/>
        <w:t>X. heath and more-land vegetation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 xml:space="preserve">Y. </w:t>
      </w:r>
      <w:r w:rsidR="00930BE6">
        <w:rPr>
          <w:rFonts w:ascii="Gadugi" w:eastAsia="Times New Roman" w:hAnsi="Gadugi" w:cs="Times New Roman"/>
          <w:sz w:val="24"/>
          <w:szCs w:val="24"/>
        </w:rPr>
        <w:t xml:space="preserve">Rainforest </w:t>
      </w:r>
      <w:r w:rsidRPr="005C7B14">
        <w:rPr>
          <w:rFonts w:ascii="Gadugi" w:eastAsia="Times New Roman" w:hAnsi="Gadugi" w:cs="Times New Roman"/>
          <w:sz w:val="24"/>
          <w:szCs w:val="24"/>
        </w:rPr>
        <w:t>vegetation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t>b) Vegetation in Z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br/>
      </w:r>
      <w:r w:rsidR="00930BE6">
        <w:rPr>
          <w:rFonts w:ascii="Gadugi" w:eastAsia="Times New Roman" w:hAnsi="Gadugi" w:cs="Times New Roman"/>
          <w:sz w:val="24"/>
          <w:szCs w:val="24"/>
        </w:rPr>
        <w:t>savannah grassland vegetation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"/>
        <w:gridCol w:w="7712"/>
      </w:tblGrid>
      <w:tr w:rsidR="00930BE6" w:rsidRPr="00930BE6" w:rsidTr="00930BE6"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Characteristic</w:t>
            </w:r>
          </w:p>
        </w:tc>
      </w:tr>
      <w:tr w:rsidR="00930BE6" w:rsidRPr="00930BE6" w:rsidTr="00930BE6"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sz w:val="24"/>
                <w:szCs w:val="24"/>
              </w:rPr>
              <w:t>Dominated by grasses with scattered trees and shrubs</w:t>
            </w:r>
          </w:p>
        </w:tc>
      </w:tr>
      <w:tr w:rsidR="00930BE6" w:rsidRPr="00930BE6" w:rsidTr="00930BE6"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sz w:val="24"/>
                <w:szCs w:val="24"/>
              </w:rPr>
              <w:t>II</w:t>
            </w:r>
          </w:p>
        </w:tc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sz w:val="24"/>
                <w:szCs w:val="24"/>
              </w:rPr>
              <w:t>Trees are mostly drought-resistant and thorny</w:t>
            </w:r>
          </w:p>
        </w:tc>
      </w:tr>
      <w:tr w:rsidR="00930BE6" w:rsidRPr="00930BE6" w:rsidTr="00930BE6"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sz w:val="24"/>
                <w:szCs w:val="24"/>
              </w:rPr>
              <w:t>III</w:t>
            </w:r>
          </w:p>
        </w:tc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sz w:val="24"/>
                <w:szCs w:val="24"/>
              </w:rPr>
              <w:t>Vegetation adapted to seasonal rainfall (wet and dry seasons)</w:t>
            </w:r>
          </w:p>
        </w:tc>
      </w:tr>
      <w:tr w:rsidR="00930BE6" w:rsidRPr="00930BE6" w:rsidTr="00930BE6"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sz w:val="24"/>
                <w:szCs w:val="24"/>
              </w:rPr>
              <w:t>IV</w:t>
            </w:r>
          </w:p>
        </w:tc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sz w:val="24"/>
                <w:szCs w:val="24"/>
              </w:rPr>
              <w:t>Presence of fire-resistant plant species</w:t>
            </w:r>
          </w:p>
        </w:tc>
      </w:tr>
      <w:tr w:rsidR="00930BE6" w:rsidRPr="00930BE6" w:rsidTr="00930BE6"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sz w:val="24"/>
                <w:szCs w:val="24"/>
              </w:rPr>
              <w:t>Deep root systems to survive dry periods</w:t>
            </w:r>
          </w:p>
        </w:tc>
      </w:tr>
      <w:tr w:rsidR="00930BE6" w:rsidRPr="00930BE6" w:rsidTr="00930BE6"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sz w:val="24"/>
                <w:szCs w:val="24"/>
              </w:rPr>
              <w:t>VI</w:t>
            </w:r>
          </w:p>
        </w:tc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sz w:val="24"/>
                <w:szCs w:val="24"/>
              </w:rPr>
              <w:t>Sparse canopy allowing sunlight to reach the ground</w:t>
            </w:r>
          </w:p>
        </w:tc>
      </w:tr>
      <w:tr w:rsidR="00930BE6" w:rsidRPr="00930BE6" w:rsidTr="00930BE6"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sz w:val="24"/>
                <w:szCs w:val="24"/>
              </w:rPr>
              <w:t>VII</w:t>
            </w:r>
          </w:p>
        </w:tc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sz w:val="24"/>
                <w:szCs w:val="24"/>
              </w:rPr>
              <w:t>Presence of annual and perennial grasses</w:t>
            </w:r>
          </w:p>
        </w:tc>
      </w:tr>
      <w:tr w:rsidR="00930BE6" w:rsidRPr="00930BE6" w:rsidTr="00930BE6"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sz w:val="24"/>
                <w:szCs w:val="24"/>
              </w:rPr>
              <w:t>VIII</w:t>
            </w:r>
          </w:p>
        </w:tc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sz w:val="24"/>
                <w:szCs w:val="24"/>
              </w:rPr>
              <w:t>Vegetation supports large herbivorous animals</w:t>
            </w:r>
          </w:p>
        </w:tc>
      </w:tr>
      <w:tr w:rsidR="00930BE6" w:rsidRPr="00930BE6" w:rsidTr="00930BE6"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sz w:val="24"/>
                <w:szCs w:val="24"/>
              </w:rPr>
              <w:t>IX</w:t>
            </w:r>
          </w:p>
        </w:tc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sz w:val="24"/>
                <w:szCs w:val="24"/>
              </w:rPr>
              <w:t>Leaves often small, waxy, or leathery to reduce water loss</w:t>
            </w:r>
          </w:p>
        </w:tc>
      </w:tr>
      <w:tr w:rsidR="00930BE6" w:rsidRPr="00930BE6" w:rsidTr="00930BE6"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sz w:val="24"/>
                <w:szCs w:val="24"/>
              </w:rPr>
              <w:t>Grasses grow quickly during the wet season and die back in dry season</w:t>
            </w:r>
          </w:p>
        </w:tc>
      </w:tr>
      <w:tr w:rsidR="00930BE6" w:rsidRPr="00930BE6" w:rsidTr="00930BE6"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sz w:val="24"/>
                <w:szCs w:val="24"/>
              </w:rPr>
              <w:t>XI</w:t>
            </w:r>
          </w:p>
        </w:tc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sz w:val="24"/>
                <w:szCs w:val="24"/>
              </w:rPr>
              <w:t>Vegetation shows adaptations to grazing by animals</w:t>
            </w:r>
          </w:p>
        </w:tc>
      </w:tr>
      <w:tr w:rsidR="00930BE6" w:rsidRPr="00930BE6" w:rsidTr="00930BE6"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sz w:val="24"/>
                <w:szCs w:val="24"/>
              </w:rPr>
              <w:t>XII</w:t>
            </w:r>
          </w:p>
        </w:tc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sz w:val="24"/>
                <w:szCs w:val="24"/>
              </w:rPr>
              <w:t>Soil fertility generally low, supporting mainly grass species</w:t>
            </w:r>
          </w:p>
        </w:tc>
      </w:tr>
      <w:tr w:rsidR="00930BE6" w:rsidRPr="00930BE6" w:rsidTr="00930BE6"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sz w:val="24"/>
                <w:szCs w:val="24"/>
              </w:rPr>
              <w:t>XIII</w:t>
            </w:r>
          </w:p>
        </w:tc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sz w:val="24"/>
                <w:szCs w:val="24"/>
              </w:rPr>
              <w:t>Scattered acacia and baobab trees common</w:t>
            </w:r>
          </w:p>
        </w:tc>
      </w:tr>
      <w:tr w:rsidR="00930BE6" w:rsidRPr="00930BE6" w:rsidTr="00930BE6"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sz w:val="24"/>
                <w:szCs w:val="24"/>
              </w:rPr>
              <w:t>XIV</w:t>
            </w:r>
          </w:p>
        </w:tc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sz w:val="24"/>
                <w:szCs w:val="24"/>
              </w:rPr>
              <w:t>Fire plays a role in nutrient cycling and controlling tree growth</w:t>
            </w:r>
          </w:p>
        </w:tc>
      </w:tr>
      <w:tr w:rsidR="00930BE6" w:rsidRPr="00930BE6" w:rsidTr="00930BE6"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sz w:val="24"/>
                <w:szCs w:val="24"/>
              </w:rPr>
              <w:t>XV</w:t>
            </w:r>
          </w:p>
        </w:tc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sz w:val="24"/>
                <w:szCs w:val="24"/>
              </w:rPr>
              <w:t>Ecosystem resilient to drought and occasional floods</w:t>
            </w:r>
          </w:p>
        </w:tc>
      </w:tr>
    </w:tbl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t>c) Desert vegetation adaptation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br/>
        <w:t>I. Deep roots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Water storage in stems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Small/needle leaves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IV. Thick cuticles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V. Reduced leaf surface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b/>
          <w:bCs/>
          <w:sz w:val="24"/>
          <w:szCs w:val="24"/>
        </w:rPr>
        <w:t>Q30. Maps, latitude, longitude, time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t>a) Latitude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br/>
        <w:t>I. Angular distance north or south of the equator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lastRenderedPageBreak/>
        <w:t>b) Countries crossed by equator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br/>
        <w:t>I. Kenya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Uganda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Democratic Republic of Congo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IV.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Gabon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V. Republic of Congo</w:t>
      </w:r>
    </w:p>
    <w:p w:rsidR="00930BE6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t>c) Time difference Nairobi – London: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4285"/>
        <w:gridCol w:w="5186"/>
      </w:tblGrid>
      <w:tr w:rsidR="00930BE6" w:rsidRPr="00930BE6" w:rsidTr="00930BE6"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bCs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bCs/>
                <w:sz w:val="24"/>
                <w:szCs w:val="24"/>
              </w:rPr>
              <w:t>Step</w:t>
            </w:r>
          </w:p>
        </w:tc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bCs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bCs/>
                <w:sz w:val="24"/>
                <w:szCs w:val="24"/>
              </w:rPr>
              <w:t>Description</w:t>
            </w:r>
          </w:p>
        </w:tc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bCs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bCs/>
                <w:sz w:val="24"/>
                <w:szCs w:val="24"/>
              </w:rPr>
              <w:t>Calculation / Value</w:t>
            </w:r>
          </w:p>
        </w:tc>
      </w:tr>
      <w:tr w:rsidR="00930BE6" w:rsidRPr="00930BE6" w:rsidTr="00930BE6"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bCs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bCs/>
                <w:sz w:val="24"/>
                <w:szCs w:val="24"/>
              </w:rPr>
              <w:t>I</w:t>
            </w:r>
          </w:p>
        </w:tc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bCs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bCs/>
                <w:sz w:val="24"/>
                <w:szCs w:val="24"/>
              </w:rPr>
              <w:t>Longitude of London</w:t>
            </w:r>
          </w:p>
        </w:tc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bCs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bCs/>
                <w:sz w:val="24"/>
                <w:szCs w:val="24"/>
              </w:rPr>
              <w:t>0°</w:t>
            </w:r>
          </w:p>
        </w:tc>
      </w:tr>
      <w:tr w:rsidR="00930BE6" w:rsidRPr="00930BE6" w:rsidTr="00930BE6"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bCs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bCs/>
                <w:sz w:val="24"/>
                <w:szCs w:val="24"/>
              </w:rPr>
              <w:t>II</w:t>
            </w:r>
          </w:p>
        </w:tc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bCs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bCs/>
                <w:sz w:val="24"/>
                <w:szCs w:val="24"/>
              </w:rPr>
              <w:t>Longitude of Nairobi</w:t>
            </w:r>
          </w:p>
        </w:tc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bCs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bCs/>
                <w:sz w:val="24"/>
                <w:szCs w:val="24"/>
              </w:rPr>
              <w:t>36° E</w:t>
            </w:r>
          </w:p>
        </w:tc>
      </w:tr>
      <w:tr w:rsidR="00930BE6" w:rsidRPr="00930BE6" w:rsidTr="00930BE6"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bCs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bCs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bCs/>
                <w:sz w:val="24"/>
                <w:szCs w:val="24"/>
              </w:rPr>
              <w:t>Difference in longitude</w:t>
            </w:r>
          </w:p>
        </w:tc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bCs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bCs/>
                <w:sz w:val="24"/>
                <w:szCs w:val="24"/>
              </w:rPr>
              <w:t>36° - 0° = 36°</w:t>
            </w:r>
          </w:p>
        </w:tc>
      </w:tr>
      <w:tr w:rsidR="00930BE6" w:rsidRPr="00930BE6" w:rsidTr="00930BE6"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bCs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bCs/>
                <w:sz w:val="24"/>
                <w:szCs w:val="24"/>
              </w:rPr>
              <w:t>IV</w:t>
            </w:r>
          </w:p>
        </w:tc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bCs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bCs/>
                <w:sz w:val="24"/>
                <w:szCs w:val="24"/>
              </w:rPr>
              <w:t>Time per degree of longitude</w:t>
            </w:r>
          </w:p>
        </w:tc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bCs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bCs/>
                <w:sz w:val="24"/>
                <w:szCs w:val="24"/>
              </w:rPr>
              <w:t>1° = 4 minutes</w:t>
            </w:r>
          </w:p>
        </w:tc>
      </w:tr>
      <w:tr w:rsidR="00930BE6" w:rsidRPr="00930BE6" w:rsidTr="00930BE6"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bCs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bCs/>
                <w:sz w:val="24"/>
                <w:szCs w:val="24"/>
              </w:rPr>
              <w:t>V</w:t>
            </w:r>
          </w:p>
        </w:tc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bCs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bCs/>
                <w:sz w:val="24"/>
                <w:szCs w:val="24"/>
              </w:rPr>
              <w:t>Time difference in minutes</w:t>
            </w:r>
          </w:p>
        </w:tc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bCs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bCs/>
                <w:sz w:val="24"/>
                <w:szCs w:val="24"/>
              </w:rPr>
              <w:t>36 × 4 = 144 minutes</w:t>
            </w:r>
          </w:p>
        </w:tc>
      </w:tr>
      <w:tr w:rsidR="00930BE6" w:rsidRPr="00930BE6" w:rsidTr="00930BE6"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bCs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bCs/>
                <w:sz w:val="24"/>
                <w:szCs w:val="24"/>
              </w:rPr>
              <w:t>VI</w:t>
            </w:r>
          </w:p>
        </w:tc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bCs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bCs/>
                <w:sz w:val="24"/>
                <w:szCs w:val="24"/>
              </w:rPr>
              <w:t>Convert minutes to hours and minutes</w:t>
            </w:r>
          </w:p>
        </w:tc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bCs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bCs/>
                <w:sz w:val="24"/>
                <w:szCs w:val="24"/>
              </w:rPr>
              <w:t>144 ÷ 60 = 2 hours 24 minutes</w:t>
            </w:r>
          </w:p>
        </w:tc>
      </w:tr>
      <w:tr w:rsidR="00930BE6" w:rsidRPr="00930BE6" w:rsidTr="00930BE6"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bCs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bCs/>
                <w:sz w:val="24"/>
                <w:szCs w:val="24"/>
              </w:rPr>
              <w:t>VII</w:t>
            </w:r>
          </w:p>
        </w:tc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bCs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bCs/>
                <w:sz w:val="24"/>
                <w:szCs w:val="24"/>
              </w:rPr>
              <w:t>Conclusion</w:t>
            </w:r>
          </w:p>
        </w:tc>
        <w:tc>
          <w:tcPr>
            <w:tcW w:w="0" w:type="auto"/>
            <w:hideMark/>
          </w:tcPr>
          <w:p w:rsidR="00930BE6" w:rsidRPr="00930BE6" w:rsidRDefault="00930BE6" w:rsidP="00930BE6">
            <w:pPr>
              <w:spacing w:before="100" w:beforeAutospacing="1" w:after="100" w:afterAutospacing="1"/>
              <w:rPr>
                <w:rFonts w:ascii="Gadugi" w:eastAsia="Times New Roman" w:hAnsi="Gadugi" w:cs="Times New Roman"/>
                <w:bCs/>
                <w:sz w:val="24"/>
                <w:szCs w:val="24"/>
              </w:rPr>
            </w:pPr>
            <w:r w:rsidRPr="00930BE6">
              <w:rPr>
                <w:rFonts w:ascii="Gadugi" w:eastAsia="Times New Roman" w:hAnsi="Gadugi" w:cs="Times New Roman"/>
                <w:bCs/>
                <w:sz w:val="24"/>
                <w:szCs w:val="24"/>
              </w:rPr>
              <w:t>Nairobi is 2 hours 24 minutes ahea</w:t>
            </w:r>
            <w:r>
              <w:rPr>
                <w:rFonts w:ascii="Gadugi" w:eastAsia="Times New Roman" w:hAnsi="Gadugi" w:cs="Times New Roman"/>
                <w:bCs/>
                <w:sz w:val="24"/>
                <w:szCs w:val="24"/>
              </w:rPr>
              <w:t xml:space="preserve">d of London </w:t>
            </w:r>
          </w:p>
        </w:tc>
      </w:tr>
    </w:tbl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b/>
          <w:bCs/>
          <w:sz w:val="24"/>
          <w:szCs w:val="24"/>
        </w:rPr>
        <w:t>Q31. Population &amp; Human evolution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t>a) Stages of human evolution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br/>
        <w:t>I. Australopithecus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 xml:space="preserve">II. Homo </w:t>
      </w:r>
      <w:proofErr w:type="spellStart"/>
      <w:r w:rsidRPr="005C7B14">
        <w:rPr>
          <w:rFonts w:ascii="Gadugi" w:eastAsia="Times New Roman" w:hAnsi="Gadugi" w:cs="Times New Roman"/>
          <w:sz w:val="24"/>
          <w:szCs w:val="24"/>
        </w:rPr>
        <w:t>habilis</w:t>
      </w:r>
      <w:proofErr w:type="spellEnd"/>
      <w:r w:rsidRPr="005C7B14">
        <w:rPr>
          <w:rFonts w:ascii="Gadugi" w:eastAsia="Times New Roman" w:hAnsi="Gadugi" w:cs="Times New Roman"/>
          <w:sz w:val="24"/>
          <w:szCs w:val="24"/>
        </w:rPr>
        <w:br/>
        <w:t>III. Homo erectus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IV. Homo sapiens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t>b) Factors for population growth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br/>
        <w:t>I. Fertility rate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Improved healthcare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Migration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IV.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Food supply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t>c) Challenge of high population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br/>
        <w:t>I. Resource shortage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Unemployment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Environmental degradation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b/>
          <w:bCs/>
          <w:sz w:val="24"/>
          <w:szCs w:val="24"/>
        </w:rPr>
        <w:t>Q32. Weather elements &amp; instruments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t>a) Elements of weather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br/>
        <w:t>I. Rainfall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Temperature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Wind speed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IV. Humidity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V. Cloud cover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lastRenderedPageBreak/>
        <w:t>b) Weather effect on farming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br/>
        <w:t>I. Determines planting season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Risk of drought/flood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Affects crop yield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t>c) Weather instruments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br/>
        <w:t>i) Wind speed: Anemometer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ii) Rainfall: Rain gauge</w:t>
      </w:r>
    </w:p>
    <w:p w:rsidR="00F34CC4" w:rsidRPr="005C7B14" w:rsidRDefault="00930BE6" w:rsidP="00F34CC4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>
        <w:rPr>
          <w:rFonts w:ascii="Gadugi" w:eastAsia="Times New Roman" w:hAnsi="Gadugi" w:cs="Times New Roman"/>
          <w:b/>
          <w:bCs/>
          <w:sz w:val="24"/>
          <w:szCs w:val="24"/>
        </w:rPr>
        <w:t xml:space="preserve">TASK 5: LIFE SKILLS </w:t>
      </w:r>
      <w:r w:rsidR="00F34CC4" w:rsidRPr="005C7B14">
        <w:rPr>
          <w:rFonts w:ascii="Gadugi" w:eastAsia="Times New Roman" w:hAnsi="Gadugi" w:cs="Times New Roman"/>
          <w:b/>
          <w:bCs/>
          <w:sz w:val="24"/>
          <w:szCs w:val="24"/>
        </w:rPr>
        <w:t>(10 MARKS)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b/>
          <w:bCs/>
          <w:sz w:val="24"/>
          <w:szCs w:val="24"/>
        </w:rPr>
        <w:t>Q33.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t>a) Non-violent conflict resolution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br/>
        <w:t>I. Solving disagreements without aggression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t>b) Ways to solve disagreements peacefully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br/>
        <w:t>I. Mediation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Negotiation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Discussion/communication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IV.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Compromise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V. Active listening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t>c) Interpersonal skill useful for teamwork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br/>
        <w:t>I. Communication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Cooperation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Empathy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IV.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Active listening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b/>
          <w:bCs/>
          <w:sz w:val="24"/>
          <w:szCs w:val="24"/>
        </w:rPr>
        <w:t xml:space="preserve">Q34. 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t>a) Entrepreneurship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br/>
        <w:t>I. Ability to start and manage a business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t>b) Entrepreneurial opportunities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br/>
        <w:t>I. School newspaper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School vegetable garden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Tutoring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peers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br/>
        <w:t>IV. Selling stationery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 xml:space="preserve">V.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Organizing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events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t>c) Career related to Social Studies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br/>
        <w:t>I. Historian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Geographer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Anthropologist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IV.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Sociologist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V. Politician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lastRenderedPageBreak/>
        <w:t>d) Preparing for career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br/>
        <w:t>I. Research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Volunteering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5C7B14">
        <w:rPr>
          <w:rFonts w:ascii="Gadugi" w:eastAsia="Times New Roman" w:hAnsi="Gadugi" w:cs="Times New Roman"/>
          <w:sz w:val="24"/>
          <w:szCs w:val="24"/>
        </w:rPr>
        <w:t>Internships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IV.</w:t>
      </w:r>
      <w:proofErr w:type="gramEnd"/>
      <w:r w:rsidRPr="005C7B14">
        <w:rPr>
          <w:rFonts w:ascii="Gadugi" w:eastAsia="Times New Roman" w:hAnsi="Gadugi" w:cs="Times New Roman"/>
          <w:sz w:val="24"/>
          <w:szCs w:val="24"/>
        </w:rPr>
        <w:t xml:space="preserve"> Reading widely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>V. Participating in projects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b/>
          <w:bCs/>
          <w:sz w:val="24"/>
          <w:szCs w:val="24"/>
        </w:rPr>
        <w:t>Q34(c) Emotions in image</w:t>
      </w:r>
    </w:p>
    <w:p w:rsidR="00F34CC4" w:rsidRPr="005C7B14" w:rsidRDefault="00F34CC4" w:rsidP="00F34C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5C7B14">
        <w:rPr>
          <w:rFonts w:ascii="Gadugi" w:eastAsia="Times New Roman" w:hAnsi="Gadugi" w:cs="Times New Roman"/>
          <w:sz w:val="24"/>
          <w:szCs w:val="24"/>
        </w:rPr>
        <w:t xml:space="preserve">I) A: </w:t>
      </w:r>
      <w:r w:rsidR="00930BE6" w:rsidRPr="005C7B14">
        <w:rPr>
          <w:rFonts w:ascii="Gadugi" w:eastAsia="Times New Roman" w:hAnsi="Gadugi" w:cs="Times New Roman"/>
          <w:sz w:val="24"/>
          <w:szCs w:val="24"/>
        </w:rPr>
        <w:t>Sadness, Disappointment, Anger</w:t>
      </w:r>
      <w:r w:rsidRPr="005C7B14">
        <w:rPr>
          <w:rFonts w:ascii="Gadugi" w:eastAsia="Times New Roman" w:hAnsi="Gadugi" w:cs="Times New Roman"/>
          <w:sz w:val="24"/>
          <w:szCs w:val="24"/>
        </w:rPr>
        <w:br/>
        <w:t xml:space="preserve">II) B: </w:t>
      </w:r>
      <w:r w:rsidR="00930BE6" w:rsidRPr="005C7B14">
        <w:rPr>
          <w:rFonts w:ascii="Gadugi" w:eastAsia="Times New Roman" w:hAnsi="Gadugi" w:cs="Times New Roman"/>
          <w:sz w:val="24"/>
          <w:szCs w:val="24"/>
        </w:rPr>
        <w:t>Happiness, Joy, Excitement</w:t>
      </w:r>
    </w:p>
    <w:p w:rsidR="00CF6D94" w:rsidRDefault="00CF6D94">
      <w:pPr>
        <w:rPr>
          <w:rFonts w:ascii="Gadugi" w:hAnsi="Gadugi"/>
          <w:sz w:val="24"/>
          <w:szCs w:val="24"/>
        </w:rPr>
      </w:pPr>
    </w:p>
    <w:p w:rsidR="00930BE6" w:rsidRDefault="00930BE6">
      <w:pPr>
        <w:rPr>
          <w:rFonts w:ascii="Gadugi" w:hAnsi="Gadugi"/>
          <w:sz w:val="24"/>
          <w:szCs w:val="24"/>
        </w:rPr>
      </w:pPr>
    </w:p>
    <w:p w:rsidR="00930BE6" w:rsidRDefault="00930BE6">
      <w:pPr>
        <w:rPr>
          <w:rFonts w:ascii="Gadugi" w:hAnsi="Gadugi"/>
          <w:sz w:val="24"/>
          <w:szCs w:val="24"/>
        </w:rPr>
      </w:pPr>
    </w:p>
    <w:p w:rsidR="00930BE6" w:rsidRDefault="00930BE6">
      <w:pPr>
        <w:rPr>
          <w:rFonts w:ascii="Gadugi" w:hAnsi="Gadugi"/>
          <w:sz w:val="24"/>
          <w:szCs w:val="24"/>
        </w:rPr>
      </w:pPr>
    </w:p>
    <w:p w:rsidR="00930BE6" w:rsidRDefault="00930BE6">
      <w:pPr>
        <w:rPr>
          <w:rFonts w:ascii="Gadugi" w:hAnsi="Gadugi"/>
          <w:sz w:val="24"/>
          <w:szCs w:val="24"/>
        </w:rPr>
      </w:pPr>
    </w:p>
    <w:p w:rsidR="00930BE6" w:rsidRDefault="00930BE6">
      <w:pPr>
        <w:rPr>
          <w:rFonts w:ascii="Gadugi" w:hAnsi="Gadugi"/>
          <w:sz w:val="24"/>
          <w:szCs w:val="24"/>
        </w:rPr>
      </w:pPr>
    </w:p>
    <w:p w:rsidR="00930BE6" w:rsidRDefault="00930BE6">
      <w:pPr>
        <w:rPr>
          <w:rFonts w:ascii="Gadugi" w:hAnsi="Gadugi"/>
          <w:sz w:val="24"/>
          <w:szCs w:val="24"/>
        </w:rPr>
      </w:pPr>
    </w:p>
    <w:p w:rsidR="00930BE6" w:rsidRDefault="00930BE6">
      <w:pPr>
        <w:rPr>
          <w:rFonts w:ascii="Gadugi" w:hAnsi="Gadugi"/>
          <w:sz w:val="24"/>
          <w:szCs w:val="24"/>
        </w:rPr>
      </w:pPr>
    </w:p>
    <w:p w:rsidR="00930BE6" w:rsidRDefault="00930BE6">
      <w:pPr>
        <w:rPr>
          <w:rFonts w:ascii="Gadugi" w:hAnsi="Gadugi"/>
          <w:sz w:val="24"/>
          <w:szCs w:val="24"/>
        </w:rPr>
      </w:pPr>
    </w:p>
    <w:p w:rsidR="00930BE6" w:rsidRDefault="00930BE6">
      <w:pPr>
        <w:rPr>
          <w:rFonts w:ascii="Gadugi" w:hAnsi="Gadugi"/>
          <w:sz w:val="24"/>
          <w:szCs w:val="24"/>
        </w:rPr>
      </w:pPr>
    </w:p>
    <w:p w:rsidR="00930BE6" w:rsidRDefault="00930BE6">
      <w:pPr>
        <w:rPr>
          <w:rFonts w:ascii="Gadugi" w:hAnsi="Gadugi"/>
          <w:sz w:val="24"/>
          <w:szCs w:val="24"/>
        </w:rPr>
      </w:pPr>
    </w:p>
    <w:p w:rsidR="00930BE6" w:rsidRDefault="00930BE6">
      <w:pPr>
        <w:rPr>
          <w:rFonts w:ascii="Gadugi" w:hAnsi="Gadugi"/>
          <w:sz w:val="24"/>
          <w:szCs w:val="24"/>
        </w:rPr>
      </w:pPr>
    </w:p>
    <w:p w:rsidR="00930BE6" w:rsidRDefault="00930BE6">
      <w:pPr>
        <w:rPr>
          <w:rFonts w:ascii="Gadugi" w:hAnsi="Gadugi"/>
          <w:sz w:val="24"/>
          <w:szCs w:val="24"/>
        </w:rPr>
      </w:pPr>
    </w:p>
    <w:p w:rsidR="00930BE6" w:rsidRDefault="00930BE6">
      <w:pPr>
        <w:rPr>
          <w:rFonts w:ascii="Gadugi" w:hAnsi="Gadugi"/>
          <w:sz w:val="24"/>
          <w:szCs w:val="24"/>
        </w:rPr>
      </w:pPr>
    </w:p>
    <w:p w:rsidR="00930BE6" w:rsidRDefault="00930BE6">
      <w:pPr>
        <w:rPr>
          <w:rFonts w:ascii="Gadugi" w:hAnsi="Gadugi"/>
          <w:sz w:val="24"/>
          <w:szCs w:val="24"/>
        </w:rPr>
      </w:pPr>
    </w:p>
    <w:p w:rsidR="00930BE6" w:rsidRDefault="00930BE6">
      <w:pPr>
        <w:rPr>
          <w:rFonts w:ascii="Gadugi" w:hAnsi="Gadugi"/>
          <w:sz w:val="24"/>
          <w:szCs w:val="24"/>
        </w:rPr>
      </w:pPr>
    </w:p>
    <w:p w:rsidR="00930BE6" w:rsidRDefault="00930BE6">
      <w:pPr>
        <w:rPr>
          <w:rFonts w:ascii="Gadugi" w:hAnsi="Gadugi"/>
          <w:sz w:val="24"/>
          <w:szCs w:val="24"/>
        </w:rPr>
      </w:pPr>
    </w:p>
    <w:p w:rsidR="00930BE6" w:rsidRDefault="00930BE6">
      <w:pPr>
        <w:rPr>
          <w:rFonts w:ascii="Gadugi" w:hAnsi="Gadugi"/>
          <w:sz w:val="24"/>
          <w:szCs w:val="24"/>
        </w:rPr>
      </w:pPr>
    </w:p>
    <w:p w:rsidR="00930BE6" w:rsidRPr="005C7B14" w:rsidRDefault="00930BE6">
      <w:pPr>
        <w:rPr>
          <w:rFonts w:ascii="Gadugi" w:hAnsi="Gadugi"/>
          <w:sz w:val="24"/>
          <w:szCs w:val="24"/>
        </w:rPr>
      </w:pPr>
    </w:p>
    <w:p w:rsidR="005C7B14" w:rsidRPr="00930BE6" w:rsidRDefault="00930BE6" w:rsidP="00930BE6">
      <w:pPr>
        <w:jc w:val="center"/>
        <w:rPr>
          <w:rFonts w:ascii="Gadugi" w:hAnsi="Gadugi"/>
          <w:b/>
          <w:sz w:val="24"/>
          <w:szCs w:val="24"/>
        </w:rPr>
      </w:pPr>
      <w:r w:rsidRPr="00930BE6">
        <w:rPr>
          <w:rFonts w:ascii="Gadugi" w:hAnsi="Gadugi"/>
          <w:b/>
          <w:sz w:val="24"/>
          <w:szCs w:val="24"/>
        </w:rPr>
        <w:t>THIS IS THE LAST PRINTED PAGE.</w:t>
      </w:r>
    </w:p>
    <w:sectPr w:rsidR="005C7B14" w:rsidRPr="00930BE6" w:rsidSect="005C7B14">
      <w:pgSz w:w="12240" w:h="15840"/>
      <w:pgMar w:top="284" w:right="191" w:bottom="56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C4"/>
    <w:rsid w:val="005C7B14"/>
    <w:rsid w:val="00930BE6"/>
    <w:rsid w:val="00CF6D94"/>
    <w:rsid w:val="00F3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34C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34C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4C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34CC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34CC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34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5C7B14"/>
    <w:pPr>
      <w:spacing w:before="180" w:after="18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C7B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7B14"/>
  </w:style>
  <w:style w:type="table" w:styleId="TableGrid">
    <w:name w:val="Table Grid"/>
    <w:basedOn w:val="TableNormal"/>
    <w:uiPriority w:val="59"/>
    <w:rsid w:val="005C7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0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34C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34C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4C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34CC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34CC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34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5C7B14"/>
    <w:pPr>
      <w:spacing w:before="180" w:after="18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C7B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7B14"/>
  </w:style>
  <w:style w:type="table" w:styleId="TableGrid">
    <w:name w:val="Table Grid"/>
    <w:basedOn w:val="TableNormal"/>
    <w:uiPriority w:val="59"/>
    <w:rsid w:val="005C7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0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4</cp:revision>
  <dcterms:created xsi:type="dcterms:W3CDTF">2025-09-06T05:07:00Z</dcterms:created>
  <dcterms:modified xsi:type="dcterms:W3CDTF">2025-09-07T05:15:00Z</dcterms:modified>
</cp:coreProperties>
</file>