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767BCFA5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422975" w:rsidRDefault="00E72830" w:rsidP="00E72830">
      <w:pPr>
        <w:ind w:firstLine="720"/>
        <w:jc w:val="center"/>
        <w:rPr>
          <w:b/>
          <w:sz w:val="24"/>
          <w:szCs w:val="24"/>
        </w:rPr>
      </w:pPr>
      <w:r w:rsidRPr="00422975">
        <w:rPr>
          <w:b/>
          <w:sz w:val="24"/>
          <w:szCs w:val="24"/>
        </w:rPr>
        <w:t>STAREHE GIRLS’ CENTRE MOCK EXAMINATION 202</w:t>
      </w:r>
      <w:r w:rsidR="00E5281D">
        <w:rPr>
          <w:b/>
          <w:sz w:val="24"/>
          <w:szCs w:val="24"/>
        </w:rPr>
        <w:t>5</w:t>
      </w:r>
    </w:p>
    <w:p w14:paraId="5C69E39C" w14:textId="76AA602A" w:rsidR="00C303AA" w:rsidRPr="00C303AA" w:rsidRDefault="00C303AA" w:rsidP="00C303AA">
      <w:pPr>
        <w:spacing w:after="0" w:line="480" w:lineRule="auto"/>
        <w:ind w:left="360" w:hanging="360"/>
        <w:jc w:val="center"/>
        <w:rPr>
          <w:rFonts w:ascii="Times New Roman" w:eastAsia="Calibri" w:hAnsi="Times New Roman" w:cs="Times New Roman"/>
          <w:b/>
          <w:sz w:val="96"/>
          <w:szCs w:val="96"/>
          <w:u w:val="single"/>
        </w:rPr>
      </w:pPr>
      <w:r w:rsidRPr="00C303AA">
        <w:rPr>
          <w:rFonts w:ascii="Times New Roman" w:eastAsia="Calibri" w:hAnsi="Times New Roman" w:cs="Times New Roman"/>
          <w:b/>
          <w:sz w:val="96"/>
          <w:szCs w:val="96"/>
          <w:u w:val="single"/>
        </w:rPr>
        <w:t>PHYSICS</w:t>
      </w:r>
    </w:p>
    <w:p w14:paraId="72492D1E" w14:textId="01383488" w:rsidR="00C303AA" w:rsidRPr="00C303AA" w:rsidRDefault="00C303AA" w:rsidP="00C303AA">
      <w:pPr>
        <w:spacing w:after="0" w:line="480" w:lineRule="auto"/>
        <w:ind w:left="360" w:hanging="360"/>
        <w:jc w:val="center"/>
        <w:rPr>
          <w:rFonts w:ascii="Times New Roman" w:eastAsia="Calibri" w:hAnsi="Times New Roman" w:cs="Times New Roman"/>
          <w:b/>
          <w:sz w:val="96"/>
          <w:szCs w:val="96"/>
          <w:u w:val="single"/>
        </w:rPr>
      </w:pPr>
      <w:r w:rsidRPr="00C303AA">
        <w:rPr>
          <w:rFonts w:ascii="Times New Roman" w:eastAsia="Calibri" w:hAnsi="Times New Roman" w:cs="Times New Roman"/>
          <w:b/>
          <w:sz w:val="96"/>
          <w:szCs w:val="96"/>
          <w:u w:val="single"/>
        </w:rPr>
        <w:t>PAPER 2</w:t>
      </w:r>
    </w:p>
    <w:p w14:paraId="7C54DB8B" w14:textId="77777777" w:rsidR="00C303AA" w:rsidRPr="00C303AA" w:rsidRDefault="00C303AA" w:rsidP="00C303AA">
      <w:pPr>
        <w:spacing w:after="0" w:line="480" w:lineRule="auto"/>
        <w:ind w:left="360" w:hanging="360"/>
        <w:jc w:val="center"/>
        <w:rPr>
          <w:rFonts w:ascii="Times New Roman" w:eastAsia="Calibri" w:hAnsi="Times New Roman" w:cs="Times New Roman"/>
          <w:b/>
          <w:sz w:val="96"/>
          <w:szCs w:val="96"/>
          <w:u w:val="single"/>
        </w:rPr>
      </w:pPr>
      <w:r w:rsidRPr="00C303AA">
        <w:rPr>
          <w:rFonts w:ascii="Times New Roman" w:eastAsia="Calibri" w:hAnsi="Times New Roman" w:cs="Times New Roman"/>
          <w:b/>
          <w:sz w:val="96"/>
          <w:szCs w:val="96"/>
          <w:u w:val="single"/>
        </w:rPr>
        <w:t>MARKING SCHEME</w:t>
      </w:r>
    </w:p>
    <w:p w14:paraId="5E77693E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0D5235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8177732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7449EFD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D56D74C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29DBE6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F57E87C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61643DC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A18B37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8DD88AE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BACFA66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BC68E08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1FA2F55" w14:textId="77777777" w:rsid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0A382FE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E944A58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9F4E42B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2E20310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A -  microwave </w:t>
      </w:r>
    </w:p>
    <w:p w14:paraId="239C548E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B - for vision</w:t>
      </w:r>
    </w:p>
    <w:p w14:paraId="3F6499F6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734C0F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C303AA">
        <w:rPr>
          <w:rFonts w:ascii="Times New Roman" w:eastAsia="Calibri" w:hAnsi="Times New Roman" w:cs="Times New Roman"/>
          <w:noProof/>
          <w:sz w:val="24"/>
          <w:szCs w:val="24"/>
        </w:rPr>
        <w:t>2.</w:t>
      </w:r>
    </w:p>
    <w:p w14:paraId="0F399F30" w14:textId="7036B22A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ED02633" wp14:editId="706F3CC9">
            <wp:extent cx="4238625" cy="1914525"/>
            <wp:effectExtent l="0" t="0" r="0" b="0"/>
            <wp:docPr id="12407814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CAFB5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3.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(a)</w:t>
      </w:r>
    </w:p>
    <w:p w14:paraId="060D803C" w14:textId="2B6E8D9A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256622C" wp14:editId="53B8B7C7">
            <wp:extent cx="5362575" cy="1524000"/>
            <wp:effectExtent l="0" t="0" r="0" b="0"/>
            <wp:docPr id="1559643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D2A3B" w14:textId="77777777" w:rsidR="00C303AA" w:rsidRPr="00C303AA" w:rsidRDefault="00C303AA" w:rsidP="00C303A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(b) moves on the opposite side.</w:t>
      </w:r>
    </w:p>
    <w:p w14:paraId="6149E842" w14:textId="77777777" w:rsidR="00C303AA" w:rsidRPr="00C303AA" w:rsidRDefault="00C303AA" w:rsidP="00C303A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B60091C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>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safeguard appliances from excessive current</w:t>
      </w:r>
    </w:p>
    <w:p w14:paraId="5E4A6EE8" w14:textId="77777777" w:rsidR="00C303AA" w:rsidRPr="00C303AA" w:rsidRDefault="00C303AA" w:rsidP="00C303A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(ii)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P=VI</w:t>
      </w:r>
    </w:p>
    <w:p w14:paraId="688D9E4F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60=240 I</w:t>
      </w:r>
    </w:p>
    <w:p w14:paraId="1BFF2959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I=0.25A</w:t>
      </w:r>
    </w:p>
    <w:p w14:paraId="26E1FD59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C0F3C8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5.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Ns/Np=Vs/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Vp</w:t>
      </w:r>
      <w:proofErr w:type="spellEnd"/>
    </w:p>
    <w:p w14:paraId="73551F30" w14:textId="77777777" w:rsidR="00C303AA" w:rsidRPr="00C303AA" w:rsidRDefault="00C303AA" w:rsidP="00C303A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5/10=Vs/12</w:t>
      </w:r>
    </w:p>
    <w:p w14:paraId="239A64FB" w14:textId="77777777" w:rsidR="00C303AA" w:rsidRPr="00C303AA" w:rsidRDefault="00C303AA" w:rsidP="00C303AA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Vs=6V</w:t>
      </w:r>
    </w:p>
    <w:p w14:paraId="7520C46D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6.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3m+2m=5m</w:t>
      </w:r>
    </w:p>
    <w:p w14:paraId="051C823C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BCFC5C" w14:textId="77777777" w:rsidR="00C303AA" w:rsidRPr="00C303AA" w:rsidRDefault="00C303AA" w:rsidP="00C303AA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7.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the ratio of sine of angle of  incidence to sine of angle of 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refaction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is the same for a pair of media.</w:t>
      </w:r>
    </w:p>
    <w:p w14:paraId="3A2A109E" w14:textId="77777777" w:rsidR="00C303AA" w:rsidRPr="00C303AA" w:rsidRDefault="00C303AA" w:rsidP="00C303AA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ACC43E7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8.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Pd 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reduces,resistance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reduces.</w:t>
      </w:r>
    </w:p>
    <w:p w14:paraId="0955F234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395CFA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9.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f =V/ λ        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V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C303AA">
        <w:rPr>
          <w:rFonts w:ascii="Times New Roman" w:eastAsia="Calibri" w:hAnsi="Times New Roman" w:cs="Times New Roman"/>
          <w:sz w:val="24"/>
          <w:szCs w:val="24"/>
        </w:rPr>
        <w:t>/λ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C303AA">
        <w:rPr>
          <w:rFonts w:ascii="Times New Roman" w:eastAsia="Calibri" w:hAnsi="Times New Roman" w:cs="Times New Roman"/>
          <w:sz w:val="24"/>
          <w:szCs w:val="24"/>
        </w:rPr>
        <w:t>=V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303AA">
        <w:rPr>
          <w:rFonts w:ascii="Times New Roman" w:eastAsia="Calibri" w:hAnsi="Times New Roman" w:cs="Times New Roman"/>
          <w:sz w:val="24"/>
          <w:szCs w:val="24"/>
        </w:rPr>
        <w:t>λ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14:paraId="50B0C37A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2/1=V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303AA">
        <w:rPr>
          <w:rFonts w:ascii="Times New Roman" w:eastAsia="Calibri" w:hAnsi="Times New Roman" w:cs="Times New Roman"/>
          <w:sz w:val="24"/>
          <w:szCs w:val="24"/>
        </w:rPr>
        <w:t>/0.4</w:t>
      </w:r>
    </w:p>
    <w:p w14:paraId="2848054D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V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303AA">
        <w:rPr>
          <w:rFonts w:ascii="Times New Roman" w:eastAsia="Calibri" w:hAnsi="Times New Roman" w:cs="Times New Roman"/>
          <w:sz w:val="24"/>
          <w:szCs w:val="24"/>
        </w:rPr>
        <w:t>=0.8m/s</w:t>
      </w:r>
    </w:p>
    <w:p w14:paraId="6E00169D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70755B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10.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90-35=55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</w:p>
    <w:p w14:paraId="3952E253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noProof/>
          <w:sz w:val="24"/>
          <w:szCs w:val="24"/>
        </w:rPr>
        <w:pict w14:anchorId="0537F574">
          <v:rect id="_x0000_s1026" style="position:absolute;left:0;text-align:left;margin-left:27.75pt;margin-top:-.1pt;width:123.75pt;height:23.9pt;z-index:251668480">
            <v:textbox>
              <w:txbxContent>
                <w:p w14:paraId="751749D1" w14:textId="77777777" w:rsidR="00C303AA" w:rsidRPr="000B01C0" w:rsidRDefault="00C303AA" w:rsidP="00C303AA">
                  <w:pPr>
                    <w:rPr>
                      <w:b/>
                    </w:rPr>
                  </w:pPr>
                  <w:r w:rsidRPr="000B01C0">
                    <w:rPr>
                      <w:b/>
                    </w:rPr>
                    <w:t>N                                    S</w:t>
                  </w:r>
                </w:p>
              </w:txbxContent>
            </v:textbox>
          </v:rect>
        </w:pict>
      </w:r>
      <w:r w:rsidRPr="00C303AA">
        <w:rPr>
          <w:rFonts w:ascii="Times New Roman" w:eastAsia="Calibri" w:hAnsi="Times New Roman" w:cs="Times New Roman"/>
          <w:sz w:val="24"/>
          <w:szCs w:val="24"/>
        </w:rPr>
        <w:t>11.</w:t>
      </w:r>
    </w:p>
    <w:p w14:paraId="3BC161D2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04D27CB3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1A06967A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12.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d=1/2st</w:t>
      </w:r>
    </w:p>
    <w:p w14:paraId="09C789AF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46F9BD5D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1/2x1600x2.4=1920m</w:t>
      </w:r>
    </w:p>
    <w:p w14:paraId="75E27ADD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0C906793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negative charges</w:t>
      </w:r>
    </w:p>
    <w:p w14:paraId="1AE22C79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71D0EF07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14:paraId="776ECDE9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14.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(a)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>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Argon – to initiate the discharge.</w:t>
      </w:r>
    </w:p>
    <w:p w14:paraId="70DE52E9" w14:textId="77777777" w:rsidR="00C303AA" w:rsidRPr="00C303AA" w:rsidRDefault="00C303AA" w:rsidP="00C303AA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Quenching agent.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</w:p>
    <w:p w14:paraId="1C1FAACF" w14:textId="77777777" w:rsidR="00C303AA" w:rsidRPr="00C303AA" w:rsidRDefault="00C303AA" w:rsidP="00C303AA">
      <w:pPr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Absorb energy of positive ions before they cause secondary electron emission.</w:t>
      </w:r>
    </w:p>
    <w:p w14:paraId="05E88BEA" w14:textId="77777777" w:rsidR="00C303AA" w:rsidRPr="00C303AA" w:rsidRDefault="00C303AA" w:rsidP="00C303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iii)</w:t>
      </w:r>
    </w:p>
    <w:p w14:paraId="454C32C6" w14:textId="77777777" w:rsidR="00C303AA" w:rsidRPr="00C303AA" w:rsidRDefault="00C303AA" w:rsidP="00C303AA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744BA90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iv)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a = 226  b=88</w:t>
      </w:r>
    </w:p>
    <w:p w14:paraId="42B5D79E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551D8FCE" w14:textId="77777777" w:rsidR="00C303AA" w:rsidRPr="00C303AA" w:rsidRDefault="00C303AA" w:rsidP="00C303AA">
      <w:pPr>
        <w:tabs>
          <w:tab w:val="left" w:pos="0"/>
        </w:tabs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(b)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semiconductor that has been added impurities to enhance electrical </w:t>
      </w:r>
    </w:p>
    <w:p w14:paraId="6A22AFA5" w14:textId="77777777" w:rsidR="00C303AA" w:rsidRPr="00C303AA" w:rsidRDefault="00C303AA" w:rsidP="00C303AA">
      <w:pPr>
        <w:tabs>
          <w:tab w:val="left" w:pos="0"/>
        </w:tabs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conductivity</w:t>
      </w:r>
    </w:p>
    <w:p w14:paraId="4FB936AA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(ii)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half wave rectification</w:t>
      </w:r>
    </w:p>
    <w:p w14:paraId="0F72FCEA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(iii)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During the first cycle (positive) the diode is forward biased, so it conducts, </w:t>
      </w:r>
    </w:p>
    <w:p w14:paraId="495D58BA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so current flows through the resistance</w:t>
      </w:r>
    </w:p>
    <w:p w14:paraId="1D21A87F" w14:textId="77777777" w:rsidR="00C303AA" w:rsidRPr="00C303AA" w:rsidRDefault="00C303AA" w:rsidP="00C303AA">
      <w:pPr>
        <w:tabs>
          <w:tab w:val="left" w:pos="0"/>
        </w:tabs>
        <w:spacing w:after="0" w:line="240" w:lineRule="auto"/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During the second cycle (negative) the diode is reverse biased so it does not conduct, the process repeats itself.</w:t>
      </w:r>
    </w:p>
    <w:p w14:paraId="2F49CA35" w14:textId="0F0D87C9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700FE2F" wp14:editId="30FA57F8">
            <wp:extent cx="4629150" cy="838200"/>
            <wp:effectExtent l="0" t="0" r="0" b="0"/>
            <wp:docPr id="509970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2454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15.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(a)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to provide heat by 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thermiomic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emission</w:t>
      </w:r>
    </w:p>
    <w:p w14:paraId="57817285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(ii)      to create high pd for the anode</w:t>
      </w:r>
    </w:p>
    <w:p w14:paraId="1C134783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AB3559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(b)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increasing the pd of the grid and cathode</w:t>
      </w:r>
    </w:p>
    <w:p w14:paraId="052A591F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(c)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cause ionization</w:t>
      </w:r>
    </w:p>
    <w:p w14:paraId="44A9C02B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(d)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posses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kinetic energy</w:t>
      </w:r>
    </w:p>
    <w:p w14:paraId="3F3E1D85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travel in strait lines</w:t>
      </w:r>
    </w:p>
    <w:p w14:paraId="4CFF405F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(e)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x-rays-formed due  to changes in electron structure while</w:t>
      </w:r>
    </w:p>
    <w:p w14:paraId="77555A2B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gamma rays-formed from changes  nucleus  structure of an atom </w:t>
      </w:r>
    </w:p>
    <w:p w14:paraId="207125C6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C2E40A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(f)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can measure both ac and dc voltages</w:t>
      </w:r>
    </w:p>
    <w:p w14:paraId="62B31591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can measure larger voltages</w:t>
      </w:r>
    </w:p>
    <w:p w14:paraId="0B4F55E3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>(g)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T=5x4=20ms</w:t>
      </w:r>
    </w:p>
    <w:p w14:paraId="7D9EA2C1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f=1/T=1/0.02</w:t>
      </w:r>
    </w:p>
    <w:p w14:paraId="49D6B648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f=50Hz</w:t>
      </w:r>
    </w:p>
    <w:p w14:paraId="4D1BBED9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756ABE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(ii) V=10x4=40V</w:t>
      </w:r>
    </w:p>
    <w:p w14:paraId="7F8CC1AD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(a)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>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electron emitted are repelled  by the negative charges, so the leaf of </w:t>
      </w:r>
    </w:p>
    <w:p w14:paraId="55EF1510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electroscope fall</w:t>
      </w:r>
    </w:p>
    <w:p w14:paraId="5007F388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(ii)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electron emitted area attracted by the positive charged</w:t>
      </w:r>
    </w:p>
    <w:p w14:paraId="5C1697C0" w14:textId="77777777" w:rsidR="00C303AA" w:rsidRPr="00C303AA" w:rsidRDefault="00C303AA" w:rsidP="00C303AA">
      <w:pPr>
        <w:tabs>
          <w:tab w:val="left" w:pos="0"/>
        </w:tabs>
        <w:spacing w:after="0" w:line="240" w:lineRule="auto"/>
        <w:ind w:left="2160" w:hanging="216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           (iii)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its energy is lower than the energy need to dislodge an electron from a metal surface</w:t>
      </w:r>
    </w:p>
    <w:p w14:paraId="69C87771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9B09F5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>).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increase in the rate of emission of electrons</w:t>
      </w:r>
    </w:p>
    <w:p w14:paraId="38D9E906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(ii)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speed of electrons increases</w:t>
      </w:r>
    </w:p>
    <w:p w14:paraId="1ACD7009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4FCF7A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lastRenderedPageBreak/>
        <w:tab/>
        <w:t>(c)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E=hf</w:t>
      </w:r>
    </w:p>
    <w:p w14:paraId="4ED75CBA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(6.63x10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-34</w:t>
      </w:r>
      <w:r w:rsidRPr="00C303AA">
        <w:rPr>
          <w:rFonts w:ascii="Times New Roman" w:eastAsia="Calibri" w:hAnsi="Times New Roman" w:cs="Times New Roman"/>
          <w:sz w:val="24"/>
          <w:szCs w:val="24"/>
        </w:rPr>
        <w:t>x3.0x10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C303AA">
        <w:rPr>
          <w:rFonts w:ascii="Times New Roman" w:eastAsia="Calibri" w:hAnsi="Times New Roman" w:cs="Times New Roman"/>
          <w:sz w:val="24"/>
          <w:szCs w:val="24"/>
        </w:rPr>
        <w:t>)/(4.3x10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-7</w:t>
      </w:r>
      <w:r w:rsidRPr="00C303A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70D2A81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=4.6256x10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Pr="00C303AA">
        <w:rPr>
          <w:rFonts w:ascii="Times New Roman" w:eastAsia="Calibri" w:hAnsi="Times New Roman" w:cs="Times New Roman"/>
          <w:sz w:val="24"/>
          <w:szCs w:val="24"/>
        </w:rPr>
        <w:t>J</w:t>
      </w:r>
    </w:p>
    <w:p w14:paraId="0F247607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(ii) potassium, lower  work function an also less energy than energy of radiation</w:t>
      </w:r>
    </w:p>
    <w:p w14:paraId="04D091E2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794C70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(iii) E = 1/2mv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14:paraId="58764D83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V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C303AA">
        <w:rPr>
          <w:rFonts w:ascii="Times New Roman" w:eastAsia="Calibri" w:hAnsi="Times New Roman" w:cs="Times New Roman"/>
          <w:sz w:val="24"/>
          <w:szCs w:val="24"/>
        </w:rPr>
        <w:t>= (2x 0.9456x10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Pr="00C303AA">
        <w:rPr>
          <w:rFonts w:ascii="Times New Roman" w:eastAsia="Calibri" w:hAnsi="Times New Roman" w:cs="Times New Roman"/>
          <w:sz w:val="24"/>
          <w:szCs w:val="24"/>
        </w:rPr>
        <w:t>)/(9.1X10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-31</w:t>
      </w:r>
      <w:r w:rsidRPr="00C303A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D8878D9" w14:textId="77777777" w:rsidR="00C303AA" w:rsidRPr="00C303AA" w:rsidRDefault="00C303AA" w:rsidP="00C303A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910A02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        V=4.559X10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C303AA">
        <w:rPr>
          <w:rFonts w:ascii="Times New Roman" w:eastAsia="Calibri" w:hAnsi="Times New Roman" w:cs="Times New Roman"/>
          <w:sz w:val="24"/>
          <w:szCs w:val="24"/>
        </w:rPr>
        <w:t>m/s</w:t>
      </w:r>
    </w:p>
    <w:p w14:paraId="623994CA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560DEDB6" w14:textId="77777777" w:rsidR="00C303AA" w:rsidRPr="00C303AA" w:rsidRDefault="00C303AA" w:rsidP="00C303AA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17.     (a)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R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P</w:t>
      </w:r>
      <w:r w:rsidRPr="00C303AA">
        <w:rPr>
          <w:rFonts w:ascii="Times New Roman" w:eastAsia="Calibri" w:hAnsi="Times New Roman" w:cs="Times New Roman"/>
          <w:sz w:val="24"/>
          <w:szCs w:val="24"/>
        </w:rPr>
        <w:t>=(R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C303AA">
        <w:rPr>
          <w:rFonts w:ascii="Times New Roman" w:eastAsia="Calibri" w:hAnsi="Times New Roman" w:cs="Times New Roman"/>
          <w:sz w:val="24"/>
          <w:szCs w:val="24"/>
        </w:rPr>
        <w:t>R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303AA">
        <w:rPr>
          <w:rFonts w:ascii="Times New Roman" w:eastAsia="Calibri" w:hAnsi="Times New Roman" w:cs="Times New Roman"/>
          <w:sz w:val="24"/>
          <w:szCs w:val="24"/>
        </w:rPr>
        <w:t>)/(R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C303AA">
        <w:rPr>
          <w:rFonts w:ascii="Times New Roman" w:eastAsia="Calibri" w:hAnsi="Times New Roman" w:cs="Times New Roman"/>
          <w:sz w:val="24"/>
          <w:szCs w:val="24"/>
        </w:rPr>
        <w:t>+R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303A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F654145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R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S</w:t>
      </w:r>
      <w:r w:rsidRPr="00C303AA">
        <w:rPr>
          <w:rFonts w:ascii="Times New Roman" w:eastAsia="Calibri" w:hAnsi="Times New Roman" w:cs="Times New Roman"/>
          <w:sz w:val="24"/>
          <w:szCs w:val="24"/>
        </w:rPr>
        <w:t>=(R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C303AA">
        <w:rPr>
          <w:rFonts w:ascii="Times New Roman" w:eastAsia="Calibri" w:hAnsi="Times New Roman" w:cs="Times New Roman"/>
          <w:sz w:val="24"/>
          <w:szCs w:val="24"/>
        </w:rPr>
        <w:t>+R</w:t>
      </w:r>
      <w:r w:rsidRPr="00C303A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303A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A85F253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(3X6)/(3+6)+8</w:t>
      </w:r>
    </w:p>
    <w:p w14:paraId="1FAE102E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10Ω</w:t>
      </w:r>
    </w:p>
    <w:p w14:paraId="73AF66C3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B062D91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V=IR</w:t>
      </w:r>
    </w:p>
    <w:p w14:paraId="270EEEB7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I  = 4/3</w:t>
      </w:r>
    </w:p>
    <w:p w14:paraId="02E8B08F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   = 1.333A</w:t>
      </w:r>
    </w:p>
    <w:p w14:paraId="33CA1BC4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B98026C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(iii)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10-4 =6V</w:t>
      </w:r>
    </w:p>
    <w:p w14:paraId="41A1E05F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7A296F28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(c)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pd across a cell when it is supplying current</w:t>
      </w:r>
    </w:p>
    <w:p w14:paraId="229A38C9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(ii)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E = 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IR+Ir</w:t>
      </w:r>
      <w:proofErr w:type="spellEnd"/>
    </w:p>
    <w:p w14:paraId="11813630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E = (2X0.6)+2r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E=1.8V,r = 0.3Ω  </w:t>
      </w:r>
    </w:p>
    <w:p w14:paraId="250887A3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E = (1.5+0.9)+1.5r</w:t>
      </w:r>
    </w:p>
    <w:p w14:paraId="0DA962D5" w14:textId="26382A3A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14:paraId="020BFA42" w14:textId="77777777" w:rsidR="00C303AA" w:rsidRPr="00C303AA" w:rsidRDefault="00C303AA" w:rsidP="00C303AA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8C59F2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3635396" w14:textId="77777777" w:rsidR="00C303AA" w:rsidRPr="00C303AA" w:rsidRDefault="00C303AA" w:rsidP="00C303AA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18.       (a)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ionization occurs, positive charges drift away    / This due to an electric wind set </w:t>
      </w:r>
    </w:p>
    <w:p w14:paraId="548A7496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up by the high concentration of charge at the sharp point. Air is ionized and like charges repel.</w:t>
      </w:r>
    </w:p>
    <w:p w14:paraId="5EA78930" w14:textId="77777777" w:rsidR="00C303AA" w:rsidRPr="00C303AA" w:rsidRDefault="00C303AA" w:rsidP="00C303AA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46E973" w14:textId="77777777" w:rsidR="00C303AA" w:rsidRPr="00C303AA" w:rsidRDefault="00C303AA" w:rsidP="00C303AA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 (b)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area of overlap</w:t>
      </w:r>
    </w:p>
    <w:p w14:paraId="2776DA03" w14:textId="77777777" w:rsidR="00C303AA" w:rsidRPr="00C303AA" w:rsidRDefault="00C303AA" w:rsidP="00C303AA">
      <w:p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distance of 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seperation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967AE3" w14:textId="77777777" w:rsidR="00C303AA" w:rsidRPr="00C303AA" w:rsidRDefault="00C303AA" w:rsidP="00C303AA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8F5091E" w14:textId="77777777" w:rsidR="00C303AA" w:rsidRPr="00C303AA" w:rsidRDefault="00C303AA" w:rsidP="00C303A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6B95A4" w14:textId="77777777" w:rsidR="00C303AA" w:rsidRPr="00C303AA" w:rsidRDefault="00C303AA" w:rsidP="00C303AA">
      <w:pPr>
        <w:spacing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(c)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1μF +4μF = 5μF</w:t>
      </w:r>
    </w:p>
    <w:p w14:paraId="6958BB4C" w14:textId="77777777" w:rsidR="00C303AA" w:rsidRPr="00C303AA" w:rsidRDefault="00C303AA" w:rsidP="00C303A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Series = (5x5)/10 = 2.5μF;</w:t>
      </w:r>
    </w:p>
    <w:p w14:paraId="0C16433B" w14:textId="77777777" w:rsidR="00C303AA" w:rsidRPr="00C303AA" w:rsidRDefault="00C303AA" w:rsidP="00C303A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Total capacitance = 2.5 +2 = 4.5 </w:t>
      </w:r>
      <w:proofErr w:type="spellStart"/>
      <w:r w:rsidRPr="00C303AA">
        <w:rPr>
          <w:rFonts w:ascii="Times New Roman" w:eastAsia="Calibri" w:hAnsi="Times New Roman" w:cs="Times New Roman"/>
          <w:sz w:val="24"/>
          <w:szCs w:val="24"/>
        </w:rPr>
        <w:t>μF</w:t>
      </w:r>
      <w:proofErr w:type="spellEnd"/>
    </w:p>
    <w:p w14:paraId="4D1DE222" w14:textId="77777777" w:rsidR="00C303AA" w:rsidRPr="00C303AA" w:rsidRDefault="00C303AA" w:rsidP="00C303A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7918EF" w14:textId="77777777" w:rsidR="00C303AA" w:rsidRPr="00C303AA" w:rsidRDefault="00C303AA" w:rsidP="00C303AA">
      <w:pPr>
        <w:spacing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(ii)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Energy =1/2cv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14:paraId="56BE2F7C" w14:textId="77777777" w:rsidR="00C303AA" w:rsidRPr="00C303AA" w:rsidRDefault="00C303AA" w:rsidP="00C303A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=1/2x4.5x10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-6</w:t>
      </w:r>
      <w:r w:rsidRPr="00C303AA">
        <w:rPr>
          <w:rFonts w:ascii="Times New Roman" w:eastAsia="Calibri" w:hAnsi="Times New Roman" w:cs="Times New Roman"/>
          <w:sz w:val="24"/>
          <w:szCs w:val="24"/>
        </w:rPr>
        <w:t>x8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14:paraId="59309DC2" w14:textId="77777777" w:rsidR="00C303AA" w:rsidRPr="00C303AA" w:rsidRDefault="00C303AA" w:rsidP="00C303AA">
      <w:pPr>
        <w:tabs>
          <w:tab w:val="left" w:pos="1050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>=1.44x10</w:t>
      </w:r>
      <w:r w:rsidRPr="00C303AA">
        <w:rPr>
          <w:rFonts w:ascii="Times New Roman" w:eastAsia="Calibri" w:hAnsi="Times New Roman" w:cs="Times New Roman"/>
          <w:sz w:val="24"/>
          <w:szCs w:val="24"/>
          <w:vertAlign w:val="superscript"/>
        </w:rPr>
        <w:t>-4</w:t>
      </w:r>
      <w:r w:rsidRPr="00C303AA">
        <w:rPr>
          <w:rFonts w:ascii="Times New Roman" w:eastAsia="Calibri" w:hAnsi="Times New Roman" w:cs="Times New Roman"/>
          <w:sz w:val="24"/>
          <w:szCs w:val="24"/>
        </w:rPr>
        <w:t xml:space="preserve"> J</w:t>
      </w:r>
    </w:p>
    <w:p w14:paraId="39210307" w14:textId="77777777" w:rsidR="00C303AA" w:rsidRPr="00C303AA" w:rsidRDefault="00C303AA" w:rsidP="00C303A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7DFE6E" w14:textId="0B46CD8C" w:rsidR="00C303AA" w:rsidRPr="00C303AA" w:rsidRDefault="00C303AA" w:rsidP="00C303AA">
      <w:pPr>
        <w:spacing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03AA">
        <w:rPr>
          <w:rFonts w:ascii="Times New Roman" w:eastAsia="Calibri" w:hAnsi="Times New Roman" w:cs="Times New Roman"/>
          <w:sz w:val="24"/>
          <w:szCs w:val="24"/>
        </w:rPr>
        <w:t>(iii)</w:t>
      </w:r>
      <w:r w:rsidRPr="00C303AA">
        <w:rPr>
          <w:rFonts w:ascii="Times New Roman" w:eastAsia="Calibri" w:hAnsi="Times New Roman" w:cs="Times New Roman"/>
          <w:sz w:val="24"/>
          <w:szCs w:val="24"/>
        </w:rPr>
        <w:tab/>
        <w:t xml:space="preserve">Total charge = 4.5 x 8 =36μC, Voltage = 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20 μC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5μF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=4 V</m:t>
        </m:r>
      </m:oMath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2"/>
      <w:headerReference w:type="default" r:id="rId13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F727" w14:textId="77777777" w:rsidR="008351B2" w:rsidRDefault="008351B2" w:rsidP="003F7D54">
      <w:pPr>
        <w:spacing w:after="0" w:line="240" w:lineRule="auto"/>
      </w:pPr>
      <w:r>
        <w:separator/>
      </w:r>
    </w:p>
  </w:endnote>
  <w:endnote w:type="continuationSeparator" w:id="0">
    <w:p w14:paraId="3E262F95" w14:textId="77777777" w:rsidR="008351B2" w:rsidRDefault="008351B2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EEE2" w14:textId="77777777" w:rsidR="008351B2" w:rsidRDefault="008351B2" w:rsidP="003F7D54">
      <w:pPr>
        <w:spacing w:after="0" w:line="240" w:lineRule="auto"/>
      </w:pPr>
      <w:r>
        <w:separator/>
      </w:r>
    </w:p>
  </w:footnote>
  <w:footnote w:type="continuationSeparator" w:id="0">
    <w:p w14:paraId="126B00C8" w14:textId="77777777" w:rsidR="008351B2" w:rsidRDefault="008351B2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6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7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351B2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303AA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2025-08-03T21:21:00Z</dcterms:modified>
</cp:coreProperties>
</file>