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…………………………………….….</w:t>
      </w:r>
      <w:r w:rsidRPr="00422975">
        <w:rPr>
          <w:b/>
          <w:bCs/>
          <w:sz w:val="24"/>
          <w:szCs w:val="24"/>
        </w:rPr>
        <w:t>.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312DD42E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7078D4" w:rsidRDefault="00E72830" w:rsidP="00E45597">
      <w:pPr>
        <w:spacing w:after="0"/>
        <w:rPr>
          <w:b/>
          <w:bCs/>
          <w:sz w:val="32"/>
          <w:szCs w:val="32"/>
        </w:rPr>
      </w:pPr>
    </w:p>
    <w:p w14:paraId="54AEDF8F" w14:textId="630D8F22" w:rsidR="00E72830" w:rsidRPr="007078D4" w:rsidRDefault="00E72830" w:rsidP="00E72830">
      <w:pPr>
        <w:ind w:firstLine="720"/>
        <w:jc w:val="center"/>
        <w:rPr>
          <w:b/>
          <w:sz w:val="32"/>
          <w:szCs w:val="32"/>
        </w:rPr>
      </w:pPr>
      <w:r w:rsidRPr="007078D4">
        <w:rPr>
          <w:b/>
          <w:sz w:val="32"/>
          <w:szCs w:val="32"/>
        </w:rPr>
        <w:t>STAREHE GIRLS’ CENTRE MOCK EXAMINATION 202</w:t>
      </w:r>
      <w:r w:rsidR="00E5281D" w:rsidRPr="007078D4">
        <w:rPr>
          <w:b/>
          <w:sz w:val="32"/>
          <w:szCs w:val="32"/>
        </w:rPr>
        <w:t>5</w:t>
      </w:r>
    </w:p>
    <w:p w14:paraId="4CC3746C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01561FBE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600C5A98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54FC5741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78D4">
        <w:rPr>
          <w:rFonts w:ascii="Times New Roman" w:eastAsia="Calibri" w:hAnsi="Times New Roman" w:cs="Times New Roman"/>
          <w:b/>
          <w:sz w:val="24"/>
          <w:szCs w:val="24"/>
        </w:rPr>
        <w:t>102/2</w:t>
      </w:r>
    </w:p>
    <w:p w14:paraId="6FAC3C57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78D4">
        <w:rPr>
          <w:rFonts w:ascii="Times New Roman" w:eastAsia="Calibri" w:hAnsi="Times New Roman" w:cs="Times New Roman"/>
          <w:b/>
          <w:sz w:val="24"/>
          <w:szCs w:val="24"/>
        </w:rPr>
        <w:t>KISWAHILI</w:t>
      </w:r>
    </w:p>
    <w:p w14:paraId="3D93CCBE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78D4">
        <w:rPr>
          <w:rFonts w:ascii="Times New Roman" w:eastAsia="Calibri" w:hAnsi="Times New Roman" w:cs="Times New Roman"/>
          <w:b/>
          <w:sz w:val="24"/>
          <w:szCs w:val="24"/>
        </w:rPr>
        <w:t>LUGHA</w:t>
      </w:r>
    </w:p>
    <w:p w14:paraId="6A2267AB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78D4">
        <w:rPr>
          <w:rFonts w:ascii="Times New Roman" w:eastAsia="Calibri" w:hAnsi="Times New Roman" w:cs="Times New Roman"/>
          <w:b/>
          <w:sz w:val="24"/>
          <w:szCs w:val="24"/>
        </w:rPr>
        <w:t>KARATASI YA 2</w:t>
      </w:r>
    </w:p>
    <w:p w14:paraId="44EFF25F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320BE4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78D4">
        <w:rPr>
          <w:rFonts w:ascii="Times New Roman" w:eastAsia="Calibri" w:hAnsi="Times New Roman" w:cs="Times New Roman"/>
          <w:b/>
          <w:sz w:val="24"/>
          <w:szCs w:val="24"/>
        </w:rPr>
        <w:t xml:space="preserve">MUDA: SAA 2 ½  </w:t>
      </w:r>
    </w:p>
    <w:p w14:paraId="4EFEFA73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DAF8B4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83CC96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04C5D01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989FEA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78D4">
        <w:rPr>
          <w:rFonts w:ascii="Times New Roman" w:eastAsia="Calibri" w:hAnsi="Times New Roman" w:cs="Times New Roman"/>
          <w:b/>
          <w:sz w:val="24"/>
          <w:szCs w:val="24"/>
        </w:rPr>
        <w:t>KISWAHILI</w:t>
      </w:r>
    </w:p>
    <w:p w14:paraId="663BC8D2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078D4">
        <w:rPr>
          <w:rFonts w:ascii="Times New Roman" w:eastAsia="Calibri" w:hAnsi="Times New Roman" w:cs="Times New Roman"/>
          <w:b/>
          <w:sz w:val="24"/>
          <w:szCs w:val="24"/>
        </w:rPr>
        <w:t>Lugha</w:t>
      </w:r>
      <w:proofErr w:type="spellEnd"/>
    </w:p>
    <w:p w14:paraId="1E9400F3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F529E5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>MAAGIZO</w:t>
      </w:r>
    </w:p>
    <w:p w14:paraId="0E54F1D6" w14:textId="77777777" w:rsidR="007078D4" w:rsidRPr="007078D4" w:rsidRDefault="007078D4" w:rsidP="007078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Andika </w:t>
      </w:r>
      <w:proofErr w:type="spellStart"/>
      <w:r w:rsidRPr="007078D4">
        <w:rPr>
          <w:rFonts w:ascii="Times New Roman" w:eastAsia="Calibri" w:hAnsi="Times New Roman" w:cs="Times New Roman"/>
          <w:b/>
          <w:i/>
          <w:sz w:val="24"/>
          <w:szCs w:val="24"/>
        </w:rPr>
        <w:t>jina</w:t>
      </w:r>
      <w:proofErr w:type="spellEnd"/>
      <w:r w:rsidRPr="007078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b/>
          <w:i/>
          <w:sz w:val="24"/>
          <w:szCs w:val="24"/>
        </w:rPr>
        <w:t>lako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b/>
          <w:i/>
          <w:sz w:val="24"/>
          <w:szCs w:val="24"/>
        </w:rPr>
        <w:t>namba</w:t>
      </w:r>
      <w:proofErr w:type="spellEnd"/>
      <w:r w:rsidRPr="007078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b/>
          <w:i/>
          <w:sz w:val="24"/>
          <w:szCs w:val="24"/>
        </w:rPr>
        <w:t>yako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nafasi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ulizoachiwa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hapo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juu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6BCE68B2" w14:textId="77777777" w:rsidR="007078D4" w:rsidRPr="007078D4" w:rsidRDefault="007078D4" w:rsidP="007078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Weka </w:t>
      </w:r>
      <w:proofErr w:type="spellStart"/>
      <w:r w:rsidRPr="007078D4">
        <w:rPr>
          <w:rFonts w:ascii="Times New Roman" w:eastAsia="Calibri" w:hAnsi="Times New Roman" w:cs="Times New Roman"/>
          <w:b/>
          <w:i/>
          <w:sz w:val="24"/>
          <w:szCs w:val="24"/>
        </w:rPr>
        <w:t>sahihi</w:t>
      </w:r>
      <w:proofErr w:type="spellEnd"/>
      <w:r w:rsidRPr="007078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b/>
          <w:i/>
          <w:sz w:val="24"/>
          <w:szCs w:val="24"/>
        </w:rPr>
        <w:t>yako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b/>
          <w:i/>
          <w:sz w:val="24"/>
          <w:szCs w:val="24"/>
        </w:rPr>
        <w:t>tarehe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mtihani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nafasi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ulizoachiwa</w:t>
      </w:r>
      <w:proofErr w:type="spellEnd"/>
    </w:p>
    <w:p w14:paraId="68935937" w14:textId="77777777" w:rsidR="007078D4" w:rsidRPr="007078D4" w:rsidRDefault="007078D4" w:rsidP="007078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Jibu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maswali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yote.</w:t>
      </w:r>
    </w:p>
    <w:p w14:paraId="77D28A30" w14:textId="77777777" w:rsidR="007078D4" w:rsidRPr="007078D4" w:rsidRDefault="007078D4" w:rsidP="007078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Majibu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yaandikwe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nafasi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zilizoachwa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wazi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kijitabu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hiki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 xml:space="preserve"> cha </w:t>
      </w:r>
      <w:proofErr w:type="spellStart"/>
      <w:r w:rsidRPr="007078D4">
        <w:rPr>
          <w:rFonts w:ascii="Times New Roman" w:eastAsia="Calibri" w:hAnsi="Times New Roman" w:cs="Times New Roman"/>
          <w:i/>
          <w:sz w:val="24"/>
          <w:szCs w:val="24"/>
        </w:rPr>
        <w:t>maswali</w:t>
      </w:r>
      <w:proofErr w:type="spellEnd"/>
      <w:r w:rsidRPr="007078D4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630C5343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E32D0B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843FAEE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2FE40B8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F05BEE3" w14:textId="77777777" w:rsidR="007078D4" w:rsidRPr="007078D4" w:rsidRDefault="007078D4" w:rsidP="007078D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fr-FR"/>
        </w:rPr>
      </w:pPr>
      <w:r w:rsidRPr="007078D4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fr-FR"/>
        </w:rPr>
        <w:t>KWA MATUMIZI YA MTAHINI PEKEE.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3600"/>
        <w:gridCol w:w="3300"/>
      </w:tblGrid>
      <w:tr w:rsidR="007078D4" w:rsidRPr="007078D4" w14:paraId="2AC38B21" w14:textId="77777777" w:rsidTr="00D31DF8">
        <w:trPr>
          <w:trHeight w:val="182"/>
        </w:trPr>
        <w:tc>
          <w:tcPr>
            <w:tcW w:w="3481" w:type="dxa"/>
            <w:shd w:val="clear" w:color="auto" w:fill="auto"/>
          </w:tcPr>
          <w:p w14:paraId="1A7907D3" w14:textId="77777777" w:rsidR="007078D4" w:rsidRPr="007078D4" w:rsidRDefault="007078D4" w:rsidP="007078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7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SWALI</w:t>
            </w:r>
          </w:p>
        </w:tc>
        <w:tc>
          <w:tcPr>
            <w:tcW w:w="3600" w:type="dxa"/>
            <w:shd w:val="clear" w:color="auto" w:fill="auto"/>
          </w:tcPr>
          <w:p w14:paraId="302DD8C9" w14:textId="77777777" w:rsidR="007078D4" w:rsidRPr="007078D4" w:rsidRDefault="007078D4" w:rsidP="007078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7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UPEO</w:t>
            </w:r>
          </w:p>
        </w:tc>
        <w:tc>
          <w:tcPr>
            <w:tcW w:w="3300" w:type="dxa"/>
            <w:shd w:val="clear" w:color="auto" w:fill="auto"/>
          </w:tcPr>
          <w:p w14:paraId="69E25429" w14:textId="77777777" w:rsidR="007078D4" w:rsidRPr="007078D4" w:rsidRDefault="007078D4" w:rsidP="007078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7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ALAMA</w:t>
            </w:r>
          </w:p>
        </w:tc>
      </w:tr>
      <w:tr w:rsidR="007078D4" w:rsidRPr="007078D4" w14:paraId="6F69E782" w14:textId="77777777" w:rsidTr="00D31DF8">
        <w:trPr>
          <w:trHeight w:val="485"/>
        </w:trPr>
        <w:tc>
          <w:tcPr>
            <w:tcW w:w="3481" w:type="dxa"/>
            <w:shd w:val="clear" w:color="auto" w:fill="auto"/>
          </w:tcPr>
          <w:p w14:paraId="2ABD297C" w14:textId="77777777" w:rsidR="007078D4" w:rsidRPr="007078D4" w:rsidRDefault="007078D4" w:rsidP="0070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8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14:paraId="35ED523D" w14:textId="77777777" w:rsidR="007078D4" w:rsidRPr="007078D4" w:rsidRDefault="007078D4" w:rsidP="0070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8D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00" w:type="dxa"/>
            <w:shd w:val="clear" w:color="auto" w:fill="auto"/>
          </w:tcPr>
          <w:p w14:paraId="6C78BFFB" w14:textId="77777777" w:rsidR="007078D4" w:rsidRPr="007078D4" w:rsidRDefault="007078D4" w:rsidP="0070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8D4" w:rsidRPr="007078D4" w14:paraId="1AE1E01D" w14:textId="77777777" w:rsidTr="00D31DF8">
        <w:trPr>
          <w:trHeight w:val="377"/>
        </w:trPr>
        <w:tc>
          <w:tcPr>
            <w:tcW w:w="3481" w:type="dxa"/>
            <w:shd w:val="clear" w:color="auto" w:fill="auto"/>
          </w:tcPr>
          <w:p w14:paraId="4CE352A6" w14:textId="77777777" w:rsidR="007078D4" w:rsidRPr="007078D4" w:rsidRDefault="007078D4" w:rsidP="0070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8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shd w:val="clear" w:color="auto" w:fill="auto"/>
          </w:tcPr>
          <w:p w14:paraId="47E67DD9" w14:textId="77777777" w:rsidR="007078D4" w:rsidRPr="007078D4" w:rsidRDefault="007078D4" w:rsidP="0070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8D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00" w:type="dxa"/>
            <w:shd w:val="clear" w:color="auto" w:fill="auto"/>
          </w:tcPr>
          <w:p w14:paraId="7076DBF9" w14:textId="77777777" w:rsidR="007078D4" w:rsidRPr="007078D4" w:rsidRDefault="007078D4" w:rsidP="0070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8D4" w:rsidRPr="007078D4" w14:paraId="406A432A" w14:textId="77777777" w:rsidTr="00D31DF8">
        <w:trPr>
          <w:trHeight w:val="366"/>
        </w:trPr>
        <w:tc>
          <w:tcPr>
            <w:tcW w:w="3481" w:type="dxa"/>
            <w:shd w:val="clear" w:color="auto" w:fill="auto"/>
          </w:tcPr>
          <w:p w14:paraId="665F675D" w14:textId="77777777" w:rsidR="007078D4" w:rsidRPr="007078D4" w:rsidRDefault="007078D4" w:rsidP="0070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8D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 w14:paraId="750D48C7" w14:textId="77777777" w:rsidR="007078D4" w:rsidRPr="007078D4" w:rsidRDefault="007078D4" w:rsidP="0070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8D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00" w:type="dxa"/>
            <w:shd w:val="clear" w:color="auto" w:fill="auto"/>
          </w:tcPr>
          <w:p w14:paraId="19ADED03" w14:textId="77777777" w:rsidR="007078D4" w:rsidRPr="007078D4" w:rsidRDefault="007078D4" w:rsidP="0070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8D4" w:rsidRPr="007078D4" w14:paraId="076DECCB" w14:textId="77777777" w:rsidTr="00D31DF8">
        <w:trPr>
          <w:trHeight w:val="377"/>
        </w:trPr>
        <w:tc>
          <w:tcPr>
            <w:tcW w:w="3481" w:type="dxa"/>
            <w:shd w:val="clear" w:color="auto" w:fill="auto"/>
          </w:tcPr>
          <w:p w14:paraId="479F6924" w14:textId="77777777" w:rsidR="007078D4" w:rsidRPr="007078D4" w:rsidRDefault="007078D4" w:rsidP="0070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8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shd w:val="clear" w:color="auto" w:fill="auto"/>
          </w:tcPr>
          <w:p w14:paraId="49915D79" w14:textId="77777777" w:rsidR="007078D4" w:rsidRPr="007078D4" w:rsidRDefault="007078D4" w:rsidP="0070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8D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0" w:type="dxa"/>
            <w:shd w:val="clear" w:color="auto" w:fill="auto"/>
          </w:tcPr>
          <w:p w14:paraId="68BBCB2A" w14:textId="77777777" w:rsidR="007078D4" w:rsidRPr="007078D4" w:rsidRDefault="007078D4" w:rsidP="0070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F21D5C1" w14:textId="77777777" w:rsidR="007078D4" w:rsidRPr="007078D4" w:rsidRDefault="007078D4" w:rsidP="007078D4">
      <w:pPr>
        <w:rPr>
          <w:rFonts w:ascii="Times New Roman" w:eastAsia="Calibri" w:hAnsi="Times New Roman" w:cs="Times New Roman"/>
          <w:sz w:val="24"/>
          <w:szCs w:val="24"/>
        </w:rPr>
      </w:pPr>
    </w:p>
    <w:p w14:paraId="701214D1" w14:textId="77777777" w:rsidR="007078D4" w:rsidRPr="007078D4" w:rsidRDefault="007078D4" w:rsidP="007078D4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078D4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1.</w:t>
      </w:r>
      <w:r w:rsidRPr="007078D4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UFAHAMU: </w:t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  <w:t>(ALAMA 15)</w:t>
      </w:r>
    </w:p>
    <w:p w14:paraId="00B58F9D" w14:textId="77777777" w:rsidR="007078D4" w:rsidRPr="007078D4" w:rsidRDefault="007078D4" w:rsidP="007078D4">
      <w:pPr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Soma </w:t>
      </w:r>
      <w:proofErr w:type="spellStart"/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>kifungu</w:t>
      </w:r>
      <w:proofErr w:type="spellEnd"/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>kifuatacho</w:t>
      </w:r>
      <w:proofErr w:type="spellEnd"/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>kisha</w:t>
      </w:r>
      <w:proofErr w:type="spellEnd"/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>ujibu</w:t>
      </w:r>
      <w:proofErr w:type="spellEnd"/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>maswali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0532CE9" w14:textId="77777777" w:rsidR="007078D4" w:rsidRPr="007078D4" w:rsidRDefault="007078D4" w:rsidP="007078D4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Takwimu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zilizothibitishwa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zaonyesha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kila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sekunde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nane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mtu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mmoja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duniani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kutokana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utumiaji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tumbako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Kwa siku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basi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watu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10,800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Wengi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wavuta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huanza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umri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miaka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kumi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mitatu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kumi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tisa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Takwimu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zaonyesha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mtu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akivuta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miaka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ishirini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huupunguza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umri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wake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miaka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20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25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ambaye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hajawahi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kuvuta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Hii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tumbako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kemikali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4,000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zinazodhuru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afya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EECD4D" w14:textId="77777777" w:rsidR="007078D4" w:rsidRPr="007078D4" w:rsidRDefault="007078D4" w:rsidP="007078D4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Mojawapo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madhara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makuu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yanayosababishwa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saratani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Kunayo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saratani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ngozi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vidonda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visivyopona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huchubuka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ngozini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baada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muda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hugeuka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kansa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Iri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mapafu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hutokea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vifuko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hewa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vinapopasuka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hivyo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kutatiza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uvutaji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oksijeni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utoaji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kabondayoksaidi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Moshi pia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husababisha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madhara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njia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kupitisha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hewa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umio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ambapo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njia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yaweza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kuzibika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hivyo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kulazimu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tundu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kutobolewa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kooni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mgonjwa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aweze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kupumua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Kabla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kufika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kooni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mapafuni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moshi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hupitia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mdomoni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Saratani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mdomo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ulimi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basi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hupatikana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miongoni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wavuta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Pia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kidonda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chochote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mfano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baada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kung’olewa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jino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vigumu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kupona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mvutaji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46BC11" w14:textId="77777777" w:rsidR="007078D4" w:rsidRPr="007078D4" w:rsidRDefault="007078D4" w:rsidP="007078D4">
      <w:pPr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Kwa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wanawake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kuna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hatari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kupatwa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fuko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uzazi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Madhara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kwenye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njia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nzima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uzazi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huifanya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iwe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vigumu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wanawake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wavuta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kuhimili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Ni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rahisi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pia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kuzaa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njiti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Mtoto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mvutaji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huzaliwa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akiwa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mwepesi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kawaida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Hii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husababishwa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kabonimonoksaidi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inayomdhuru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mtoto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tumboni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Saratani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husababisha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kifo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cha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mtoto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aliye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tumboni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Wengine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wazaliwapo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hatari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kupatwa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saratani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waliozaliwa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akina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mama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wasiovuta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A9C1BF" w14:textId="77777777" w:rsidR="007078D4" w:rsidRPr="007078D4" w:rsidRDefault="007078D4" w:rsidP="007078D4">
      <w:pPr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Aina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saratani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zinazowakumba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wavuta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vile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saratani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pua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tumbo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figo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kibofu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cha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mkojo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kongosho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njia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kinyesi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saratani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matiti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inayowaathiri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wanawake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7AB9F8" w14:textId="77777777" w:rsidR="007078D4" w:rsidRPr="007078D4" w:rsidRDefault="007078D4" w:rsidP="007078D4">
      <w:pPr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Shida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saratani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pekee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husababisha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shida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macho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masikio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kiasi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kikubwa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Mboni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jicho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yaweza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kufunikwa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utando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inayoweza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kusababisha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upofu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Macho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yaweza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kuwashwa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moshi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mkali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au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mishipa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macho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iathirike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kemikali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zinazofika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kupitia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mishipa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mapafu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yanapoathirika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Masikio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huathiriwa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uchafu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tumbako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unaoganda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kwenye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mishipa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sehemu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ndani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masikio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Damu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hupunguza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mwendo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ufaao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masikioni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hivyo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yanaugua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Moshi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kemikali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tumbako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pia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hujeruhi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sehemu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ndani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athari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yaweza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kuenea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ubongoni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kusababisha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utando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unaofunika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ubongo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Hali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zaweza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kusababisha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uziwi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3D230E" w14:textId="77777777" w:rsidR="007078D4" w:rsidRPr="007078D4" w:rsidRDefault="007078D4" w:rsidP="007078D4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Mifupa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meno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huathirika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pia.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Mifupa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myepesi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hukosa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nguvu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rahisi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kuvunjika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Mvuta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akivunjika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mfupa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huchukua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muda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asilimia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themanini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(80%)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kupona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mtu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asiyevuta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Meno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hutatizika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ukuaji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wake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kutokana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kugandwa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moshi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wenye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kemikali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Hali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husababisha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harufu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mbaya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uchafu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pamoja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kuoza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meno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76A042" w14:textId="77777777" w:rsidR="007078D4" w:rsidRPr="007078D4" w:rsidRDefault="007078D4" w:rsidP="007078D4">
      <w:pPr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Ngozi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mvuta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hukaushwa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kemikali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sahabu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uwezo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wake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kujirekebisha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kujilainisha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hupunguzwa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pakubwa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Hali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husababisha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ukavu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unaoonekana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pamoja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makunyanzi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yanayomfanya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mvuta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aonekane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mzee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umri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wake.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Vidole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navyo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vilevile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hugandwa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kutu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nazo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kucha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vidole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hugeuka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rangi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vikawa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manjano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hudhurungi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au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kunde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Vidole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pia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hukaushwa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moto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kemikali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Nywele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mvuta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pia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huathirika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kemikali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huipunguza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kinga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mwili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hivyo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mizizi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nywele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kukosa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nguvu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Nywele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mvuta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zaweza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kung’oka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mapema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EEEB74" w14:textId="77777777" w:rsidR="007078D4" w:rsidRPr="007078D4" w:rsidRDefault="007078D4" w:rsidP="007078D4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lastRenderedPageBreak/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husababisha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magonjwa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moyo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vidonda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tumbo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Kwa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moyo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husababisha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shinikizo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damu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hatimaye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mshtuko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moyo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waweza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kutokea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kusababisha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kifo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Kwa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tumbo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hupunguza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uwezo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kinga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zake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kuikinga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dhidi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asidi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zinazosaga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chakula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Pia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hupunguza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uwezo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mwili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kujikinga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dhidi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vidonda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tumboni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Vidonda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tumbo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mvuta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vigumu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kupona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rahisi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kutokea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tena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baada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kupona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CB9510" w14:textId="77777777" w:rsidR="007078D4" w:rsidRPr="007078D4" w:rsidRDefault="007078D4" w:rsidP="007078D4">
      <w:pPr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Kwa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mwanamume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mpigo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damu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kwenye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sehemu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uzazi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huathiriwa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Hali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ikizidi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husababisha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upungufu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nguvu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mbegu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kwenye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shahawa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Hata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ugumba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waweza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kutokea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Pia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watoto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mwanamke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mvuta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waweza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kuzaliwa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wakiwa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kasoro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Mimba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zingine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zilizotungwa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wanawake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wavuta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pia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hutunguka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Na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madhara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mengi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224B12" w14:textId="77777777" w:rsidR="007078D4" w:rsidRPr="007078D4" w:rsidRDefault="007078D4" w:rsidP="007078D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7078D4">
        <w:rPr>
          <w:rFonts w:ascii="Times New Roman" w:eastAsia="Calibri" w:hAnsi="Times New Roman" w:cs="Times New Roman"/>
          <w:b/>
          <w:bCs/>
          <w:sz w:val="24"/>
          <w:szCs w:val="24"/>
        </w:rPr>
        <w:t>Maswali</w:t>
      </w:r>
      <w:proofErr w:type="spellEnd"/>
    </w:p>
    <w:p w14:paraId="43A6DD96" w14:textId="77777777" w:rsidR="007078D4" w:rsidRPr="007078D4" w:rsidRDefault="007078D4" w:rsidP="007078D4">
      <w:pPr>
        <w:numPr>
          <w:ilvl w:val="0"/>
          <w:numId w:val="3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Yape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makala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kichwa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                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       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2)</w:t>
      </w:r>
    </w:p>
    <w:p w14:paraId="738F9A7B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265C77" w14:textId="77777777" w:rsidR="007078D4" w:rsidRPr="007078D4" w:rsidRDefault="007078D4" w:rsidP="007078D4">
      <w:pPr>
        <w:numPr>
          <w:ilvl w:val="0"/>
          <w:numId w:val="30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Mbali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athari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uzazi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wanawake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wanaume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sura/umbo la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binadamu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taja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madhara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mengine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uvutaji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binadamu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                                              (alama3)</w:t>
      </w:r>
    </w:p>
    <w:p w14:paraId="45B61DC4" w14:textId="77777777" w:rsidR="007078D4" w:rsidRPr="007078D4" w:rsidRDefault="007078D4" w:rsidP="007078D4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6A0CE8D" w14:textId="77777777" w:rsidR="007078D4" w:rsidRPr="007078D4" w:rsidRDefault="007078D4" w:rsidP="007078D4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Kwa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kurejelea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kifungu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onyesha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kwamba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wanawake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hasa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hatari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20FC13" w14:textId="77777777" w:rsidR="007078D4" w:rsidRPr="007078D4" w:rsidRDefault="007078D4" w:rsidP="007078D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4)</w:t>
      </w:r>
    </w:p>
    <w:p w14:paraId="16731A54" w14:textId="77777777" w:rsidR="007078D4" w:rsidRPr="007078D4" w:rsidRDefault="007078D4" w:rsidP="007078D4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C5CF8C" w14:textId="77777777" w:rsidR="007078D4" w:rsidRPr="007078D4" w:rsidRDefault="007078D4" w:rsidP="007078D4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37B80F31" w14:textId="77777777" w:rsidR="007078D4" w:rsidRPr="007078D4" w:rsidRDefault="007078D4" w:rsidP="007078D4">
      <w:pPr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(d)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Je,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kweli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vifo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vingi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hutokea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sababu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uvutaji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? Toa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sababu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 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2)</w:t>
      </w:r>
    </w:p>
    <w:p w14:paraId="2B2BA2C5" w14:textId="77777777" w:rsidR="007078D4" w:rsidRPr="007078D4" w:rsidRDefault="007078D4" w:rsidP="007078D4">
      <w:pPr>
        <w:spacing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101C7C" w14:textId="77777777" w:rsidR="007078D4" w:rsidRPr="007078D4" w:rsidRDefault="007078D4" w:rsidP="007078D4">
      <w:pPr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(e)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Eleza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namna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ambavyo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uvutaji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sigara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huathiri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sura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mhusika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       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3)</w:t>
      </w:r>
    </w:p>
    <w:p w14:paraId="39218E60" w14:textId="77777777" w:rsidR="007078D4" w:rsidRPr="007078D4" w:rsidRDefault="007078D4" w:rsidP="007078D4">
      <w:pPr>
        <w:spacing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5FBDBC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(f)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Eleza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maana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msamiati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ufuatao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ulivyotumiwa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kwenye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taarifa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        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1)</w:t>
      </w:r>
    </w:p>
    <w:p w14:paraId="0EFEAC5E" w14:textId="77777777" w:rsidR="007078D4" w:rsidRPr="007078D4" w:rsidRDefault="007078D4" w:rsidP="007078D4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Gandwa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</w:t>
      </w:r>
    </w:p>
    <w:p w14:paraId="5B27482C" w14:textId="77777777" w:rsidR="007078D4" w:rsidRPr="007078D4" w:rsidRDefault="007078D4" w:rsidP="007078D4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078D4">
        <w:rPr>
          <w:rFonts w:ascii="Times New Roman" w:eastAsia="Calibri" w:hAnsi="Times New Roman" w:cs="Times New Roman"/>
          <w:sz w:val="24"/>
          <w:szCs w:val="24"/>
          <w:u w:val="single"/>
        </w:rPr>
        <w:t>2.</w:t>
      </w:r>
      <w:r w:rsidRPr="007078D4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>UFUPISHO:</w:t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  <w:t>(ALAMA 15)</w:t>
      </w:r>
    </w:p>
    <w:p w14:paraId="0D089867" w14:textId="77777777" w:rsidR="007078D4" w:rsidRPr="007078D4" w:rsidRDefault="007078D4" w:rsidP="007078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Soma </w:t>
      </w:r>
      <w:proofErr w:type="spellStart"/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>taarifa</w:t>
      </w:r>
      <w:proofErr w:type="spellEnd"/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>ifuatayo</w:t>
      </w:r>
      <w:proofErr w:type="spellEnd"/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>kisha</w:t>
      </w:r>
      <w:proofErr w:type="spellEnd"/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>ujibu</w:t>
      </w:r>
      <w:proofErr w:type="spellEnd"/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>maswali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DCB67C9" w14:textId="77777777" w:rsidR="007078D4" w:rsidRPr="007078D4" w:rsidRDefault="007078D4" w:rsidP="007078D4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Biashara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muhimu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sana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ukuaji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uchumi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yoyote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ile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mbalimbali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zimekuwa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zikitegemeana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namna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moja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au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nyingine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Kwa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mfano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Kenya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imekuwa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ikiuza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maua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mboga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ng’ambo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kupata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fedha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kigeni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ambazo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hutumiwa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kuendeleza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miradi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mbalimbali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maendeleo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593E9F" w14:textId="77777777" w:rsidR="007078D4" w:rsidRPr="007078D4" w:rsidRDefault="007078D4" w:rsidP="007078D4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Biashara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huziwezesha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ambazo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hazizalishi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bidhaa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huduma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mbalimbali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kupata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bidhaa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hizo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nyingine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zinazohusiana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biashara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Mathalan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Kenya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ambayo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imekuwa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ikitegemea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kilimo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lakini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haijaendelea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sekta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viwanda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Kenya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huagiza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bidhaa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vile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vipuri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magari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magari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yenyewe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vile Japan.  Nayo Kenya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huuza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mazao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shambani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vile pareto, chai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kahawa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ng’ambo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C420DE" w14:textId="77777777" w:rsidR="007078D4" w:rsidRPr="007078D4" w:rsidRDefault="007078D4" w:rsidP="007078D4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Kupitia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biashara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hupata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masoko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bidhaa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zake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Kwa vile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biashara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huziwezesha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husika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kuzalisha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bidhaa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mahususi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ambazo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hazitaigharimu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pesa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nyingi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kuzalisha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hizo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aghalabu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huzalisha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kiasi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kikubwa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cha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bidhaa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kuliko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mahitaji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yake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nyumbani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basi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hulazimika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kutafuta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masoko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nje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mipaka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yake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Kwa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njia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uchumi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huendelea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kuimarika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2DCCF3" w14:textId="77777777" w:rsidR="007078D4" w:rsidRPr="007078D4" w:rsidRDefault="007078D4" w:rsidP="007078D4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Aidha,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biashara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huwezesha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kupata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huduma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kitaaluma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ambazo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hazipatikini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husika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Kuna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nyanja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kiuchumi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ambazo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huhitaji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wataalamu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mahususi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Kwa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mfano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sekta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matibabu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tumepata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kwamba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kuna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baadhi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magonjwa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ambayo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yanahitaji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matibabu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maalumu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Wanaougua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magonjwa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huagiziwa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madaktari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ng’ambo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au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kupelekwa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ng’ambo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uchunguzi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matibabu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1C5A20" w14:textId="77777777" w:rsidR="007078D4" w:rsidRPr="007078D4" w:rsidRDefault="007078D4" w:rsidP="007078D4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Biashara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hukuza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ushirikiano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Nyakati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majanga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kimaumbile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mengine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yanayosababishwa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kutowajibika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binadamu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hupata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usaidizi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ng’ambo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Kwa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mfano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wakati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mkasa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bomu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1998, Kenya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ilipata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msaada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kukabiliana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janga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Israeli,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Marekani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Ujerumani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ambako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baadhi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waathiriwa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mkasa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walipelekwa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matibabu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Ushirikiano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huwezesha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wananchi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fulani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kwenda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kusomea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kufanya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nyingine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Katika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miaka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hivi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karibuni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Wakenya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wengi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wamekuwa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wakienda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kusomea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vyuo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vikuu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ng’ambo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Wengine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wamediriki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kupata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mashirika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mbalimbali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vile Afrika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Kusini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Rwanda,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Msumbiji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kadhalika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BA3AEA" w14:textId="77777777" w:rsidR="007078D4" w:rsidRPr="007078D4" w:rsidRDefault="007078D4" w:rsidP="007078D4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lastRenderedPageBreak/>
        <w:tab/>
        <w:t xml:space="preserve">Biashara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husaidia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kukuza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ushindani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husika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Ushindani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hakikisho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uzalishaji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bidhaa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thamani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bora.  Kila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itafanya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juu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chini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kuzalisha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bidhaa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573132E" w14:textId="77777777" w:rsidR="007078D4" w:rsidRPr="007078D4" w:rsidRDefault="007078D4" w:rsidP="007078D4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ambazo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zinaweza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kukubalika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soko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Pia wananchi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husika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hupata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aina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AB38A5B" w14:textId="77777777" w:rsidR="007078D4" w:rsidRPr="007078D4" w:rsidRDefault="007078D4" w:rsidP="007078D4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tofauti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bidhaa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badala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kutegemea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aina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moja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bidhaa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zinazozalishwa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mwao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CF72D6" w14:textId="77777777" w:rsidR="007078D4" w:rsidRPr="007078D4" w:rsidRDefault="007078D4" w:rsidP="007078D4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Biashara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huleta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ushirikiano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kisiasa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uelewano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madola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mbalimbali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Mathalan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muungano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Afrika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Mashariki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– Kenya, Uganda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Tanzania,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hauchangii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kuleta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manufaa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kiuchumi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huleta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ushirikiano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kisiasa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5757B45" w14:textId="77777777" w:rsidR="007078D4" w:rsidRPr="007078D4" w:rsidRDefault="007078D4" w:rsidP="007078D4">
      <w:pPr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Ingawa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biashara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natija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biashara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huandamana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hasara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mbalimbali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Biashara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imesababisha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kuwapo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masoko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huru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ambayo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yameleta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ushindani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mkubwa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wafanyibiashara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wadogo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Baadhi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wafanyibiashara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wamelazimika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kufunga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biashara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baada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kufilisika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Ushuru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mkubwa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unaotozwa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baadhi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bidhaa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huwafanya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wananchi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wengi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kutofaidika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bidhaa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huduma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nje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Aidha, kuna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ucheleweshaji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bidhaa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zilizoagizwa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Bidhaa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mara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nyingi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huchukua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muda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kabla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hivyo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wafanyibiashara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wengi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hulazimika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kungojea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kupata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bidhaa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kuwauzia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wateja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06E5E7" w14:textId="77777777" w:rsidR="007078D4" w:rsidRPr="007078D4" w:rsidRDefault="007078D4" w:rsidP="007078D4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Vilevile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kutokana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biashara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bidhaa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duni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huweza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kupenyezwa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yanayoendelea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Pia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baadhi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wafanyibiashara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huchukua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fursa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kulangua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dawa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mbalimbali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kulevya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ambazo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huwaathiri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vijana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husika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Wengine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huhusika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vitendo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kigaidi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vile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uchomaji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majengo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mbalimbali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bomu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mauaji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ananchi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wasio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hatia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AE8E9B" w14:textId="77777777" w:rsidR="007078D4" w:rsidRPr="007078D4" w:rsidRDefault="007078D4" w:rsidP="007078D4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Ni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kweli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biashara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hasara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zake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 Hata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hivyo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mhimili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mkubwa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uchumi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machanga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A1B949" w14:textId="77777777" w:rsidR="007078D4" w:rsidRPr="007078D4" w:rsidRDefault="007078D4" w:rsidP="007078D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C4DEB6E" w14:textId="77777777" w:rsidR="007078D4" w:rsidRPr="007078D4" w:rsidRDefault="007078D4" w:rsidP="007078D4">
      <w:pPr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(a)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Kwa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maneno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yasiyozidi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b/>
          <w:sz w:val="24"/>
          <w:szCs w:val="24"/>
        </w:rPr>
        <w:t>themanini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eleza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umuhimu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biashara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7)</w:t>
      </w:r>
    </w:p>
    <w:p w14:paraId="744DA07E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Matayarisho</w:t>
      </w:r>
      <w:proofErr w:type="spellEnd"/>
    </w:p>
    <w:p w14:paraId="6112F131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Nakal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safi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</w:t>
      </w:r>
      <w:r w:rsidRPr="007078D4"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BBC28A" w14:textId="77777777" w:rsidR="007078D4" w:rsidRPr="007078D4" w:rsidRDefault="007078D4" w:rsidP="007078D4">
      <w:pPr>
        <w:spacing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(b)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Kwa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maneno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yasiyozidi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8D4">
        <w:rPr>
          <w:rFonts w:ascii="Times New Roman" w:eastAsia="Calibri" w:hAnsi="Times New Roman" w:cs="Times New Roman"/>
          <w:b/>
          <w:sz w:val="24"/>
          <w:szCs w:val="24"/>
        </w:rPr>
        <w:t>40</w:t>
      </w: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eleza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ujumbe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tatu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mwisho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6)</w:t>
      </w:r>
    </w:p>
    <w:p w14:paraId="7422E486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Matayarisho</w:t>
      </w:r>
      <w:proofErr w:type="spellEnd"/>
    </w:p>
    <w:p w14:paraId="79A5D1F3" w14:textId="77777777" w:rsid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Nakal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safi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6D084C" w14:textId="77777777" w:rsid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B9B039" w14:textId="77777777" w:rsid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774526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745F6B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3.</w:t>
      </w:r>
      <w:r w:rsidRPr="007078D4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  <w:t>MATUMIZI YA LUGHA</w:t>
      </w:r>
    </w:p>
    <w:p w14:paraId="307D8DB9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(a)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Sahihisha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sentensi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: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     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2)</w:t>
      </w:r>
    </w:p>
    <w:p w14:paraId="5BB2C3BA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Mitume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ambayo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tunaijua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0BA862" w14:textId="77777777" w:rsidR="007078D4" w:rsidRPr="007078D4" w:rsidRDefault="007078D4" w:rsidP="007078D4">
      <w:pPr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7E47B46E" w14:textId="77777777" w:rsidR="007078D4" w:rsidRPr="007078D4" w:rsidRDefault="007078D4" w:rsidP="007078D4">
      <w:pPr>
        <w:spacing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(ii)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Wasikilizaji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sasa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wanaburudika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muziki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kutoka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idhaa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taifa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</w:p>
    <w:p w14:paraId="1FE1D17B" w14:textId="77777777" w:rsidR="007078D4" w:rsidRPr="007078D4" w:rsidRDefault="007078D4" w:rsidP="007078D4">
      <w:pPr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352E165A" w14:textId="77777777" w:rsidR="007078D4" w:rsidRPr="007078D4" w:rsidRDefault="007078D4" w:rsidP="007078D4">
      <w:pPr>
        <w:spacing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(b)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Ikanushe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sentensi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umoja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2)</w:t>
      </w:r>
    </w:p>
    <w:p w14:paraId="441C5D27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Wasingecheza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kiustadi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wasingeshinda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michezo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ile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2E6E92" w14:textId="77777777" w:rsidR="007078D4" w:rsidRPr="007078D4" w:rsidRDefault="007078D4" w:rsidP="007078D4">
      <w:pPr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0354A2DF" w14:textId="77777777" w:rsidR="007078D4" w:rsidRPr="007078D4" w:rsidRDefault="007078D4" w:rsidP="007078D4">
      <w:pPr>
        <w:spacing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(c)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Tambulisha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nyakati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sentensi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: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2)</w:t>
      </w:r>
    </w:p>
    <w:p w14:paraId="60F8F198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Wachezaji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walikuwa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wanafanya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mazoezi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5930FB" w14:textId="77777777" w:rsidR="007078D4" w:rsidRPr="007078D4" w:rsidRDefault="007078D4" w:rsidP="007078D4">
      <w:pPr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……………………………………………………………………………………………….……………………………………………………………………………...</w:t>
      </w:r>
    </w:p>
    <w:p w14:paraId="7DB8F914" w14:textId="77777777" w:rsidR="007078D4" w:rsidRPr="007078D4" w:rsidRDefault="007078D4" w:rsidP="007078D4">
      <w:pPr>
        <w:numPr>
          <w:ilvl w:val="0"/>
          <w:numId w:val="3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Nkirote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alipoingia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alitukemea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3863AF" w14:textId="77777777" w:rsidR="007078D4" w:rsidRPr="007078D4" w:rsidRDefault="007078D4" w:rsidP="007078D4">
      <w:pPr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</w:t>
      </w:r>
    </w:p>
    <w:p w14:paraId="5A550E4F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(d)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Eleza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maana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sentensi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2)</w:t>
      </w:r>
    </w:p>
    <w:p w14:paraId="0C12CF75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Kwa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nini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wasililie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hapa?</w:t>
      </w:r>
    </w:p>
    <w:p w14:paraId="48AD7E6A" w14:textId="77777777" w:rsidR="007078D4" w:rsidRPr="007078D4" w:rsidRDefault="007078D4" w:rsidP="007078D4">
      <w:pPr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……………………………………………………………………………………………….……………………………………………………………………………...</w:t>
      </w:r>
    </w:p>
    <w:p w14:paraId="42D78A37" w14:textId="77777777" w:rsidR="007078D4" w:rsidRPr="007078D4" w:rsidRDefault="007078D4" w:rsidP="007078D4">
      <w:pPr>
        <w:spacing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(ii)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Kwa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nini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wasilie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hapa?</w:t>
      </w:r>
    </w:p>
    <w:p w14:paraId="61DE346C" w14:textId="77777777" w:rsidR="007078D4" w:rsidRPr="007078D4" w:rsidRDefault="007078D4" w:rsidP="007078D4">
      <w:pPr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……………………………………………………………………………………………….…………………………………………………………………………….</w:t>
      </w:r>
    </w:p>
    <w:p w14:paraId="248E0846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(e)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Toa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mifano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miwili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miwili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sauti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zinazotamkiwa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2)</w:t>
      </w:r>
    </w:p>
    <w:p w14:paraId="77E034A0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lastRenderedPageBreak/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ufizi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14:paraId="6F4FDE1A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(ii)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meno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14:paraId="66086E93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(f)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Andika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udogo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ukubwa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neno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‘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kidole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’.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2)</w:t>
      </w:r>
    </w:p>
    <w:p w14:paraId="6C86E33A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)……………………………………………(ii)………………………………………</w:t>
      </w:r>
    </w:p>
    <w:p w14:paraId="0DC82282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E08135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(g)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Tunga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sentensi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mbili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tofauti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kubainisha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matumizi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KWA.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2)</w:t>
      </w:r>
    </w:p>
    <w:p w14:paraId="2CC9BFFF" w14:textId="77777777" w:rsidR="007078D4" w:rsidRPr="007078D4" w:rsidRDefault="007078D4" w:rsidP="007078D4">
      <w:pPr>
        <w:spacing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)…………………………………………………………………………………….……</w:t>
      </w:r>
    </w:p>
    <w:p w14:paraId="52D76923" w14:textId="77777777" w:rsidR="007078D4" w:rsidRPr="007078D4" w:rsidRDefault="007078D4" w:rsidP="007078D4">
      <w:pPr>
        <w:spacing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(ii)…………………………….………………………...…………………………………</w:t>
      </w:r>
    </w:p>
    <w:p w14:paraId="2CE932D7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(h)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Onyesha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shamirisho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kipozi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kitondo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sentensi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ifuatayo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2)</w:t>
      </w:r>
    </w:p>
    <w:p w14:paraId="095034C1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Msichana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alimkaririra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mgeni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shairi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049100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) …………………………………………………………………………………………</w:t>
      </w:r>
    </w:p>
    <w:p w14:paraId="7B3B9260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(ii)…………………………………………………………………………………………</w:t>
      </w:r>
    </w:p>
    <w:p w14:paraId="376B63DD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Tumia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vitenzi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hivi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sentensi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mojamoja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jinsi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kufanyiwa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2)</w:t>
      </w:r>
    </w:p>
    <w:p w14:paraId="2DE2D9D9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nywa</w:t>
      </w:r>
      <w:proofErr w:type="spellEnd"/>
    </w:p>
    <w:p w14:paraId="72CC1506" w14:textId="77777777" w:rsidR="007078D4" w:rsidRPr="007078D4" w:rsidRDefault="007078D4" w:rsidP="007078D4">
      <w:pPr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A4F740E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(ii)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pa</w:t>
      </w:r>
    </w:p>
    <w:p w14:paraId="7523EDB6" w14:textId="77777777" w:rsidR="007078D4" w:rsidRPr="007078D4" w:rsidRDefault="007078D4" w:rsidP="007078D4">
      <w:pPr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7E635AE5" w14:textId="77777777" w:rsidR="007078D4" w:rsidRPr="007078D4" w:rsidRDefault="007078D4" w:rsidP="007078D4">
      <w:pPr>
        <w:spacing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(j)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Kistari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kifupi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( - )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aghalabu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hutumika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kuendeleza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sauti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hasa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vihisishi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Onyesha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matumizi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mengine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matatu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akifishi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3)</w:t>
      </w:r>
    </w:p>
    <w:p w14:paraId="44A30617" w14:textId="77777777" w:rsidR="007078D4" w:rsidRPr="007078D4" w:rsidRDefault="007078D4" w:rsidP="007078D4">
      <w:pPr>
        <w:spacing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)………………………………………………………………………………………….</w:t>
      </w:r>
    </w:p>
    <w:p w14:paraId="3D2D86C8" w14:textId="77777777" w:rsidR="007078D4" w:rsidRPr="007078D4" w:rsidRDefault="007078D4" w:rsidP="007078D4">
      <w:pPr>
        <w:spacing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(ii)…………………………………………………………………………………………</w:t>
      </w:r>
    </w:p>
    <w:p w14:paraId="16988C1D" w14:textId="77777777" w:rsidR="007078D4" w:rsidRPr="007078D4" w:rsidRDefault="007078D4" w:rsidP="007078D4">
      <w:pPr>
        <w:spacing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(iii)…………………………………………………………………………………………</w:t>
      </w:r>
    </w:p>
    <w:p w14:paraId="7543E5C3" w14:textId="77777777" w:rsidR="007078D4" w:rsidRPr="007078D4" w:rsidRDefault="007078D4" w:rsidP="007078D4">
      <w:pPr>
        <w:spacing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(k)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Tunga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sentensi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kubainisha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tofauti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kimaana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vitawe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: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2)</w:t>
      </w:r>
    </w:p>
    <w:p w14:paraId="48D250A4" w14:textId="77777777" w:rsidR="007078D4" w:rsidRPr="007078D4" w:rsidRDefault="007078D4" w:rsidP="007078D4">
      <w:pPr>
        <w:spacing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lastRenderedPageBreak/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)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juha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476C8582" w14:textId="77777777" w:rsidR="007078D4" w:rsidRPr="007078D4" w:rsidRDefault="007078D4" w:rsidP="007078D4">
      <w:pPr>
        <w:spacing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(ii)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jua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294AB594" w14:textId="77777777" w:rsidR="007078D4" w:rsidRPr="007078D4" w:rsidRDefault="007078D4" w:rsidP="007078D4">
      <w:pPr>
        <w:spacing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(l)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Ziandike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upya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sentensi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mujibu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maagizo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uliyopewa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2)</w:t>
      </w:r>
    </w:p>
    <w:p w14:paraId="3224B114" w14:textId="77777777" w:rsidR="007078D4" w:rsidRPr="007078D4" w:rsidRDefault="007078D4" w:rsidP="007078D4">
      <w:pPr>
        <w:spacing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Kiyondi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aliukomelea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mlango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alipovisikia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vishindo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AA1C97" w14:textId="77777777" w:rsidR="007078D4" w:rsidRPr="007078D4" w:rsidRDefault="007078D4" w:rsidP="007078D4">
      <w:pPr>
        <w:spacing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(Anza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Mlango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…………………..)</w:t>
      </w:r>
    </w:p>
    <w:p w14:paraId="4D179BE8" w14:textId="77777777" w:rsidR="007078D4" w:rsidRPr="007078D4" w:rsidRDefault="007078D4" w:rsidP="007078D4">
      <w:pPr>
        <w:spacing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14:paraId="1DC4DEF6" w14:textId="77777777" w:rsidR="007078D4" w:rsidRPr="007078D4" w:rsidRDefault="007078D4" w:rsidP="007078D4">
      <w:pPr>
        <w:spacing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14:paraId="24AA4861" w14:textId="77777777" w:rsidR="007078D4" w:rsidRPr="007078D4" w:rsidRDefault="007078D4" w:rsidP="007078D4">
      <w:pPr>
        <w:spacing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(ii)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Mvua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ilinyesha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sana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alasiri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Wachezaji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walicheza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mpira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vizuri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tu.</w:t>
      </w:r>
      <w:proofErr w:type="spellEnd"/>
    </w:p>
    <w:p w14:paraId="33A76FE1" w14:textId="77777777" w:rsidR="007078D4" w:rsidRPr="007078D4" w:rsidRDefault="007078D4" w:rsidP="007078D4">
      <w:pPr>
        <w:spacing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Tumia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‘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japo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’)</w:t>
      </w:r>
    </w:p>
    <w:p w14:paraId="397BDEE2" w14:textId="77777777" w:rsidR="007078D4" w:rsidRPr="007078D4" w:rsidRDefault="007078D4" w:rsidP="007078D4">
      <w:pPr>
        <w:spacing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14:paraId="60225D44" w14:textId="77777777" w:rsidR="007078D4" w:rsidRPr="007078D4" w:rsidRDefault="007078D4" w:rsidP="007078D4">
      <w:pPr>
        <w:spacing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14:paraId="2160D964" w14:textId="77777777" w:rsidR="007078D4" w:rsidRPr="007078D4" w:rsidRDefault="007078D4" w:rsidP="007078D4">
      <w:pPr>
        <w:spacing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(m)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Tunga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sentensi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sahihi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kubainisha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matumizi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8D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KI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kuonyesha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: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4)</w:t>
      </w:r>
    </w:p>
    <w:p w14:paraId="1B808315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masharti</w:t>
      </w:r>
      <w:proofErr w:type="spellEnd"/>
    </w:p>
    <w:p w14:paraId="2C31877C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               ………………………………………………………………………………………………</w:t>
      </w:r>
    </w:p>
    <w:p w14:paraId="03276523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(ii)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ngeli</w:t>
      </w:r>
      <w:proofErr w:type="spellEnd"/>
    </w:p>
    <w:p w14:paraId="195F8EF6" w14:textId="77777777" w:rsidR="007078D4" w:rsidRPr="007078D4" w:rsidRDefault="007078D4" w:rsidP="007078D4">
      <w:pPr>
        <w:tabs>
          <w:tab w:val="left" w:pos="935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01FC4366" w14:textId="77777777" w:rsidR="007078D4" w:rsidRPr="007078D4" w:rsidRDefault="007078D4" w:rsidP="007078D4">
      <w:pPr>
        <w:tabs>
          <w:tab w:val="left" w:pos="935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           (iii)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kufanyika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vitenzi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viwili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au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wakati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mmoja</w:t>
      </w:r>
      <w:proofErr w:type="spellEnd"/>
    </w:p>
    <w:p w14:paraId="45B243DF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2E2951C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          (iv)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kielezi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namna</w:t>
      </w:r>
      <w:proofErr w:type="spellEnd"/>
    </w:p>
    <w:p w14:paraId="297F2E83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…………………………………………………………………………………………….....</w:t>
      </w:r>
    </w:p>
    <w:p w14:paraId="0F281B2E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(n)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Tambua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matumizi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kisarufi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neno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lililopigwa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mstari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sentensi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:  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1)</w:t>
      </w:r>
    </w:p>
    <w:p w14:paraId="10A7610C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Mtu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8D4">
        <w:rPr>
          <w:rFonts w:ascii="Times New Roman" w:eastAsia="Calibri" w:hAnsi="Times New Roman" w:cs="Times New Roman"/>
          <w:sz w:val="24"/>
          <w:szCs w:val="24"/>
          <w:u w:val="single"/>
        </w:rPr>
        <w:t>mzee</w:t>
      </w: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anapaswa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kuheshimiwa</w:t>
      </w:r>
      <w:proofErr w:type="spellEnd"/>
    </w:p>
    <w:p w14:paraId="0042B8B8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AB51688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lastRenderedPageBreak/>
        <w:t>(o)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Andika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usemi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halisi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2)</w:t>
      </w:r>
    </w:p>
    <w:p w14:paraId="302E0EEA" w14:textId="77777777" w:rsidR="007078D4" w:rsidRPr="007078D4" w:rsidRDefault="007078D4" w:rsidP="007078D4">
      <w:pPr>
        <w:tabs>
          <w:tab w:val="left" w:pos="916"/>
        </w:tabs>
        <w:spacing w:line="360" w:lineRule="auto"/>
        <w:ind w:left="916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Mwalimu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aliwaagiza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wanafunzi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warudi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darasani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warejelee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madaftari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kumbukumbu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kuikosoa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hiyo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FEEF03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14:paraId="5C243548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(P)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Andika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umoja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2)</w:t>
      </w:r>
    </w:p>
    <w:p w14:paraId="741CFA46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Tembe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ambazo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tulizimeza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zilikuwa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chungu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BA3795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00F31531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(q)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caps/>
          <w:sz w:val="24"/>
          <w:szCs w:val="24"/>
        </w:rPr>
        <w:t>e</w:t>
      </w: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leza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maana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semi au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nahau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: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2)</w:t>
      </w:r>
    </w:p>
    <w:p w14:paraId="0880A5E9" w14:textId="77777777" w:rsidR="007078D4" w:rsidRPr="007078D4" w:rsidRDefault="007078D4" w:rsidP="007078D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kwenda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mbweu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</w:p>
    <w:p w14:paraId="4A699C75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A41E6A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         (ii)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shika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sikio</w:t>
      </w:r>
      <w:proofErr w:type="spellEnd"/>
    </w:p>
    <w:p w14:paraId="432FABDD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11195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(r)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Changanua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sentensi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ifuatayo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kielelezo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cha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jedwali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4)</w:t>
      </w:r>
    </w:p>
    <w:p w14:paraId="42F0464B" w14:textId="08A4B12E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Kiatu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kilichonunuliwa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juzi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kimerejeshwa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dukani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C592BA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078D4">
        <w:rPr>
          <w:rFonts w:ascii="Times New Roman" w:eastAsia="Calibri" w:hAnsi="Times New Roman" w:cs="Times New Roman"/>
          <w:b/>
          <w:sz w:val="24"/>
          <w:szCs w:val="24"/>
        </w:rPr>
        <w:t>4. ISIMU - JAMII</w:t>
      </w:r>
      <w:r w:rsidRPr="007078D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49A9721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(a)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Eleza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ukionyesha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bayana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tofauti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baina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lahaja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lafudhi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4)</w:t>
      </w:r>
    </w:p>
    <w:p w14:paraId="29A49140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078D4"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</w:t>
      </w:r>
    </w:p>
    <w:p w14:paraId="296509EF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(b)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 xml:space="preserve">Taja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tatu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tambulizi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lugha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misimu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3)</w:t>
      </w:r>
    </w:p>
    <w:p w14:paraId="243AECD1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BE359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(c)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Orodhesha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sifa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kuu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sajili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siasa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>.</w:t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</w:r>
      <w:r w:rsidRPr="007078D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7078D4">
        <w:rPr>
          <w:rFonts w:ascii="Times New Roman" w:eastAsia="Calibri" w:hAnsi="Times New Roman" w:cs="Times New Roman"/>
          <w:sz w:val="24"/>
          <w:szCs w:val="24"/>
        </w:rPr>
        <w:t>alama</w:t>
      </w:r>
      <w:proofErr w:type="spellEnd"/>
      <w:r w:rsidRPr="007078D4">
        <w:rPr>
          <w:rFonts w:ascii="Times New Roman" w:eastAsia="Calibri" w:hAnsi="Times New Roman" w:cs="Times New Roman"/>
          <w:sz w:val="24"/>
          <w:szCs w:val="24"/>
        </w:rPr>
        <w:t xml:space="preserve"> 3)</w:t>
      </w:r>
    </w:p>
    <w:p w14:paraId="0E6D8382" w14:textId="77777777" w:rsidR="007078D4" w:rsidRPr="007078D4" w:rsidRDefault="007078D4" w:rsidP="007078D4">
      <w:pPr>
        <w:tabs>
          <w:tab w:val="left" w:pos="91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078D4">
        <w:rPr>
          <w:rFonts w:ascii="Calibri" w:eastAsia="Calibri" w:hAnsi="Calibri" w:cs="Times New Roman"/>
          <w:noProof/>
          <w:sz w:val="24"/>
          <w:szCs w:val="24"/>
        </w:rPr>
        <w:pict w14:anchorId="4A6B9102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387pt;margin-top:371.75pt;width:81pt;height:27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" stroked="f">
            <v:textbox>
              <w:txbxContent>
                <w:p w14:paraId="1BA6CB8D" w14:textId="77777777" w:rsidR="007078D4" w:rsidRPr="007739C8" w:rsidRDefault="007078D4" w:rsidP="007078D4">
                  <w:pPr>
                    <w:rPr>
                      <w:b/>
                      <w:sz w:val="18"/>
                    </w:rPr>
                  </w:pPr>
                  <w:r w:rsidRPr="007739C8">
                    <w:rPr>
                      <w:b/>
                      <w:sz w:val="18"/>
                    </w:rPr>
                    <w:t>MWISHO</w:t>
                  </w:r>
                </w:p>
              </w:txbxContent>
            </v:textbox>
          </v:shape>
        </w:pict>
      </w:r>
      <w:r w:rsidRPr="007078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5AD238" w14:textId="77777777" w:rsidR="007078D4" w:rsidRPr="007078D4" w:rsidRDefault="007078D4" w:rsidP="007078D4">
      <w:pPr>
        <w:rPr>
          <w:rFonts w:ascii="Times New Roman" w:eastAsia="Calibri" w:hAnsi="Times New Roman" w:cs="Times New Roman"/>
          <w:sz w:val="24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3ED7" w14:textId="77777777" w:rsidR="006020D6" w:rsidRDefault="006020D6" w:rsidP="003F7D54">
      <w:pPr>
        <w:spacing w:after="0" w:line="240" w:lineRule="auto"/>
      </w:pPr>
      <w:r>
        <w:separator/>
      </w:r>
    </w:p>
  </w:endnote>
  <w:endnote w:type="continuationSeparator" w:id="0">
    <w:p w14:paraId="7BAED083" w14:textId="77777777" w:rsidR="006020D6" w:rsidRDefault="006020D6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A90D" w14:textId="77777777" w:rsidR="006020D6" w:rsidRDefault="006020D6" w:rsidP="003F7D54">
      <w:pPr>
        <w:spacing w:after="0" w:line="240" w:lineRule="auto"/>
      </w:pPr>
      <w:r>
        <w:separator/>
      </w:r>
    </w:p>
  </w:footnote>
  <w:footnote w:type="continuationSeparator" w:id="0">
    <w:p w14:paraId="4F0D82E0" w14:textId="77777777" w:rsidR="006020D6" w:rsidRDefault="006020D6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857A3"/>
    <w:multiLevelType w:val="hybridMultilevel"/>
    <w:tmpl w:val="8662E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416D5E"/>
    <w:multiLevelType w:val="hybridMultilevel"/>
    <w:tmpl w:val="9BE2CE00"/>
    <w:lvl w:ilvl="0" w:tplc="67B05C48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447940"/>
    <w:multiLevelType w:val="hybridMultilevel"/>
    <w:tmpl w:val="06FA22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5"/>
  </w:num>
  <w:num w:numId="2" w16cid:durableId="234901984">
    <w:abstractNumId w:val="25"/>
  </w:num>
  <w:num w:numId="3" w16cid:durableId="2115635702">
    <w:abstractNumId w:val="24"/>
  </w:num>
  <w:num w:numId="4" w16cid:durableId="992637237">
    <w:abstractNumId w:val="19"/>
  </w:num>
  <w:num w:numId="5" w16cid:durableId="2065331761">
    <w:abstractNumId w:val="14"/>
  </w:num>
  <w:num w:numId="6" w16cid:durableId="149831176">
    <w:abstractNumId w:val="7"/>
  </w:num>
  <w:num w:numId="7" w16cid:durableId="82456739">
    <w:abstractNumId w:val="9"/>
  </w:num>
  <w:num w:numId="8" w16cid:durableId="1324822722">
    <w:abstractNumId w:val="16"/>
  </w:num>
  <w:num w:numId="9" w16cid:durableId="1395158411">
    <w:abstractNumId w:val="10"/>
  </w:num>
  <w:num w:numId="10" w16cid:durableId="1077946322">
    <w:abstractNumId w:val="22"/>
  </w:num>
  <w:num w:numId="11" w16cid:durableId="679702138">
    <w:abstractNumId w:val="5"/>
  </w:num>
  <w:num w:numId="12" w16cid:durableId="324014559">
    <w:abstractNumId w:val="20"/>
  </w:num>
  <w:num w:numId="13" w16cid:durableId="1598363976">
    <w:abstractNumId w:val="13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9"/>
  </w:num>
  <w:num w:numId="18" w16cid:durableId="1397818166">
    <w:abstractNumId w:val="11"/>
  </w:num>
  <w:num w:numId="19" w16cid:durableId="1646356067">
    <w:abstractNumId w:val="4"/>
  </w:num>
  <w:num w:numId="20" w16cid:durableId="238440562">
    <w:abstractNumId w:val="30"/>
  </w:num>
  <w:num w:numId="21" w16cid:durableId="252277125">
    <w:abstractNumId w:val="18"/>
  </w:num>
  <w:num w:numId="22" w16cid:durableId="1236016753">
    <w:abstractNumId w:val="21"/>
  </w:num>
  <w:num w:numId="23" w16cid:durableId="1871643162">
    <w:abstractNumId w:val="23"/>
  </w:num>
  <w:num w:numId="24" w16cid:durableId="1301377540">
    <w:abstractNumId w:val="8"/>
  </w:num>
  <w:num w:numId="25" w16cid:durableId="916522667">
    <w:abstractNumId w:val="12"/>
  </w:num>
  <w:num w:numId="26" w16cid:durableId="1032150049">
    <w:abstractNumId w:val="3"/>
  </w:num>
  <w:num w:numId="27" w16cid:durableId="1644314210">
    <w:abstractNumId w:val="26"/>
  </w:num>
  <w:num w:numId="28" w16cid:durableId="26760246">
    <w:abstractNumId w:val="28"/>
  </w:num>
  <w:num w:numId="29" w16cid:durableId="1378628389">
    <w:abstractNumId w:val="6"/>
  </w:num>
  <w:num w:numId="30" w16cid:durableId="1628656411">
    <w:abstractNumId w:val="27"/>
  </w:num>
  <w:num w:numId="31" w16cid:durableId="435328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20D6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078D4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2025-08-03T19:50:00Z</dcterms:modified>
</cp:coreProperties>
</file>