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003E4862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B54808" w:rsidRDefault="00E72830" w:rsidP="00E72830">
      <w:pPr>
        <w:ind w:firstLine="720"/>
        <w:jc w:val="center"/>
        <w:rPr>
          <w:b/>
          <w:sz w:val="32"/>
          <w:szCs w:val="32"/>
        </w:rPr>
      </w:pPr>
      <w:r w:rsidRPr="00B54808">
        <w:rPr>
          <w:b/>
          <w:sz w:val="32"/>
          <w:szCs w:val="32"/>
        </w:rPr>
        <w:t>STAREHE GIRLS’ CENTRE MOCK EXAMINATION 202</w:t>
      </w:r>
      <w:r w:rsidR="00E5281D" w:rsidRPr="00B54808">
        <w:rPr>
          <w:b/>
          <w:sz w:val="32"/>
          <w:szCs w:val="32"/>
        </w:rPr>
        <w:t>5</w:t>
      </w:r>
    </w:p>
    <w:p w14:paraId="46A7E2D1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B54FCE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3708C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C1751D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D613D">
        <w:rPr>
          <w:rFonts w:ascii="Times New Roman" w:eastAsia="Times New Roman" w:hAnsi="Times New Roman" w:cs="Times New Roman"/>
          <w:b/>
          <w:bCs/>
        </w:rPr>
        <w:t>101/1</w:t>
      </w:r>
    </w:p>
    <w:p w14:paraId="57B6B399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bCs/>
        </w:rPr>
        <w:t>ENGLISH (</w:t>
      </w:r>
      <w:r w:rsidRPr="000D613D">
        <w:rPr>
          <w:rFonts w:ascii="Times New Roman" w:eastAsia="Times New Roman" w:hAnsi="Times New Roman" w:cs="Times New Roman"/>
          <w:b/>
          <w:bCs/>
          <w:sz w:val="24"/>
          <w:szCs w:val="24"/>
        </w:rPr>
        <w:t>Functional Skills)</w:t>
      </w:r>
    </w:p>
    <w:p w14:paraId="1714DB29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62880EC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bCs/>
        </w:rPr>
        <w:t>TIME: 2 HOURS</w:t>
      </w:r>
    </w:p>
    <w:p w14:paraId="2AE6AD16" w14:textId="77777777" w:rsidR="000D613D" w:rsidRPr="000D613D" w:rsidRDefault="000D613D" w:rsidP="000D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8AE62D" w14:textId="77777777" w:rsidR="000D613D" w:rsidRPr="000D613D" w:rsidRDefault="000D613D" w:rsidP="000D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AD4D99" w14:textId="77777777" w:rsidR="000D613D" w:rsidRPr="000D613D" w:rsidRDefault="000D613D" w:rsidP="000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86CD28" w14:textId="77777777" w:rsidR="000D613D" w:rsidRPr="000D613D" w:rsidRDefault="000D613D" w:rsidP="000D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796AEB" w14:textId="77777777" w:rsidR="000D613D" w:rsidRPr="000D613D" w:rsidRDefault="000D613D" w:rsidP="000D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07AF15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D613D">
        <w:rPr>
          <w:rFonts w:ascii="Times New Roman" w:eastAsia="Times New Roman" w:hAnsi="Times New Roman" w:cs="Times New Roman"/>
          <w:b/>
          <w:bCs/>
        </w:rPr>
        <w:t>English</w:t>
      </w:r>
    </w:p>
    <w:p w14:paraId="08D4A02F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bCs/>
        </w:rPr>
        <w:t>(</w:t>
      </w:r>
      <w:r w:rsidRPr="000D613D">
        <w:rPr>
          <w:rFonts w:ascii="Times New Roman" w:eastAsia="Times New Roman" w:hAnsi="Times New Roman" w:cs="Times New Roman"/>
          <w:b/>
          <w:bCs/>
          <w:sz w:val="24"/>
          <w:szCs w:val="24"/>
        </w:rPr>
        <w:t>Functional Skills)</w:t>
      </w:r>
    </w:p>
    <w:p w14:paraId="6011DFBF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</w:rPr>
        <w:t>2 hours</w:t>
      </w:r>
    </w:p>
    <w:p w14:paraId="28C196D4" w14:textId="77777777" w:rsidR="000D613D" w:rsidRPr="000D613D" w:rsidRDefault="000D613D" w:rsidP="000D61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C400D5" w14:textId="77777777" w:rsidR="000D613D" w:rsidRPr="000D613D" w:rsidRDefault="000D613D" w:rsidP="000D61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61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INSTRUCTIONS TO </w:t>
      </w:r>
      <w:proofErr w:type="gramStart"/>
      <w:r w:rsidRPr="000D61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CANDIDATES:-</w:t>
      </w:r>
      <w:proofErr w:type="gramEnd"/>
    </w:p>
    <w:p w14:paraId="6B60BF99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A330B6" w14:textId="77777777" w:rsidR="000D613D" w:rsidRPr="000D613D" w:rsidRDefault="000D613D" w:rsidP="000D613D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Write your </w:t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 xml:space="preserve">Name, Admission number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 xml:space="preserve"> Class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in the spaces provided above.</w:t>
      </w:r>
    </w:p>
    <w:p w14:paraId="0490B81F" w14:textId="77777777" w:rsidR="000D613D" w:rsidRPr="000D613D" w:rsidRDefault="000D613D" w:rsidP="000D613D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 xml:space="preserve">Sign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and write the</w:t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 xml:space="preserve"> date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of examination in the spaces provided above.</w:t>
      </w:r>
    </w:p>
    <w:p w14:paraId="3EF4366F" w14:textId="77777777" w:rsidR="000D613D" w:rsidRPr="000D613D" w:rsidRDefault="000D613D" w:rsidP="000D613D">
      <w:pPr>
        <w:widowControl w:val="0"/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0D613D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questions in this question paper.</w:t>
      </w:r>
    </w:p>
    <w:p w14:paraId="39D90A81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4C9F5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74A6B3" w14:textId="77777777" w:rsidR="000D613D" w:rsidRPr="000D613D" w:rsidRDefault="000D613D" w:rsidP="000D6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61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 Examiner’s Use Only:</w:t>
      </w:r>
    </w:p>
    <w:p w14:paraId="6B2C140A" w14:textId="77777777" w:rsidR="000D613D" w:rsidRPr="000D613D" w:rsidRDefault="000D613D" w:rsidP="000D613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021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8"/>
        <w:gridCol w:w="2584"/>
        <w:gridCol w:w="3476"/>
      </w:tblGrid>
      <w:tr w:rsidR="000D613D" w:rsidRPr="000D613D" w14:paraId="7B92EFB3" w14:textId="77777777" w:rsidTr="00D31DF8">
        <w:trPr>
          <w:trHeight w:val="609"/>
        </w:trPr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BCDF" w14:textId="77777777" w:rsidR="000D613D" w:rsidRPr="000D613D" w:rsidRDefault="00000000" w:rsidP="000D6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64A91C19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71.95pt;margin-top:570pt;width:342.75pt;height:113.65pt;z-index:251668480;mso-wrap-distance-left:2.88pt;mso-wrap-distance-top:2.88pt;mso-wrap-distance-right:2.88pt;mso-wrap-distance-bottom:2.88pt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shadow color="#ccc"/>
                  <v:textbox inset="0,0,0,0"/>
                </v:shape>
              </w:pict>
            </w:r>
            <w:r w:rsidR="000D613D" w:rsidRPr="000D613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Question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6698" w14:textId="77777777" w:rsidR="000D613D" w:rsidRPr="000D613D" w:rsidRDefault="000D613D" w:rsidP="000D6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Maximum Score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F95CE" w14:textId="77777777" w:rsidR="000D613D" w:rsidRPr="000D613D" w:rsidRDefault="000D613D" w:rsidP="000D61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Candidate’s Score</w:t>
            </w:r>
          </w:p>
        </w:tc>
      </w:tr>
      <w:tr w:rsidR="000D613D" w:rsidRPr="000D613D" w14:paraId="79A3F66B" w14:textId="77777777" w:rsidTr="00D31DF8">
        <w:trPr>
          <w:trHeight w:val="304"/>
        </w:trPr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2AD7F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CA90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BF98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613D" w:rsidRPr="000D613D" w14:paraId="27E48ACA" w14:textId="77777777" w:rsidTr="00D31DF8">
        <w:trPr>
          <w:trHeight w:val="304"/>
        </w:trPr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5CA9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878D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02FE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613D" w:rsidRPr="000D613D" w14:paraId="39C99AA7" w14:textId="77777777" w:rsidTr="00D31DF8">
        <w:trPr>
          <w:trHeight w:val="292"/>
        </w:trPr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29EC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E0199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033A3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D613D" w:rsidRPr="000D613D" w14:paraId="142D076F" w14:textId="77777777" w:rsidTr="00D31DF8">
        <w:trPr>
          <w:trHeight w:val="304"/>
        </w:trPr>
        <w:tc>
          <w:tcPr>
            <w:tcW w:w="4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D97B" w14:textId="77777777" w:rsidR="000D613D" w:rsidRPr="000D613D" w:rsidRDefault="000D613D" w:rsidP="000D6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TOTAL SCORE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01E0" w14:textId="77777777" w:rsidR="000D613D" w:rsidRPr="000D613D" w:rsidRDefault="000D613D" w:rsidP="000D61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6BF13" w14:textId="77777777" w:rsidR="000D613D" w:rsidRPr="000D613D" w:rsidRDefault="000D613D" w:rsidP="000D613D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1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</w:tbl>
    <w:p w14:paraId="1E82E466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0E3F0" w14:textId="77777777" w:rsidR="000D613D" w:rsidRPr="000D613D" w:rsidRDefault="000D613D" w:rsidP="000D61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1B54195" w14:textId="77777777" w:rsidR="000D613D" w:rsidRPr="000D613D" w:rsidRDefault="000D613D" w:rsidP="000D6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1A1D157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E8B2C6" w14:textId="77777777" w:rsidR="000D613D" w:rsidRPr="000D613D" w:rsidRDefault="000D613D" w:rsidP="000D613D">
      <w:pPr>
        <w:numPr>
          <w:ilvl w:val="0"/>
          <w:numId w:val="30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QUESTION  </w:t>
      </w:r>
      <w:proofErr w:type="gramStart"/>
      <w:r w:rsidRPr="000D61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  :</w:t>
      </w:r>
      <w:proofErr w:type="gramEnd"/>
      <w:r w:rsidRPr="000D61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FUNCTIONAL WRITING</w:t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(20 </w:t>
      </w:r>
      <w:proofErr w:type="spellStart"/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mks</w:t>
      </w:r>
      <w:proofErr w:type="spellEnd"/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51F2A4D" w14:textId="77777777" w:rsidR="000D613D" w:rsidRPr="000D613D" w:rsidRDefault="000D613D" w:rsidP="000D613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You have recently read an interesting novel which you feel can be recommended as a class reader for the form two students. Write a book review of that novel.</w:t>
      </w:r>
    </w:p>
    <w:p w14:paraId="37A693AE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C7C4D89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7B733A6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45279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A0CC636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71CF735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D44942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AF58014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73F5129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3198031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45799A9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FAEDBA2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22CBDC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7952A9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E64EF4A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13CD82D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63E1E92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827BA4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7221DB8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2DAF336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4B13084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9EFFE2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ACB6954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894887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5442BF9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357DB21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C7E5B80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89278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6BE1A5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6057390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A2F542C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14BCF560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01E321A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174DB33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B09FF81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99BD8B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AD6EBE8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224F8ED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F6E672D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9790356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281D9DB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A8F5158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7306BF2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7A9E79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C27AE40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954D83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6F89A43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42F113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52765F5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7F2BBC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0BDD34A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D5FB1CC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B34B8F3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0A813F3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B122AAA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2FBB058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A91215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D27A1F9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47D8820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EDC1615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C47F108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EF68BBD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35B7E3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806ED4A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CAFAF52" w14:textId="7D5A327D" w:rsidR="000D613D" w:rsidRPr="000D613D" w:rsidRDefault="000D613D" w:rsidP="000D613D">
      <w:pPr>
        <w:numPr>
          <w:ilvl w:val="0"/>
          <w:numId w:val="30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Read the passage below and fill in the blanks with the most appropriate word.    (10mks)</w:t>
      </w:r>
    </w:p>
    <w:p w14:paraId="2AE5DF04" w14:textId="77777777" w:rsidR="000D613D" w:rsidRPr="000D613D" w:rsidRDefault="000D613D" w:rsidP="000D613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Addiction is an escape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1)…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reality, and different people will find different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2)…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………………….  to escape from the real word. They can be addicted to food water, power, work, gambling, sex, love (3) …………………… even to destructive relationships. Do these belong in the same category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4)…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 alcohol or drugs? And if so, does recovery from those “people addictions” work the same way as with alcohol and drugs?</w:t>
      </w:r>
    </w:p>
    <w:p w14:paraId="4FA96A9A" w14:textId="77777777" w:rsidR="000D613D" w:rsidRPr="000D613D" w:rsidRDefault="000D613D" w:rsidP="000D613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37436F" w14:textId="084FF3A1" w:rsidR="000D613D" w:rsidRPr="000D613D" w:rsidRDefault="000D613D" w:rsidP="000D613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Addicts look for substitutes, and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5)…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….reason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behind this is always the same: to escape, to close one eye and not to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6)…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the facts. By becoming fat, the overeater insulates himself from the world around. It is better to be rejected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7)…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….the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way they look, than for who they are as a person. Thus, being fat becomes a way to avoid the risk of intimacy. There are people who are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8)…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 to work.   (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9)…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will go home late, just to avoid interaction with the family. Workaholism is a dysfunctional attempt to earn self – esteem by …………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….Productive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22D15D" w14:textId="77777777" w:rsidR="000D613D" w:rsidRPr="000D613D" w:rsidRDefault="000D613D" w:rsidP="000D613D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Oral skills (30marks)</w:t>
      </w:r>
    </w:p>
    <w:p w14:paraId="63C6C708" w14:textId="77777777" w:rsidR="000D613D" w:rsidRPr="000D613D" w:rsidRDefault="000D613D" w:rsidP="000D613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BCE6D79" w14:textId="77777777" w:rsidR="000D613D" w:rsidRPr="000D613D" w:rsidRDefault="000D613D" w:rsidP="000D613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i/>
          <w:sz w:val="24"/>
          <w:szCs w:val="24"/>
        </w:rPr>
        <w:t>Read the poem below and answer the questions that follow.</w:t>
      </w:r>
    </w:p>
    <w:p w14:paraId="194AA68F" w14:textId="77777777" w:rsidR="000D613D" w:rsidRPr="000D613D" w:rsidRDefault="000D613D" w:rsidP="000D61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E46921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I wonder by the edge</w:t>
      </w:r>
    </w:p>
    <w:p w14:paraId="58A20522" w14:textId="77777777" w:rsidR="000D613D" w:rsidRPr="000D613D" w:rsidRDefault="000D613D" w:rsidP="000D6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Of this desolate lake</w:t>
      </w:r>
    </w:p>
    <w:p w14:paraId="5AABC3A4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Where wind cries in the sledge</w:t>
      </w:r>
    </w:p>
    <w:p w14:paraId="0A7D3FB3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Until the axle break</w:t>
      </w:r>
    </w:p>
    <w:p w14:paraId="020176B2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That keeps the stars in their round</w:t>
      </w:r>
    </w:p>
    <w:p w14:paraId="0D3334C7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And hands hurt in the deep</w:t>
      </w:r>
    </w:p>
    <w:p w14:paraId="007C6CEC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The banners of east and west</w:t>
      </w:r>
    </w:p>
    <w:p w14:paraId="406B4DCD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And the girdle of light is unbound,</w:t>
      </w:r>
    </w:p>
    <w:p w14:paraId="6F948545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Your breast will not lie by the breast</w:t>
      </w:r>
    </w:p>
    <w:p w14:paraId="2FC997A3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Of your beloved in sleep</w:t>
      </w:r>
    </w:p>
    <w:p w14:paraId="63CB0D86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FD2A831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8B49D3" w14:textId="77777777" w:rsidR="000D613D" w:rsidRPr="000D613D" w:rsidRDefault="000D613D" w:rsidP="000D613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Describe the rhyme scheme of the poem.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2D9BFE64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47B1AE4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1C3917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6B1617F" w14:textId="77777777" w:rsidR="000D613D" w:rsidRPr="000D613D" w:rsidRDefault="000D613D" w:rsidP="000D613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D613D">
        <w:rPr>
          <w:rFonts w:ascii="Times New Roman" w:eastAsia="Times New Roman" w:hAnsi="Times New Roman" w:cs="Times New Roman"/>
          <w:sz w:val="24"/>
          <w:szCs w:val="24"/>
        </w:rPr>
        <w:t>Indentify</w:t>
      </w:r>
      <w:proofErr w:type="spell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and illustrate any 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two sound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pattern used in the poem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(4mks)</w:t>
      </w:r>
    </w:p>
    <w:p w14:paraId="2DF60CF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35D4D88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3D742B6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CB1F5D2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230463E" w14:textId="77777777" w:rsidR="000D613D" w:rsidRPr="000D613D" w:rsidRDefault="000D613D" w:rsidP="000D613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How would you say the last two lines of the poem?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14:paraId="510380E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E750998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AFDC05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3C9C02C" w14:textId="77777777" w:rsidR="000D613D" w:rsidRPr="000D613D" w:rsidRDefault="000D613D" w:rsidP="000D613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Give homophones for the following words used in the poem (2mks)</w:t>
      </w:r>
    </w:p>
    <w:p w14:paraId="5DDE32A5" w14:textId="77777777" w:rsidR="000D613D" w:rsidRPr="000D613D" w:rsidRDefault="000D613D" w:rsidP="000D613D">
      <w:pPr>
        <w:spacing w:after="0"/>
        <w:ind w:left="1170" w:firstLine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Wonder – </w:t>
      </w:r>
    </w:p>
    <w:p w14:paraId="3049DBE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C85FF57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BA17EF3" w14:textId="77777777" w:rsidR="000D613D" w:rsidRPr="000D613D" w:rsidRDefault="000D613D" w:rsidP="000D613D">
      <w:pPr>
        <w:spacing w:after="0"/>
        <w:ind w:left="900" w:firstLine="5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Break- </w:t>
      </w:r>
    </w:p>
    <w:p w14:paraId="5D902204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D75E950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F84978D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B6CEDF" w14:textId="77777777" w:rsidR="000D613D" w:rsidRPr="000D613D" w:rsidRDefault="000D613D" w:rsidP="000D613D">
      <w:pPr>
        <w:spacing w:after="0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2B01E6" w14:textId="77777777" w:rsidR="000D613D" w:rsidRPr="000D613D" w:rsidRDefault="000D613D" w:rsidP="000D613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i/>
          <w:sz w:val="24"/>
          <w:szCs w:val="24"/>
        </w:rPr>
        <w:t>Underline the word that is said differently from the sets of words given below. (4mks)</w:t>
      </w:r>
    </w:p>
    <w:p w14:paraId="78F4B9EE" w14:textId="77777777" w:rsidR="000D613D" w:rsidRPr="000D613D" w:rsidRDefault="000D613D" w:rsidP="000D613D">
      <w:pPr>
        <w:numPr>
          <w:ilvl w:val="0"/>
          <w:numId w:val="32"/>
        </w:numPr>
        <w:spacing w:after="0" w:line="6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Fairy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ferry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furry</w:t>
      </w:r>
    </w:p>
    <w:p w14:paraId="5F8DD672" w14:textId="77777777" w:rsidR="000D613D" w:rsidRPr="000D613D" w:rsidRDefault="000D613D" w:rsidP="000D613D">
      <w:pPr>
        <w:numPr>
          <w:ilvl w:val="0"/>
          <w:numId w:val="32"/>
        </w:numPr>
        <w:spacing w:after="0" w:line="6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Floor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 xml:space="preserve">flower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flour</w:t>
      </w:r>
    </w:p>
    <w:p w14:paraId="5F68BE56" w14:textId="77777777" w:rsidR="000D613D" w:rsidRPr="000D613D" w:rsidRDefault="000D613D" w:rsidP="000D613D">
      <w:pPr>
        <w:numPr>
          <w:ilvl w:val="0"/>
          <w:numId w:val="32"/>
        </w:numPr>
        <w:spacing w:after="0" w:line="6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Pear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pare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peer</w:t>
      </w:r>
    </w:p>
    <w:p w14:paraId="505ACACC" w14:textId="77777777" w:rsidR="000D613D" w:rsidRPr="000D613D" w:rsidRDefault="000D613D" w:rsidP="000D613D">
      <w:pPr>
        <w:numPr>
          <w:ilvl w:val="0"/>
          <w:numId w:val="32"/>
        </w:numPr>
        <w:spacing w:after="0" w:line="6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Canal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kernel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colonel</w:t>
      </w:r>
    </w:p>
    <w:p w14:paraId="4622E0FB" w14:textId="77777777" w:rsidR="000D613D" w:rsidRPr="000D613D" w:rsidRDefault="000D613D" w:rsidP="000D613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During a presentation you were interrupted severally by some members of the audience. Give three reasons why the audience would do so.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431DD41A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5EB7E5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EC1ACD9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710E6CE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E737534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E643C36" w14:textId="77777777" w:rsidR="000D613D" w:rsidRPr="000D613D" w:rsidRDefault="000D613D" w:rsidP="000D613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Classify the words below according to the pronunciation of sounds /s/ and   /z/ </w:t>
      </w:r>
    </w:p>
    <w:p w14:paraId="3666A1CF" w14:textId="77777777" w:rsidR="000D613D" w:rsidRPr="000D613D" w:rsidRDefault="000D613D" w:rsidP="000D613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See, raise, miser, pieces, waste, days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(3mks)</w:t>
      </w:r>
    </w:p>
    <w:p w14:paraId="1A5A52E6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62B0D16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CA1BC11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3B89F0F" w14:textId="77777777" w:rsidR="000D613D" w:rsidRPr="000D613D" w:rsidRDefault="000D613D" w:rsidP="000D61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CBAD5D8" w14:textId="77777777" w:rsidR="000D613D" w:rsidRPr="000D613D" w:rsidRDefault="000D613D" w:rsidP="000D613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lastRenderedPageBreak/>
        <w:t>You have been summoned in a court of law after being arrested in a swoop targeting hawkers.</w:t>
      </w:r>
    </w:p>
    <w:p w14:paraId="36AA9FAD" w14:textId="77777777" w:rsidR="000D613D" w:rsidRPr="000D613D" w:rsidRDefault="000D613D" w:rsidP="000D613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You have been put on your </w:t>
      </w:r>
      <w:proofErr w:type="spellStart"/>
      <w:r w:rsidRPr="000D613D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(10marks)</w:t>
      </w:r>
    </w:p>
    <w:p w14:paraId="4ABC9261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8679C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Prosecutor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is your name James Wambua</w:t>
      </w:r>
    </w:p>
    <w:p w14:paraId="57BB9361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1C38F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You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……………………………………………………………………………………………………</w:t>
      </w:r>
    </w:p>
    <w:p w14:paraId="0E881E31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16FAFE18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5F28C5A" w14:textId="77777777" w:rsidR="000D613D" w:rsidRPr="000D613D" w:rsidRDefault="000D613D" w:rsidP="000D613D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(2marks)</w:t>
      </w:r>
    </w:p>
    <w:p w14:paraId="34FF23ED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1FCA9" w14:textId="77777777" w:rsidR="000D613D" w:rsidRPr="000D613D" w:rsidRDefault="000D613D" w:rsidP="000D6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Prosecutor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(</w:t>
      </w:r>
      <w:r w:rsidRPr="000D613D">
        <w:rPr>
          <w:rFonts w:ascii="Times New Roman" w:eastAsia="Times New Roman" w:hAnsi="Times New Roman" w:cs="Times New Roman"/>
          <w:i/>
          <w:sz w:val="24"/>
          <w:szCs w:val="24"/>
        </w:rPr>
        <w:t>addressing the magistrate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) sorry for that mix – up your </w:t>
      </w:r>
      <w:proofErr w:type="spellStart"/>
      <w:r w:rsidRPr="000D613D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the name is James Wambura not James Wambua.</w:t>
      </w:r>
    </w:p>
    <w:p w14:paraId="3C16B6C3" w14:textId="77777777" w:rsidR="000D613D" w:rsidRPr="000D613D" w:rsidRDefault="000D613D" w:rsidP="000D6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Pr="000D613D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gramEnd"/>
      <w:r w:rsidRPr="000D613D">
        <w:rPr>
          <w:rFonts w:ascii="Times New Roman" w:eastAsia="Times New Roman" w:hAnsi="Times New Roman" w:cs="Times New Roman"/>
          <w:i/>
          <w:sz w:val="24"/>
          <w:szCs w:val="24"/>
        </w:rPr>
        <w:t xml:space="preserve"> the defendant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) You are accused of contravening the city </w:t>
      </w:r>
      <w:proofErr w:type="gramStart"/>
      <w:r w:rsidRPr="000D613D">
        <w:rPr>
          <w:rFonts w:ascii="Times New Roman" w:eastAsia="Times New Roman" w:hAnsi="Times New Roman" w:cs="Times New Roman"/>
          <w:sz w:val="24"/>
          <w:szCs w:val="24"/>
        </w:rPr>
        <w:t>by  laws</w:t>
      </w:r>
      <w:proofErr w:type="gram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CAP 16/2B of the county Government by hawking goods without a license. What is your plea?</w:t>
      </w:r>
    </w:p>
    <w:p w14:paraId="4E6E28BC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1DA297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You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……………………………………………………………………………………………………</w:t>
      </w:r>
    </w:p>
    <w:p w14:paraId="52F36314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5E2CE994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C09C182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14:paraId="1D5183E7" w14:textId="77777777" w:rsidR="000D613D" w:rsidRPr="000D613D" w:rsidRDefault="000D613D" w:rsidP="000D6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Prosecutor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If you were truly coming from school, would you prove to this court that you are really a student?</w:t>
      </w:r>
    </w:p>
    <w:p w14:paraId="5B3DE924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5FB11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You: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591DB814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642BCFAC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7FCAF5B6" w14:textId="77777777" w:rsidR="000D613D" w:rsidRPr="000D613D" w:rsidRDefault="000D613D" w:rsidP="000D613D">
      <w:pPr>
        <w:spacing w:after="0" w:line="240" w:lineRule="auto"/>
        <w:ind w:left="86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(2marks)</w:t>
      </w:r>
    </w:p>
    <w:p w14:paraId="28414D77" w14:textId="77777777" w:rsidR="000D613D" w:rsidRPr="000D613D" w:rsidRDefault="000D613D" w:rsidP="000D6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Prosecutor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(</w:t>
      </w:r>
      <w:r w:rsidRPr="000D613D">
        <w:rPr>
          <w:rFonts w:ascii="Times New Roman" w:eastAsia="Times New Roman" w:hAnsi="Times New Roman" w:cs="Times New Roman"/>
          <w:i/>
          <w:sz w:val="24"/>
          <w:szCs w:val="24"/>
        </w:rPr>
        <w:t>passing some document to the magistrate)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your </w:t>
      </w:r>
      <w:proofErr w:type="spellStart"/>
      <w:r w:rsidRPr="000D613D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the document looks genuine and has a school stamp (</w:t>
      </w:r>
      <w:r w:rsidRPr="000D613D">
        <w:rPr>
          <w:rFonts w:ascii="Times New Roman" w:eastAsia="Times New Roman" w:hAnsi="Times New Roman" w:cs="Times New Roman"/>
          <w:i/>
          <w:sz w:val="24"/>
          <w:szCs w:val="24"/>
        </w:rPr>
        <w:t>To the defendant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) but exactly where were you arrested and what were you doing there at that time?</w:t>
      </w:r>
    </w:p>
    <w:p w14:paraId="6C459BEE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BE129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You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……………………………………………………………………………………………………</w:t>
      </w:r>
    </w:p>
    <w:p w14:paraId="3C79CAB8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762D31B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1549799E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14:paraId="3ECB6ED3" w14:textId="77777777" w:rsidR="000D613D" w:rsidRPr="000D613D" w:rsidRDefault="000D613D" w:rsidP="000D61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Prosecutor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(</w:t>
      </w:r>
      <w:r w:rsidRPr="000D613D">
        <w:rPr>
          <w:rFonts w:ascii="Times New Roman" w:eastAsia="Times New Roman" w:hAnsi="Times New Roman" w:cs="Times New Roman"/>
          <w:i/>
          <w:sz w:val="24"/>
          <w:szCs w:val="24"/>
        </w:rPr>
        <w:t>to the magistrate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) your </w:t>
      </w:r>
      <w:proofErr w:type="spellStart"/>
      <w:r w:rsidRPr="000D613D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0D613D">
        <w:rPr>
          <w:rFonts w:ascii="Times New Roman" w:eastAsia="Times New Roman" w:hAnsi="Times New Roman" w:cs="Times New Roman"/>
          <w:sz w:val="24"/>
          <w:szCs w:val="24"/>
        </w:rPr>
        <w:t xml:space="preserve"> since the accused is a minor, I have no intention of proceeding with the prosecution of this case.</w:t>
      </w:r>
    </w:p>
    <w:p w14:paraId="1D6778FC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>Magistrate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: alright: case dismissed.</w:t>
      </w:r>
    </w:p>
    <w:p w14:paraId="25991757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13C7E" w14:textId="77777777" w:rsidR="000D613D" w:rsidRPr="000D613D" w:rsidRDefault="000D613D" w:rsidP="000D613D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b/>
          <w:sz w:val="24"/>
          <w:szCs w:val="24"/>
        </w:rPr>
        <w:t xml:space="preserve">You: </w:t>
      </w: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F1AB072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3DEFFD3A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AD25EA1" w14:textId="77777777" w:rsidR="000D613D" w:rsidRPr="000D613D" w:rsidRDefault="000D613D" w:rsidP="000D613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3385280C" w14:textId="77777777" w:rsidR="000D613D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7A12E" w14:textId="16206BB0" w:rsidR="004D7CE0" w:rsidRPr="000D613D" w:rsidRDefault="000D613D" w:rsidP="000D6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</w:r>
      <w:r w:rsidRPr="000D613D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sectPr w:rsidR="004D7CE0" w:rsidRPr="000D613D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48D9" w14:textId="77777777" w:rsidR="00F52CB7" w:rsidRDefault="00F52CB7" w:rsidP="003F7D54">
      <w:pPr>
        <w:spacing w:after="0" w:line="240" w:lineRule="auto"/>
      </w:pPr>
      <w:r>
        <w:separator/>
      </w:r>
    </w:p>
  </w:endnote>
  <w:endnote w:type="continuationSeparator" w:id="0">
    <w:p w14:paraId="0089B949" w14:textId="77777777" w:rsidR="00F52CB7" w:rsidRDefault="00F52CB7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17DE" w14:textId="77777777" w:rsidR="00F52CB7" w:rsidRDefault="00F52CB7" w:rsidP="003F7D54">
      <w:pPr>
        <w:spacing w:after="0" w:line="240" w:lineRule="auto"/>
      </w:pPr>
      <w:r>
        <w:separator/>
      </w:r>
    </w:p>
  </w:footnote>
  <w:footnote w:type="continuationSeparator" w:id="0">
    <w:p w14:paraId="7A70E8AD" w14:textId="77777777" w:rsidR="00F52CB7" w:rsidRDefault="00F52CB7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F0F2D"/>
    <w:multiLevelType w:val="hybridMultilevel"/>
    <w:tmpl w:val="04720880"/>
    <w:lvl w:ilvl="0" w:tplc="84788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4D4"/>
    <w:multiLevelType w:val="hybridMultilevel"/>
    <w:tmpl w:val="DBAA9876"/>
    <w:lvl w:ilvl="0" w:tplc="3A1EF6BA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D7AEC"/>
    <w:multiLevelType w:val="hybridMultilevel"/>
    <w:tmpl w:val="4F8E8F9A"/>
    <w:lvl w:ilvl="0" w:tplc="8B362BA4">
      <w:start w:val="1"/>
      <w:numFmt w:val="lowerRoman"/>
      <w:lvlText w:val="(%1)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1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96046A"/>
    <w:multiLevelType w:val="hybridMultilevel"/>
    <w:tmpl w:val="A5A2A87C"/>
    <w:lvl w:ilvl="0" w:tplc="14288B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AA6130"/>
    <w:multiLevelType w:val="hybridMultilevel"/>
    <w:tmpl w:val="589499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5"/>
  </w:num>
  <w:num w:numId="2" w16cid:durableId="234901984">
    <w:abstractNumId w:val="26"/>
  </w:num>
  <w:num w:numId="3" w16cid:durableId="2115635702">
    <w:abstractNumId w:val="25"/>
  </w:num>
  <w:num w:numId="4" w16cid:durableId="992637237">
    <w:abstractNumId w:val="19"/>
  </w:num>
  <w:num w:numId="5" w16cid:durableId="2065331761">
    <w:abstractNumId w:val="13"/>
  </w:num>
  <w:num w:numId="6" w16cid:durableId="149831176">
    <w:abstractNumId w:val="6"/>
  </w:num>
  <w:num w:numId="7" w16cid:durableId="82456739">
    <w:abstractNumId w:val="8"/>
  </w:num>
  <w:num w:numId="8" w16cid:durableId="1324822722">
    <w:abstractNumId w:val="16"/>
  </w:num>
  <w:num w:numId="9" w16cid:durableId="1395158411">
    <w:abstractNumId w:val="9"/>
  </w:num>
  <w:num w:numId="10" w16cid:durableId="1077946322">
    <w:abstractNumId w:val="23"/>
  </w:num>
  <w:num w:numId="11" w16cid:durableId="679702138">
    <w:abstractNumId w:val="5"/>
  </w:num>
  <w:num w:numId="12" w16cid:durableId="324014559">
    <w:abstractNumId w:val="21"/>
  </w:num>
  <w:num w:numId="13" w16cid:durableId="1598363976">
    <w:abstractNumId w:val="1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31"/>
  </w:num>
  <w:num w:numId="18" w16cid:durableId="1397818166">
    <w:abstractNumId w:val="10"/>
  </w:num>
  <w:num w:numId="19" w16cid:durableId="1646356067">
    <w:abstractNumId w:val="4"/>
  </w:num>
  <w:num w:numId="20" w16cid:durableId="238440562">
    <w:abstractNumId w:val="32"/>
  </w:num>
  <w:num w:numId="21" w16cid:durableId="252277125">
    <w:abstractNumId w:val="17"/>
  </w:num>
  <w:num w:numId="22" w16cid:durableId="1236016753">
    <w:abstractNumId w:val="22"/>
  </w:num>
  <w:num w:numId="23" w16cid:durableId="1871643162">
    <w:abstractNumId w:val="24"/>
  </w:num>
  <w:num w:numId="24" w16cid:durableId="1301377540">
    <w:abstractNumId w:val="7"/>
  </w:num>
  <w:num w:numId="25" w16cid:durableId="916522667">
    <w:abstractNumId w:val="11"/>
  </w:num>
  <w:num w:numId="26" w16cid:durableId="1032150049">
    <w:abstractNumId w:val="3"/>
  </w:num>
  <w:num w:numId="27" w16cid:durableId="1644314210">
    <w:abstractNumId w:val="27"/>
  </w:num>
  <w:num w:numId="28" w16cid:durableId="26760246">
    <w:abstractNumId w:val="29"/>
  </w:num>
  <w:num w:numId="29" w16cid:durableId="2094817524">
    <w:abstractNumId w:val="30"/>
  </w:num>
  <w:num w:numId="30" w16cid:durableId="1246454440">
    <w:abstractNumId w:val="14"/>
  </w:num>
  <w:num w:numId="31" w16cid:durableId="150565298">
    <w:abstractNumId w:val="18"/>
  </w:num>
  <w:num w:numId="32" w16cid:durableId="583538891">
    <w:abstractNumId w:val="20"/>
  </w:num>
  <w:num w:numId="33" w16cid:durableId="16228848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A3C4E"/>
    <w:rsid w:val="000B2A7A"/>
    <w:rsid w:val="000C23A0"/>
    <w:rsid w:val="000D613D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5480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52CB7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15</cp:revision>
  <cp:lastPrinted>2025-03-11T06:49:00Z</cp:lastPrinted>
  <dcterms:created xsi:type="dcterms:W3CDTF">2015-07-29T10:27:00Z</dcterms:created>
  <dcterms:modified xsi:type="dcterms:W3CDTF">2025-08-03T19:17:00Z</dcterms:modified>
</cp:coreProperties>
</file>