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02E878" w14:textId="77777777" w:rsidR="00EE0BD9" w:rsidRPr="00EE0BD9" w:rsidRDefault="00EE0BD9" w:rsidP="00EE0BD9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  <w:r w:rsidRPr="00EE0BD9">
        <w:rPr>
          <w:rFonts w:ascii="Arial" w:eastAsia="Calibri" w:hAnsi="Arial" w:cs="Arial"/>
          <w:b/>
          <w:sz w:val="24"/>
          <w:szCs w:val="24"/>
        </w:rPr>
        <w:t>NAME: ………………………………………….</w:t>
      </w:r>
      <w:r w:rsidRPr="00EE0BD9">
        <w:rPr>
          <w:rFonts w:ascii="Arial" w:eastAsia="Calibri" w:hAnsi="Arial" w:cs="Arial"/>
          <w:b/>
          <w:sz w:val="24"/>
          <w:szCs w:val="24"/>
        </w:rPr>
        <w:tab/>
        <w:t>INDEX NO: ……………………………….</w:t>
      </w:r>
    </w:p>
    <w:p w14:paraId="099CF81F" w14:textId="77777777" w:rsidR="00EE0BD9" w:rsidRPr="00EE0BD9" w:rsidRDefault="00EE0BD9" w:rsidP="00EE0BD9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</w:p>
    <w:p w14:paraId="514681CA" w14:textId="44055713" w:rsidR="00EE0BD9" w:rsidRPr="00EE0BD9" w:rsidRDefault="00EE0BD9" w:rsidP="00EE0BD9">
      <w:pPr>
        <w:spacing w:after="0" w:line="276" w:lineRule="auto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EE0BD9">
        <w:rPr>
          <w:rFonts w:ascii="Arial" w:eastAsia="Calibri" w:hAnsi="Arial" w:cs="Arial"/>
          <w:b/>
          <w:sz w:val="24"/>
          <w:szCs w:val="24"/>
        </w:rPr>
        <w:t>DATE :</w:t>
      </w:r>
      <w:proofErr w:type="gramEnd"/>
      <w:r w:rsidRPr="00EE0BD9">
        <w:rPr>
          <w:rFonts w:ascii="Arial" w:eastAsia="Calibri" w:hAnsi="Arial" w:cs="Arial"/>
          <w:b/>
          <w:sz w:val="24"/>
          <w:szCs w:val="24"/>
        </w:rPr>
        <w:t xml:space="preserve"> ………………………………</w:t>
      </w:r>
      <w:proofErr w:type="gramStart"/>
      <w:r w:rsidRPr="00EE0BD9">
        <w:rPr>
          <w:rFonts w:ascii="Arial" w:eastAsia="Calibri" w:hAnsi="Arial" w:cs="Arial"/>
          <w:b/>
          <w:sz w:val="24"/>
          <w:szCs w:val="24"/>
        </w:rPr>
        <w:t>…..</w:t>
      </w:r>
      <w:proofErr w:type="gramEnd"/>
      <w:r w:rsidRPr="00EE0BD9">
        <w:rPr>
          <w:rFonts w:ascii="Arial" w:eastAsia="Calibri" w:hAnsi="Arial" w:cs="Arial"/>
          <w:b/>
          <w:sz w:val="24"/>
          <w:szCs w:val="24"/>
        </w:rPr>
        <w:t xml:space="preserve">CANDIDATE’S </w:t>
      </w:r>
      <w:proofErr w:type="gramStart"/>
      <w:r w:rsidRPr="00EE0BD9">
        <w:rPr>
          <w:rFonts w:ascii="Arial" w:eastAsia="Calibri" w:hAnsi="Arial" w:cs="Arial"/>
          <w:b/>
          <w:sz w:val="24"/>
          <w:szCs w:val="24"/>
        </w:rPr>
        <w:t>SIGNATURE:…</w:t>
      </w:r>
      <w:proofErr w:type="gramEnd"/>
      <w:r w:rsidRPr="00EE0BD9">
        <w:rPr>
          <w:rFonts w:ascii="Arial" w:eastAsia="Calibri" w:hAnsi="Arial" w:cs="Arial"/>
          <w:b/>
          <w:sz w:val="24"/>
          <w:szCs w:val="24"/>
        </w:rPr>
        <w:t>………………</w:t>
      </w:r>
    </w:p>
    <w:p w14:paraId="2083154A" w14:textId="77777777" w:rsidR="00EE0BD9" w:rsidRPr="00EE0BD9" w:rsidRDefault="00EE0BD9" w:rsidP="00EE0BD9">
      <w:pPr>
        <w:spacing w:after="0" w:line="276" w:lineRule="auto"/>
        <w:rPr>
          <w:rFonts w:ascii="Arial" w:eastAsia="Calibri" w:hAnsi="Arial" w:cs="Arial"/>
          <w:b/>
          <w:sz w:val="32"/>
          <w:szCs w:val="32"/>
        </w:rPr>
      </w:pPr>
    </w:p>
    <w:p w14:paraId="12396226" w14:textId="10D17585" w:rsidR="00EE0BD9" w:rsidRPr="00EE0BD9" w:rsidRDefault="00EE0BD9" w:rsidP="00EE0BD9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4472C4"/>
          <w:sz w:val="36"/>
        </w:rPr>
      </w:pPr>
      <w:r w:rsidRPr="00EE0BD9">
        <w:rPr>
          <w:rFonts w:ascii="Times New Roman" w:eastAsia="Calibri" w:hAnsi="Times New Roman" w:cs="Times New Roman"/>
          <w:b/>
          <w:color w:val="4472C4"/>
          <w:sz w:val="36"/>
        </w:rPr>
        <w:t xml:space="preserve">MANGU HIGH SCHOOL TRIAL </w:t>
      </w:r>
      <w:r w:rsidR="001A5620">
        <w:rPr>
          <w:rFonts w:ascii="Times New Roman" w:eastAsia="Calibri" w:hAnsi="Times New Roman" w:cs="Times New Roman"/>
          <w:b/>
          <w:color w:val="4472C4"/>
          <w:sz w:val="36"/>
        </w:rPr>
        <w:t>4</w:t>
      </w:r>
      <w:r w:rsidRPr="00EE0BD9">
        <w:rPr>
          <w:rFonts w:ascii="Times New Roman" w:eastAsia="Calibri" w:hAnsi="Times New Roman" w:cs="Times New Roman"/>
          <w:b/>
          <w:color w:val="4472C4"/>
          <w:sz w:val="36"/>
        </w:rPr>
        <w:t xml:space="preserve"> MOCK 202</w:t>
      </w:r>
      <w:r>
        <w:rPr>
          <w:rFonts w:ascii="Times New Roman" w:eastAsia="Calibri" w:hAnsi="Times New Roman" w:cs="Times New Roman"/>
          <w:b/>
          <w:color w:val="4472C4"/>
          <w:sz w:val="36"/>
        </w:rPr>
        <w:t>5</w:t>
      </w:r>
    </w:p>
    <w:p w14:paraId="41DD0F4C" w14:textId="4ED2432A" w:rsidR="00A05781" w:rsidRPr="008B7A19" w:rsidRDefault="00EE0BD9" w:rsidP="00EE0B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 w:rsidRPr="00EE0BD9">
        <w:rPr>
          <w:rFonts w:ascii="Calibri" w:eastAsia="Calibri" w:hAnsi="Calibri" w:cs="Times New Roman"/>
          <w:noProof/>
        </w:rPr>
        <w:drawing>
          <wp:inline distT="0" distB="0" distL="0" distR="0" wp14:anchorId="6F43F467" wp14:editId="3CBC7448">
            <wp:extent cx="1371600" cy="1238250"/>
            <wp:effectExtent l="0" t="0" r="0" b="0"/>
            <wp:docPr id="1534153484" name="Picture 6" descr="7BA01F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BA01F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3" t="4562" r="45522" b="8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A595" w14:textId="77777777" w:rsidR="00A05781" w:rsidRDefault="00A05781" w:rsidP="00A05781">
      <w:pPr>
        <w:rPr>
          <w:rFonts w:ascii="Times New Roman" w:hAnsi="Times New Roman" w:cs="Times New Roman"/>
          <w:b/>
          <w:sz w:val="24"/>
          <w:szCs w:val="24"/>
        </w:rPr>
      </w:pPr>
      <w:r w:rsidRPr="008B7A19">
        <w:rPr>
          <w:rFonts w:ascii="Times New Roman" w:hAnsi="Times New Roman" w:cs="Times New Roman"/>
          <w:b/>
          <w:sz w:val="24"/>
          <w:szCs w:val="24"/>
        </w:rPr>
        <w:t xml:space="preserve">FORM 4 </w:t>
      </w:r>
    </w:p>
    <w:p w14:paraId="30FAABF5" w14:textId="1103795E" w:rsidR="00EE0BD9" w:rsidRPr="008B7A19" w:rsidRDefault="00EE0BD9" w:rsidP="00A057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AGRICULTURE</w:t>
      </w:r>
    </w:p>
    <w:p w14:paraId="25FD3034" w14:textId="4A742A46" w:rsidR="00A05781" w:rsidRPr="008B7A19" w:rsidRDefault="00A05781" w:rsidP="00A0578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1</w:t>
      </w:r>
    </w:p>
    <w:p w14:paraId="7D2F0404" w14:textId="77777777" w:rsidR="00A05781" w:rsidRPr="008B7A19" w:rsidRDefault="00A05781" w:rsidP="00A05781">
      <w:pPr>
        <w:rPr>
          <w:rFonts w:ascii="Times New Roman" w:hAnsi="Times New Roman" w:cs="Times New Roman"/>
          <w:b/>
          <w:sz w:val="24"/>
          <w:szCs w:val="24"/>
        </w:rPr>
      </w:pPr>
      <w:r w:rsidRPr="008B7A19">
        <w:rPr>
          <w:rFonts w:ascii="Times New Roman" w:hAnsi="Times New Roman" w:cs="Times New Roman"/>
          <w:b/>
          <w:sz w:val="24"/>
          <w:szCs w:val="24"/>
        </w:rPr>
        <w:t>TIME 2 HOURS</w:t>
      </w:r>
    </w:p>
    <w:p w14:paraId="0FBA1873" w14:textId="77777777" w:rsidR="00A05781" w:rsidRPr="00AB59D2" w:rsidRDefault="00A05781" w:rsidP="00A05781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59D2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  <w:r w:rsidRPr="00AB59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148A527" w14:textId="77777777" w:rsidR="00A05781" w:rsidRPr="00AB59D2" w:rsidRDefault="00A05781" w:rsidP="00A0578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 xml:space="preserve">This paper consists of three sections: A,B and C </w:t>
      </w:r>
    </w:p>
    <w:p w14:paraId="0AF4BDE9" w14:textId="77777777" w:rsidR="00A05781" w:rsidRPr="00AB59D2" w:rsidRDefault="00A05781" w:rsidP="00A0578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 xml:space="preserve">Answer all the question in section A and B </w:t>
      </w:r>
    </w:p>
    <w:p w14:paraId="6A26471E" w14:textId="77777777" w:rsidR="00A05781" w:rsidRPr="00AB59D2" w:rsidRDefault="00A05781" w:rsidP="00A0578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>Answer any two question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B59D2">
        <w:rPr>
          <w:rFonts w:ascii="Times New Roman" w:hAnsi="Times New Roman" w:cs="Times New Roman"/>
          <w:b/>
          <w:sz w:val="24"/>
          <w:szCs w:val="24"/>
        </w:rPr>
        <w:t xml:space="preserve"> in section C </w:t>
      </w:r>
    </w:p>
    <w:p w14:paraId="598341EF" w14:textId="77777777" w:rsidR="00A05781" w:rsidRPr="00AB59D2" w:rsidRDefault="00A05781" w:rsidP="00A05781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B59D2">
        <w:rPr>
          <w:rFonts w:ascii="Times New Roman" w:hAnsi="Times New Roman" w:cs="Times New Roman"/>
          <w:b/>
          <w:sz w:val="24"/>
          <w:szCs w:val="24"/>
        </w:rPr>
        <w:t>All answers should be written in the spaces provided</w:t>
      </w:r>
    </w:p>
    <w:p w14:paraId="1B854737" w14:textId="77777777" w:rsidR="00A05781" w:rsidRPr="00AB59D2" w:rsidRDefault="00A05781" w:rsidP="00A05781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B59D2">
        <w:rPr>
          <w:rFonts w:ascii="Times New Roman" w:hAnsi="Times New Roman" w:cs="Times New Roman"/>
          <w:b/>
          <w:sz w:val="24"/>
          <w:szCs w:val="24"/>
          <w:u w:val="single"/>
        </w:rPr>
        <w:t>SECTION A (30 Marks)</w:t>
      </w:r>
    </w:p>
    <w:p w14:paraId="42196621" w14:textId="7EBD6446" w:rsidR="00495793" w:rsidRPr="00B71E7F" w:rsidRDefault="00A05781" w:rsidP="00B71E7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Answer ALL questions in the spaces provided</w:t>
      </w:r>
    </w:p>
    <w:p w14:paraId="636FE2BE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advantages of using farm yard manure.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565A7C4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5F515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BF64D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8D8DA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1682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84E05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9ED9A5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merits of minimum tillage in crop production.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111074B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599DC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63E8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9957B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815B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F644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1BC61C" w14:textId="77777777" w:rsidR="00EE0BD9" w:rsidRDefault="00EE0BD9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4D255D" w14:textId="77777777" w:rsidR="00EE0BD9" w:rsidRDefault="00EE0BD9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94231D" w14:textId="77777777" w:rsidR="00EE0BD9" w:rsidRDefault="00EE0BD9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89FA21" w14:textId="77777777" w:rsidR="00EE0BD9" w:rsidRDefault="00EE0BD9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A1863A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Mention four practices carried out to maintain grass pastures.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EA734C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FA0FB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DA80D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8D24F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D13EB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5F40C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5E845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disadvantages of nomadic pastoralism.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EEC52D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B32EFA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C20B99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7C296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4DF91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659AD8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644EB8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four cultural methods of used control in crop production.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82CC7C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8FC7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F9BBD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A80EE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4FBD8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26FB8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8D0E56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ways of overcoming extremes of temperature in crop production.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96BE96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637C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F60CC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551F7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FA3C9CD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five precautions observed in harvesting tea to ensure high quality produce.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</w:t>
      </w:r>
      <w:r w:rsidRPr="00B71E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71E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7981AD9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EC635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AB444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679C5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E52D5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0A2360" w14:textId="61B19AF0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three ways in which primary cultivation can be achieved.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Pr="00B71E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B71E7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14:paraId="05FBE48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9FF6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80AC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0D15D0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EA203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E2026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839E0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538175" w14:textId="77777777" w:rsidR="0063184A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 agriculture student was </w:t>
      </w:r>
      <w:r w:rsidR="007E07C6">
        <w:rPr>
          <w:rFonts w:ascii="Times New Roman" w:hAnsi="Times New Roman" w:cs="Times New Roman"/>
          <w:sz w:val="24"/>
          <w:szCs w:val="24"/>
        </w:rPr>
        <w:t>advised</w:t>
      </w:r>
      <w:r>
        <w:rPr>
          <w:rFonts w:ascii="Times New Roman" w:hAnsi="Times New Roman" w:cs="Times New Roman"/>
          <w:sz w:val="24"/>
          <w:szCs w:val="24"/>
        </w:rPr>
        <w:t xml:space="preserve"> to apply complete fertilizer 40:30</w:t>
      </w:r>
      <w:r w:rsidR="007E07C6">
        <w:rPr>
          <w:rFonts w:ascii="Times New Roman" w:hAnsi="Times New Roman" w:cs="Times New Roman"/>
          <w:sz w:val="24"/>
          <w:szCs w:val="24"/>
        </w:rPr>
        <w:t xml:space="preserve">:10 in a (20x10) M plot and at </w:t>
      </w:r>
    </w:p>
    <w:p w14:paraId="4D9A67CE" w14:textId="77777777" w:rsidR="00495793" w:rsidRDefault="00495793" w:rsidP="0063184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rate of 40kg per hectare. </w:t>
      </w:r>
    </w:p>
    <w:p w14:paraId="378D1EE1" w14:textId="77777777" w:rsidR="00495793" w:rsidRDefault="00495793" w:rsidP="0049579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P</w:t>
      </w:r>
      <w:r w:rsidRPr="00D73F7D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D73F7D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in the complete fertilizer.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BE67DC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74CFB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051090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FD3325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3E4E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490A4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1B4285" w14:textId="77777777" w:rsidR="00495793" w:rsidRDefault="00495793" w:rsidP="00495793">
      <w:pPr>
        <w:pStyle w:val="NoSpacing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Calculate the amount of </w:t>
      </w:r>
      <w:r w:rsidR="007E07C6">
        <w:rPr>
          <w:rFonts w:ascii="Times New Roman" w:hAnsi="Times New Roman" w:cs="Times New Roman"/>
          <w:sz w:val="24"/>
          <w:szCs w:val="24"/>
        </w:rPr>
        <w:t>fertilizer</w:t>
      </w:r>
      <w:r>
        <w:rPr>
          <w:rFonts w:ascii="Times New Roman" w:hAnsi="Times New Roman" w:cs="Times New Roman"/>
          <w:sz w:val="24"/>
          <w:szCs w:val="24"/>
        </w:rPr>
        <w:t xml:space="preserve"> the student would require for the plot.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36D3B92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7359B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45E36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31AE2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F1D4F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83212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9BBBD2" w14:textId="77777777" w:rsidR="00495793" w:rsidRDefault="00495793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divisions of livestock farming.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05813B4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9CC2AB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90C95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87D9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AD22D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1F19DA" w14:textId="77777777" w:rsidR="00495793" w:rsidRDefault="007E07C6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List four methods commonly used for applying nitrogenous fertilizers.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C2FA86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5D043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766DD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C5FD69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8861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FD30BD" w14:textId="77777777" w:rsidR="007E07C6" w:rsidRDefault="007E07C6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four factors influencing soil formation.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2443C3B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B708A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D501E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B7F7E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AF3196" w14:textId="5BBE95A8" w:rsidR="0063184A" w:rsidRDefault="0063184A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farmer owns one hectare on which he can grow maize whose yield is 15 bags/</w:t>
      </w:r>
      <w:r w:rsidR="00EE76C3">
        <w:rPr>
          <w:rFonts w:ascii="Times New Roman" w:hAnsi="Times New Roman" w:cs="Times New Roman"/>
          <w:sz w:val="24"/>
          <w:szCs w:val="24"/>
        </w:rPr>
        <w:t>hectare</w:t>
      </w:r>
      <w:r>
        <w:rPr>
          <w:rFonts w:ascii="Times New Roman" w:hAnsi="Times New Roman" w:cs="Times New Roman"/>
          <w:sz w:val="24"/>
          <w:szCs w:val="24"/>
        </w:rPr>
        <w:t xml:space="preserve"> but has chosen to grow sorghum whose yield is 20 bags/hectare. If maize is sold at </w:t>
      </w:r>
      <w:r w:rsidR="000C5D7F">
        <w:rPr>
          <w:rFonts w:ascii="Times New Roman" w:hAnsi="Times New Roman" w:cs="Times New Roman"/>
          <w:sz w:val="24"/>
          <w:szCs w:val="24"/>
        </w:rPr>
        <w:t>Shs.</w:t>
      </w:r>
      <w:r>
        <w:rPr>
          <w:rFonts w:ascii="Times New Roman" w:hAnsi="Times New Roman" w:cs="Times New Roman"/>
          <w:sz w:val="24"/>
          <w:szCs w:val="24"/>
        </w:rPr>
        <w:t xml:space="preserve"> 1200 per bag while sorghum is sold at </w:t>
      </w:r>
      <w:r w:rsidR="000C5D7F">
        <w:rPr>
          <w:rFonts w:ascii="Times New Roman" w:hAnsi="Times New Roman" w:cs="Times New Roman"/>
          <w:sz w:val="24"/>
          <w:szCs w:val="24"/>
        </w:rPr>
        <w:t>Shs.</w:t>
      </w:r>
      <w:r>
        <w:rPr>
          <w:rFonts w:ascii="Times New Roman" w:hAnsi="Times New Roman" w:cs="Times New Roman"/>
          <w:sz w:val="24"/>
          <w:szCs w:val="24"/>
        </w:rPr>
        <w:t xml:space="preserve"> 700 per bag. Calculate the opportunity cost.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C0E364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46675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F74B2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AC2D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E1FB0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6974C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B283CF" w14:textId="77777777" w:rsidR="0063184A" w:rsidRDefault="0063184A" w:rsidP="0049579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four characteristics of plants used for preparation of green manure.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4FC86640" w14:textId="73449832" w:rsidR="001D3281" w:rsidRDefault="001D3281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54B3F0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161D23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A49EB5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4C4C84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61D0D68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8419AA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EFC195B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182F246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C9F9A4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9E1EF7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E17D30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1A6CC1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53F625" w14:textId="77777777" w:rsidR="003919CD" w:rsidRDefault="003919CD" w:rsidP="003919C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07883B" w14:textId="77777777" w:rsidR="00EE76C3" w:rsidRDefault="00EE76C3" w:rsidP="00EE76C3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7A02173F" w14:textId="77777777" w:rsidR="00EE76C3" w:rsidRPr="001D3281" w:rsidRDefault="00EE76C3" w:rsidP="00EE76C3">
      <w:pPr>
        <w:pStyle w:val="NoSpacing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1D3281">
        <w:rPr>
          <w:rFonts w:ascii="Times New Roman" w:hAnsi="Times New Roman" w:cs="Times New Roman"/>
          <w:b/>
          <w:sz w:val="24"/>
          <w:szCs w:val="24"/>
        </w:rPr>
        <w:lastRenderedPageBreak/>
        <w:t>SECTION B (20MKS)</w:t>
      </w:r>
    </w:p>
    <w:p w14:paraId="3D42C798" w14:textId="77777777" w:rsidR="00EE76C3" w:rsidRDefault="00EE76C3" w:rsidP="00EE76C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in an agriculture class set out to investigate the constituents of soil sample from school. They carried out a series of tests on various portions of the sample. They then prepared a table a shows below:</w:t>
      </w:r>
    </w:p>
    <w:p w14:paraId="45EFE7DD" w14:textId="77777777" w:rsidR="00D73F7D" w:rsidRDefault="00D73F7D" w:rsidP="00D73F7D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12"/>
        <w:gridCol w:w="5094"/>
      </w:tblGrid>
      <w:tr w:rsidR="00D73F7D" w14:paraId="2FF4048A" w14:textId="77777777" w:rsidTr="00D73F7D">
        <w:tc>
          <w:tcPr>
            <w:tcW w:w="5350" w:type="dxa"/>
          </w:tcPr>
          <w:p w14:paraId="1F9ED45E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5350" w:type="dxa"/>
          </w:tcPr>
          <w:p w14:paraId="2B45CDC7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Quantity</w:t>
            </w:r>
          </w:p>
        </w:tc>
      </w:tr>
      <w:tr w:rsidR="00D73F7D" w:rsidRPr="004316D4" w14:paraId="0B554321" w14:textId="77777777" w:rsidTr="00D73F7D">
        <w:tc>
          <w:tcPr>
            <w:tcW w:w="5350" w:type="dxa"/>
          </w:tcPr>
          <w:p w14:paraId="3F5EF348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an empty evaporating disk</w:t>
            </w:r>
          </w:p>
          <w:p w14:paraId="38A7E022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Fresh soil on evaporating disk</w:t>
            </w:r>
          </w:p>
          <w:p w14:paraId="1B4E3D1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dried soil at 105oC on evaporating disk</w:t>
            </w:r>
          </w:p>
          <w:p w14:paraId="238957F2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Vol. of water in the tin</w:t>
            </w:r>
          </w:p>
          <w:p w14:paraId="66FF9D2D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Vol. of water and soil after stirring</w:t>
            </w:r>
          </w:p>
          <w:p w14:paraId="773DC560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of empty silica disk </w:t>
            </w:r>
          </w:p>
          <w:p w14:paraId="17C9E1A6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Mass of silica disk and soil after ignition</w:t>
            </w:r>
          </w:p>
          <w:p w14:paraId="36E254D4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Mass of silica disk and dried soil before ignition </w:t>
            </w:r>
          </w:p>
          <w:p w14:paraId="23DD1359" w14:textId="77777777" w:rsidR="00D73F7D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of water and soil before stirring</w:t>
            </w:r>
          </w:p>
        </w:tc>
        <w:tc>
          <w:tcPr>
            <w:tcW w:w="5350" w:type="dxa"/>
          </w:tcPr>
          <w:p w14:paraId="733BF800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10g</w:t>
            </w:r>
          </w:p>
          <w:p w14:paraId="5EA5FA74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35g</w:t>
            </w:r>
          </w:p>
          <w:p w14:paraId="2086280F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28g</w:t>
            </w:r>
          </w:p>
          <w:p w14:paraId="55BB7AD9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250cm</w:t>
            </w:r>
            <w:r w:rsidRPr="00B13A1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3</w:t>
            </w:r>
          </w:p>
          <w:p w14:paraId="1464C7E7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410cm</w:t>
            </w:r>
            <w:r w:rsidRPr="00B13A1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3</w:t>
            </w:r>
          </w:p>
          <w:p w14:paraId="7955A010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15g</w:t>
            </w:r>
          </w:p>
          <w:p w14:paraId="64EA7A06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45g</w:t>
            </w:r>
          </w:p>
          <w:p w14:paraId="12582DE5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65g</w:t>
            </w:r>
          </w:p>
          <w:p w14:paraId="5BE56B61" w14:textId="77777777" w:rsidR="00D73F7D" w:rsidRPr="00B13A18" w:rsidRDefault="00D73F7D" w:rsidP="00D73F7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B13A18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500cm</w:t>
            </w:r>
            <w:r w:rsidRPr="00B13A1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de-DE"/>
              </w:rPr>
              <w:t>3</w:t>
            </w:r>
          </w:p>
        </w:tc>
      </w:tr>
    </w:tbl>
    <w:p w14:paraId="60FD0920" w14:textId="77777777" w:rsidR="00D73F7D" w:rsidRPr="00B13A18" w:rsidRDefault="00D73F7D" w:rsidP="00D73F7D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de-DE"/>
        </w:rPr>
      </w:pPr>
    </w:p>
    <w:p w14:paraId="6653FD0B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soil water in the sample.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3F1F88D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D1143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007A35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5D3E5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02E3A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75A4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4231124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was soil heated at 105</w:t>
      </w:r>
      <w:r w:rsidRPr="001A243C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C?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20554F1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C739D6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2877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14512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779117D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A0D296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Calculate the percentage of soil air in the sample?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76BB86B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2C7D4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CF532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B4EB4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B22DC0" w14:textId="77777777" w:rsidR="00781EB3" w:rsidRDefault="00781EB3" w:rsidP="00781EB3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Calculate the percentage of soil organic matter in the </w:t>
      </w:r>
      <w:r w:rsidR="001A243C">
        <w:rPr>
          <w:rFonts w:ascii="Times New Roman" w:hAnsi="Times New Roman" w:cs="Times New Roman"/>
          <w:sz w:val="24"/>
          <w:szCs w:val="24"/>
        </w:rPr>
        <w:t>sample.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3191F25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0BF54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CCE182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EF40DB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884B90" w14:textId="60005B44" w:rsidR="001D3281" w:rsidRDefault="00DE563E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F705B52" wp14:editId="606484DF">
            <wp:simplePos x="0" y="0"/>
            <wp:positionH relativeFrom="page">
              <wp:posOffset>1715770</wp:posOffset>
            </wp:positionH>
            <wp:positionV relativeFrom="page">
              <wp:posOffset>3296285</wp:posOffset>
            </wp:positionV>
            <wp:extent cx="1490980" cy="2690495"/>
            <wp:effectExtent l="0" t="9208" r="4763" b="4762"/>
            <wp:wrapTopAndBottom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098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BBA43" w14:textId="7724F60D" w:rsidR="001D3281" w:rsidRDefault="00781EB3" w:rsidP="001D3281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Name one other soil constituent not tested above.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1F5FAAE4" w14:textId="77777777" w:rsidR="00197B42" w:rsidRPr="00874452" w:rsidRDefault="00197B42" w:rsidP="00197B42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74268244" w14:textId="7C114ADB" w:rsidR="00DE563E" w:rsidRPr="00DE563E" w:rsidRDefault="00F76192" w:rsidP="001479B8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construction on </w:t>
      </w:r>
      <w:r w:rsidR="001A243C">
        <w:rPr>
          <w:rFonts w:ascii="Times New Roman" w:hAnsi="Times New Roman" w:cs="Times New Roman"/>
          <w:sz w:val="24"/>
          <w:szCs w:val="24"/>
        </w:rPr>
        <w:t xml:space="preserve">farm. </w:t>
      </w:r>
      <w:r>
        <w:rPr>
          <w:rFonts w:ascii="Times New Roman" w:hAnsi="Times New Roman" w:cs="Times New Roman"/>
          <w:sz w:val="24"/>
          <w:szCs w:val="24"/>
        </w:rPr>
        <w:t>Use it to answer the questions that follow</w:t>
      </w:r>
    </w:p>
    <w:p w14:paraId="04605C73" w14:textId="16E038A4" w:rsidR="00DE563E" w:rsidRDefault="00825C5F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1E99F786" wp14:editId="6A1D7438">
            <wp:simplePos x="0" y="0"/>
            <wp:positionH relativeFrom="page">
              <wp:posOffset>2896235</wp:posOffset>
            </wp:positionH>
            <wp:positionV relativeFrom="page">
              <wp:posOffset>5546725</wp:posOffset>
            </wp:positionV>
            <wp:extent cx="1838325" cy="5474335"/>
            <wp:effectExtent l="0" t="8255" r="1270" b="1270"/>
            <wp:wrapTopAndBottom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5966"/>
                    <a:stretch/>
                  </pic:blipFill>
                  <pic:spPr bwMode="auto">
                    <a:xfrm rot="16200000">
                      <a:off x="0" y="0"/>
                      <a:ext cx="1838325" cy="5474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B9CB84" w14:textId="77777777" w:rsidR="00DE563E" w:rsidRDefault="00F76192" w:rsidP="001D328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above structure.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2F39FF4A" w14:textId="7EE0F33C" w:rsidR="001D3281" w:rsidRPr="00874452" w:rsidRDefault="001D3281" w:rsidP="00DE563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784F1FF2" w14:textId="6DE04A83" w:rsidR="001D3281" w:rsidRDefault="00F76192" w:rsidP="001D3281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four areas where water in the channel is directed to: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(4mks)</w:t>
      </w:r>
    </w:p>
    <w:p w14:paraId="3E71AE24" w14:textId="77777777" w:rsidR="00DE563E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327B36" w14:textId="77777777" w:rsidR="00DE563E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ADA22D" w14:textId="77777777" w:rsidR="00DE563E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339734" w14:textId="77777777" w:rsidR="00DE563E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B3C6D4D" w14:textId="77777777" w:rsidR="00DE563E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013E24" w14:textId="77777777" w:rsidR="00DE563E" w:rsidRPr="00874452" w:rsidRDefault="00DE563E" w:rsidP="00DE563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8988C5" w14:textId="77777777" w:rsidR="00781EB3" w:rsidRDefault="00781EB3" w:rsidP="00781E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diagram below shows a field practice in crop production. </w:t>
      </w:r>
    </w:p>
    <w:p w14:paraId="4D5098CD" w14:textId="77777777" w:rsidR="001479B8" w:rsidRDefault="001479B8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802C2E5" w14:textId="77777777" w:rsidR="001479B8" w:rsidRDefault="00625966" w:rsidP="001479B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4E960AF4" wp14:editId="6D2F1073">
            <wp:simplePos x="0" y="0"/>
            <wp:positionH relativeFrom="page">
              <wp:posOffset>400050</wp:posOffset>
            </wp:positionH>
            <wp:positionV relativeFrom="page">
              <wp:posOffset>8391525</wp:posOffset>
            </wp:positionV>
            <wp:extent cx="2914650" cy="6315075"/>
            <wp:effectExtent l="0" t="4763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1465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B9D8B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practice.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2BD7828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B6AB1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CE607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58215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037AC5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advantages of the practice named in (a) above to Irish potatoes.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6F899694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62A2C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0A8AA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76CA0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31CE8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BCC01C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6D241B" w14:textId="77777777" w:rsidR="00781EB3" w:rsidRDefault="00781EB3" w:rsidP="00781EB3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other crops that require the above practice.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620F008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949B1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E2C28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6970F7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1FA7DF" w14:textId="778920AA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D77DE77" w14:textId="77777777" w:rsidR="00781EB3" w:rsidRDefault="00781EB3" w:rsidP="00781EB3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Use the diagram below to answer the questions. </w:t>
      </w:r>
    </w:p>
    <w:p w14:paraId="2A9E6DD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AE9DA8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724B8F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11E421" w14:textId="77777777" w:rsidR="00874452" w:rsidRDefault="00874452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699E55" w14:textId="31B91C9E" w:rsidR="00874452" w:rsidRDefault="00874452" w:rsidP="00874452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CFD0C6" wp14:editId="62FC375F">
            <wp:extent cx="2236792" cy="1199408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7"/>
                    <a:stretch/>
                  </pic:blipFill>
                  <pic:spPr bwMode="auto">
                    <a:xfrm>
                      <a:off x="0" y="0"/>
                      <a:ext cx="2243455" cy="120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E0B6B0" w14:textId="77777777" w:rsidR="00874452" w:rsidRDefault="00874452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CD4366" w14:textId="77777777" w:rsidR="00874452" w:rsidRDefault="00874452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C97BD9" w14:textId="77777777" w:rsidR="00781EB3" w:rsidRDefault="00781EB3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Identify the sorghum variety shown above.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13A117F0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201F7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62EFF1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9BCBB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E3EDAC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521BB6D" w14:textId="77777777" w:rsidR="00781EB3" w:rsidRDefault="002C6F1F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State two bird pests that commonly attack the crop.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7A1FF33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6C1EAF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6077F9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E76EAA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8D361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61E5E0" w14:textId="77777777" w:rsidR="002C6F1F" w:rsidRDefault="002C6F1F" w:rsidP="00781EB3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two other varieties commonly grown by farmers. </w:t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 w:rsidR="001A243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5EBCBF6E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08BEF3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C92178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21B03B" w14:textId="77777777" w:rsidR="001D3281" w:rsidRDefault="001D3281" w:rsidP="001D328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72A552" w14:textId="77777777" w:rsidR="002C6F1F" w:rsidRDefault="002C6F1F" w:rsidP="002C6F1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3D051E" w14:textId="77777777" w:rsidR="002C6F1F" w:rsidRPr="001A243C" w:rsidRDefault="002C6F1F" w:rsidP="002C6F1F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243C">
        <w:rPr>
          <w:rFonts w:ascii="Times New Roman" w:hAnsi="Times New Roman" w:cs="Times New Roman"/>
          <w:b/>
          <w:sz w:val="24"/>
          <w:szCs w:val="24"/>
          <w:u w:val="single"/>
        </w:rPr>
        <w:t>SECTION C (40MKS)</w:t>
      </w:r>
    </w:p>
    <w:p w14:paraId="09592D01" w14:textId="2B7197B6" w:rsidR="00B35256" w:rsidRPr="00B35256" w:rsidRDefault="000C5D7F" w:rsidP="00B35256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35256">
        <w:rPr>
          <w:rFonts w:ascii="Times New Roman" w:hAnsi="Times New Roman" w:cs="Times New Roman"/>
          <w:sz w:val="24"/>
          <w:szCs w:val="24"/>
          <w:lang w:val="en-GB"/>
        </w:rPr>
        <w:t xml:space="preserve">a)State </w:t>
      </w:r>
      <w:r w:rsidRPr="00B35256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five 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 xml:space="preserve">importance of budgeting in a farming enterprise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rFonts w:ascii="Times New Roman" w:hAnsi="Times New Roman" w:cs="Times New Roman"/>
          <w:sz w:val="24"/>
          <w:szCs w:val="24"/>
          <w:lang w:val="en-GB"/>
        </w:rPr>
        <w:tab/>
        <w:t xml:space="preserve"> </w:t>
      </w:r>
      <w:r w:rsidR="00B71E7F">
        <w:rPr>
          <w:rFonts w:ascii="Times New Roman" w:hAnsi="Times New Roman" w:cs="Times New Roman"/>
          <w:sz w:val="24"/>
          <w:szCs w:val="24"/>
          <w:lang w:val="en-GB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en-GB"/>
        </w:rPr>
        <w:t>(5m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14:paraId="6F5D8E26" w14:textId="3FD5E334" w:rsidR="00B35256" w:rsidRPr="00B35256" w:rsidRDefault="000C5D7F" w:rsidP="005814EA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en-GB"/>
        </w:rPr>
      </w:pPr>
      <w:r w:rsidRPr="00B35256">
        <w:rPr>
          <w:rFonts w:ascii="Times New Roman" w:hAnsi="Times New Roman" w:cs="Times New Roman"/>
          <w:sz w:val="24"/>
          <w:szCs w:val="24"/>
          <w:lang w:val="en-GB"/>
        </w:rPr>
        <w:t xml:space="preserve">b) State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six 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>ways through which farmers adjust to risks and uncertai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nties                          </w:t>
      </w:r>
      <w:r w:rsidR="00B71E7F">
        <w:rPr>
          <w:rFonts w:ascii="Times New Roman" w:hAnsi="Times New Roman" w:cs="Times New Roman"/>
          <w:sz w:val="24"/>
          <w:szCs w:val="24"/>
          <w:lang w:val="en-GB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(6m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14:paraId="73232CBB" w14:textId="0B7A23AD" w:rsidR="00B35256" w:rsidRDefault="00B35256" w:rsidP="00B35256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en-GB"/>
        </w:rPr>
      </w:pPr>
      <w:r w:rsidRPr="00B35256">
        <w:rPr>
          <w:rFonts w:ascii="Times New Roman" w:hAnsi="Times New Roman" w:cs="Times New Roman"/>
          <w:sz w:val="24"/>
          <w:szCs w:val="24"/>
          <w:lang w:val="en-GB"/>
        </w:rPr>
        <w:t>c) State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 </w:t>
      </w:r>
      <w:r w:rsidR="000C5D7F">
        <w:rPr>
          <w:rFonts w:ascii="Times New Roman" w:hAnsi="Times New Roman" w:cs="Times New Roman"/>
          <w:b/>
          <w:sz w:val="24"/>
          <w:szCs w:val="24"/>
          <w:u w:val="single"/>
          <w:lang w:val="en-GB"/>
        </w:rPr>
        <w:t xml:space="preserve">four </w:t>
      </w:r>
      <w:r w:rsidR="000C5D7F" w:rsidRPr="00B35256">
        <w:rPr>
          <w:rFonts w:ascii="Times New Roman" w:hAnsi="Times New Roman" w:cs="Times New Roman"/>
          <w:sz w:val="24"/>
          <w:szCs w:val="24"/>
          <w:lang w:val="en-GB"/>
        </w:rPr>
        <w:t>ways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 xml:space="preserve"> in which labour productivity can be improved in 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he farm                       </w:t>
      </w:r>
      <w:r w:rsidR="00B71E7F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GB"/>
        </w:rPr>
        <w:t>(4 m</w:t>
      </w:r>
      <w:r w:rsidRPr="00B35256">
        <w:rPr>
          <w:rFonts w:ascii="Times New Roman" w:hAnsi="Times New Roman" w:cs="Times New Roman"/>
          <w:sz w:val="24"/>
          <w:szCs w:val="24"/>
          <w:lang w:val="en-GB"/>
        </w:rPr>
        <w:t>ks)</w:t>
      </w:r>
    </w:p>
    <w:p w14:paraId="591A3D17" w14:textId="67B758E5" w:rsidR="0004653A" w:rsidRPr="005814EA" w:rsidRDefault="00B35256" w:rsidP="005814EA">
      <w:pPr>
        <w:pStyle w:val="NoSpacing"/>
        <w:ind w:left="720"/>
        <w:rPr>
          <w:rFonts w:ascii="Times New Roman" w:hAnsi="Times New Roman" w:cs="Times New Roman"/>
          <w:sz w:val="24"/>
          <w:szCs w:val="24"/>
          <w:lang w:val="en-GB"/>
        </w:rPr>
      </w:pPr>
      <w:r w:rsidRPr="00B35256">
        <w:rPr>
          <w:rFonts w:ascii="Calibri" w:eastAsia="Calibri" w:hAnsi="Calibri" w:cs="Arial"/>
          <w:sz w:val="20"/>
          <w:szCs w:val="20"/>
          <w:lang w:eastAsia="en-GB"/>
        </w:rPr>
        <w:t xml:space="preserve"> </w:t>
      </w:r>
      <w:r w:rsidR="000C5D7F" w:rsidRPr="00B35256">
        <w:rPr>
          <w:rFonts w:ascii="Times New Roman" w:hAnsi="Times New Roman" w:cs="Times New Roman"/>
          <w:sz w:val="24"/>
          <w:szCs w:val="24"/>
        </w:rPr>
        <w:t>d) State</w:t>
      </w:r>
      <w:r w:rsidRPr="00B35256">
        <w:rPr>
          <w:rFonts w:ascii="Times New Roman" w:hAnsi="Times New Roman" w:cs="Times New Roman"/>
          <w:sz w:val="24"/>
          <w:szCs w:val="24"/>
        </w:rPr>
        <w:t xml:space="preserve"> </w:t>
      </w:r>
      <w:r w:rsidRPr="00B35256">
        <w:rPr>
          <w:rFonts w:ascii="Times New Roman" w:hAnsi="Times New Roman" w:cs="Times New Roman"/>
          <w:b/>
          <w:sz w:val="24"/>
          <w:szCs w:val="24"/>
          <w:u w:val="single"/>
        </w:rPr>
        <w:t>five</w:t>
      </w:r>
      <w:r w:rsidRPr="00B35256">
        <w:rPr>
          <w:rFonts w:ascii="Times New Roman" w:hAnsi="Times New Roman" w:cs="Times New Roman"/>
          <w:sz w:val="24"/>
          <w:szCs w:val="24"/>
        </w:rPr>
        <w:t xml:space="preserve"> importance of a title deed to a farmer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B71E7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(5 m</w:t>
      </w:r>
      <w:r w:rsidRPr="00B35256">
        <w:rPr>
          <w:rFonts w:ascii="Times New Roman" w:hAnsi="Times New Roman" w:cs="Times New Roman"/>
          <w:sz w:val="24"/>
          <w:szCs w:val="24"/>
        </w:rPr>
        <w:t>ks)</w:t>
      </w:r>
    </w:p>
    <w:p w14:paraId="1F74ACCE" w14:textId="535FCD0A" w:rsidR="00701F22" w:rsidRPr="00701F22" w:rsidRDefault="00B71E7F" w:rsidP="005814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4653A">
        <w:rPr>
          <w:rFonts w:ascii="Times New Roman" w:hAnsi="Times New Roman" w:cs="Times New Roman"/>
          <w:sz w:val="24"/>
          <w:szCs w:val="24"/>
        </w:rPr>
        <w:t>20</w:t>
      </w:r>
      <w:r w:rsidR="00701F22">
        <w:rPr>
          <w:rFonts w:ascii="Times New Roman" w:hAnsi="Times New Roman" w:cs="Times New Roman"/>
          <w:sz w:val="24"/>
          <w:szCs w:val="24"/>
        </w:rPr>
        <w:t>.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a) Describe the production of maize for grain production under the following sub-heading </w:t>
      </w:r>
    </w:p>
    <w:p w14:paraId="5A16276A" w14:textId="7FDA3A1B" w:rsidR="00701F22" w:rsidRPr="00701F22" w:rsidRDefault="00701F22" w:rsidP="00701F2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Four varieties common in  Kenya  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</w:t>
      </w:r>
      <w:r w:rsidR="005814EA">
        <w:rPr>
          <w:rFonts w:ascii="Times New Roman" w:hAnsi="Times New Roman" w:cs="Times New Roman"/>
          <w:sz w:val="24"/>
          <w:szCs w:val="24"/>
        </w:rPr>
        <w:t>(2m</w:t>
      </w:r>
      <w:r w:rsidRPr="00701F22">
        <w:rPr>
          <w:rFonts w:ascii="Times New Roman" w:hAnsi="Times New Roman" w:cs="Times New Roman"/>
          <w:sz w:val="24"/>
          <w:szCs w:val="24"/>
        </w:rPr>
        <w:t>ks)</w:t>
      </w:r>
    </w:p>
    <w:p w14:paraId="1EF2E4EA" w14:textId="71F413BE" w:rsidR="00701F22" w:rsidRPr="00701F22" w:rsidRDefault="00701F22" w:rsidP="00701F2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Seedbed preparation 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</w:t>
      </w:r>
      <w:r w:rsidR="005814EA">
        <w:rPr>
          <w:rFonts w:ascii="Times New Roman" w:hAnsi="Times New Roman" w:cs="Times New Roman"/>
          <w:sz w:val="24"/>
          <w:szCs w:val="24"/>
        </w:rPr>
        <w:t>(3m</w:t>
      </w:r>
      <w:r w:rsidRPr="00701F22">
        <w:rPr>
          <w:rFonts w:ascii="Times New Roman" w:hAnsi="Times New Roman" w:cs="Times New Roman"/>
          <w:sz w:val="24"/>
          <w:szCs w:val="24"/>
        </w:rPr>
        <w:t>ks)</w:t>
      </w:r>
    </w:p>
    <w:p w14:paraId="6744A73E" w14:textId="3BA65CA1" w:rsidR="00701F22" w:rsidRPr="00701F22" w:rsidRDefault="00701F22" w:rsidP="00701F22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Field practices 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</w:t>
      </w:r>
      <w:r w:rsidR="005814EA">
        <w:rPr>
          <w:rFonts w:ascii="Times New Roman" w:hAnsi="Times New Roman" w:cs="Times New Roman"/>
          <w:sz w:val="24"/>
          <w:szCs w:val="24"/>
        </w:rPr>
        <w:t>(5m</w:t>
      </w:r>
      <w:r w:rsidRPr="00701F22">
        <w:rPr>
          <w:rFonts w:ascii="Times New Roman" w:hAnsi="Times New Roman" w:cs="Times New Roman"/>
          <w:sz w:val="24"/>
          <w:szCs w:val="24"/>
        </w:rPr>
        <w:t>ks)</w:t>
      </w:r>
    </w:p>
    <w:p w14:paraId="4FD0E53E" w14:textId="783C6906" w:rsidR="00701F22" w:rsidRPr="00701F22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b) State and explain five cultural methods used to control weeds 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</w:t>
      </w:r>
      <w:r w:rsidR="005814EA">
        <w:rPr>
          <w:rFonts w:ascii="Times New Roman" w:hAnsi="Times New Roman" w:cs="Times New Roman"/>
          <w:sz w:val="24"/>
          <w:szCs w:val="24"/>
        </w:rPr>
        <w:t>(5m</w:t>
      </w:r>
      <w:r w:rsidRPr="00701F22">
        <w:rPr>
          <w:rFonts w:ascii="Times New Roman" w:hAnsi="Times New Roman" w:cs="Times New Roman"/>
          <w:sz w:val="24"/>
          <w:szCs w:val="24"/>
        </w:rPr>
        <w:t>ks)</w:t>
      </w:r>
    </w:p>
    <w:p w14:paraId="5B9CAFB1" w14:textId="4095F188" w:rsidR="0004653A" w:rsidRDefault="00701F22" w:rsidP="005814E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>c) State five effects of late def</w:t>
      </w:r>
      <w:r w:rsidR="005814EA">
        <w:rPr>
          <w:rFonts w:ascii="Times New Roman" w:hAnsi="Times New Roman" w:cs="Times New Roman"/>
          <w:sz w:val="24"/>
          <w:szCs w:val="24"/>
        </w:rPr>
        <w:t>oliation of forage crops</w:t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5814EA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</w:t>
      </w:r>
      <w:r w:rsidR="005814EA">
        <w:rPr>
          <w:rFonts w:ascii="Times New Roman" w:hAnsi="Times New Roman" w:cs="Times New Roman"/>
          <w:sz w:val="24"/>
          <w:szCs w:val="24"/>
        </w:rPr>
        <w:t>(5m</w:t>
      </w:r>
      <w:r w:rsidRPr="00701F22">
        <w:rPr>
          <w:rFonts w:ascii="Times New Roman" w:hAnsi="Times New Roman" w:cs="Times New Roman"/>
          <w:sz w:val="24"/>
          <w:szCs w:val="24"/>
        </w:rPr>
        <w:t>ks)</w:t>
      </w:r>
    </w:p>
    <w:p w14:paraId="195ECAF7" w14:textId="1D49E249" w:rsidR="00701F22" w:rsidRPr="00701F22" w:rsidRDefault="00B71E7F" w:rsidP="005814E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01F22">
        <w:rPr>
          <w:rFonts w:ascii="Times New Roman" w:hAnsi="Times New Roman" w:cs="Times New Roman"/>
          <w:sz w:val="24"/>
          <w:szCs w:val="24"/>
        </w:rPr>
        <w:t>21.</w:t>
      </w:r>
      <w:r w:rsidR="00701F22" w:rsidRPr="00701F2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C5D7F" w:rsidRPr="00701F22">
        <w:rPr>
          <w:rFonts w:ascii="Times New Roman" w:hAnsi="Times New Roman" w:cs="Times New Roman"/>
          <w:sz w:val="24"/>
          <w:szCs w:val="24"/>
        </w:rPr>
        <w:t>Study the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table below showing quantities of </w:t>
      </w:r>
      <w:r w:rsidR="000C5D7F" w:rsidRPr="00701F22">
        <w:rPr>
          <w:rFonts w:ascii="Times New Roman" w:hAnsi="Times New Roman" w:cs="Times New Roman"/>
          <w:sz w:val="24"/>
          <w:szCs w:val="24"/>
        </w:rPr>
        <w:t>fertilizers used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</w:t>
      </w:r>
      <w:r w:rsidR="000C5D7F" w:rsidRPr="00701F22">
        <w:rPr>
          <w:rFonts w:ascii="Times New Roman" w:hAnsi="Times New Roman" w:cs="Times New Roman"/>
          <w:sz w:val="24"/>
          <w:szCs w:val="24"/>
        </w:rPr>
        <w:t>and yield of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</w:t>
      </w:r>
      <w:r w:rsidR="000C5D7F" w:rsidRPr="00701F22">
        <w:rPr>
          <w:rFonts w:ascii="Times New Roman" w:hAnsi="Times New Roman" w:cs="Times New Roman"/>
          <w:sz w:val="24"/>
          <w:szCs w:val="24"/>
        </w:rPr>
        <w:t>maize obtained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over a period of </w:t>
      </w:r>
      <w:r w:rsidR="000C5D7F" w:rsidRPr="00701F22">
        <w:rPr>
          <w:rFonts w:ascii="Times New Roman" w:hAnsi="Times New Roman" w:cs="Times New Roman"/>
          <w:sz w:val="24"/>
          <w:szCs w:val="24"/>
        </w:rPr>
        <w:t>years and</w:t>
      </w:r>
      <w:r w:rsidR="00701F22" w:rsidRPr="00701F22">
        <w:rPr>
          <w:rFonts w:ascii="Times New Roman" w:hAnsi="Times New Roman" w:cs="Times New Roman"/>
          <w:sz w:val="24"/>
          <w:szCs w:val="24"/>
        </w:rPr>
        <w:t xml:space="preserve"> answer the questions that follow.</w:t>
      </w:r>
    </w:p>
    <w:p w14:paraId="649D37ED" w14:textId="77777777" w:rsidR="00701F22" w:rsidRPr="00701F22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00"/>
        <w:gridCol w:w="1856"/>
        <w:gridCol w:w="1724"/>
        <w:gridCol w:w="2483"/>
        <w:gridCol w:w="2443"/>
      </w:tblGrid>
      <w:tr w:rsidR="00701F22" w:rsidRPr="00701F22" w14:paraId="2DC9E9C2" w14:textId="77777777" w:rsidTr="00874452">
        <w:tc>
          <w:tcPr>
            <w:tcW w:w="1848" w:type="dxa"/>
          </w:tcPr>
          <w:p w14:paraId="7E7762E6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Land (in ha)</w:t>
            </w:r>
          </w:p>
        </w:tc>
        <w:tc>
          <w:tcPr>
            <w:tcW w:w="1848" w:type="dxa"/>
          </w:tcPr>
          <w:p w14:paraId="451A0FA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 xml:space="preserve">DAP fertilizers </w:t>
            </w:r>
          </w:p>
          <w:p w14:paraId="13D794D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(in 20kg units)</w:t>
            </w:r>
          </w:p>
        </w:tc>
        <w:tc>
          <w:tcPr>
            <w:tcW w:w="1849" w:type="dxa"/>
          </w:tcPr>
          <w:p w14:paraId="50760320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Yield</w:t>
            </w:r>
          </w:p>
          <w:p w14:paraId="5A62C89A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(90kg bags)</w:t>
            </w:r>
          </w:p>
        </w:tc>
        <w:tc>
          <w:tcPr>
            <w:tcW w:w="1849" w:type="dxa"/>
          </w:tcPr>
          <w:p w14:paraId="1AB69DF4" w14:textId="09388E72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Marginal  production(</w:t>
            </w:r>
            <w:r w:rsidR="000C5D7F" w:rsidRPr="00701F22">
              <w:rPr>
                <w:rFonts w:ascii="Times New Roman" w:hAnsi="Times New Roman" w:cs="Times New Roman"/>
                <w:sz w:val="24"/>
                <w:szCs w:val="24"/>
              </w:rPr>
              <w:t>MP</w:t>
            </w: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AD66398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(in  90 kg bags)</w:t>
            </w:r>
          </w:p>
        </w:tc>
        <w:tc>
          <w:tcPr>
            <w:tcW w:w="1849" w:type="dxa"/>
          </w:tcPr>
          <w:p w14:paraId="3DB7A2C6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Average production(AP)</w:t>
            </w:r>
          </w:p>
          <w:p w14:paraId="48EC56C7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(in 90 kg bags)</w:t>
            </w:r>
          </w:p>
        </w:tc>
      </w:tr>
      <w:tr w:rsidR="00701F22" w:rsidRPr="00701F22" w14:paraId="070E848A" w14:textId="77777777" w:rsidTr="00874452">
        <w:tc>
          <w:tcPr>
            <w:tcW w:w="1848" w:type="dxa"/>
          </w:tcPr>
          <w:p w14:paraId="36198CA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0D366A1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9" w:type="dxa"/>
          </w:tcPr>
          <w:p w14:paraId="7B91CD3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</w:tcPr>
          <w:p w14:paraId="237BED9D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457601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06A8FADA" w14:textId="77777777" w:rsidTr="00874452">
        <w:tc>
          <w:tcPr>
            <w:tcW w:w="1848" w:type="dxa"/>
          </w:tcPr>
          <w:p w14:paraId="52FF535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282DD73A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9" w:type="dxa"/>
          </w:tcPr>
          <w:p w14:paraId="01A687A4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9" w:type="dxa"/>
          </w:tcPr>
          <w:p w14:paraId="6CAE6190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8E1B9F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16DA9A3B" w14:textId="77777777" w:rsidTr="00874452">
        <w:tc>
          <w:tcPr>
            <w:tcW w:w="1848" w:type="dxa"/>
          </w:tcPr>
          <w:p w14:paraId="1BAC2BE1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371C106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9" w:type="dxa"/>
          </w:tcPr>
          <w:p w14:paraId="4AAF46EB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49" w:type="dxa"/>
          </w:tcPr>
          <w:p w14:paraId="414081F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62C76781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2C238BE8" w14:textId="77777777" w:rsidTr="00874452">
        <w:tc>
          <w:tcPr>
            <w:tcW w:w="1848" w:type="dxa"/>
          </w:tcPr>
          <w:p w14:paraId="5B5B7F28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602A046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9" w:type="dxa"/>
          </w:tcPr>
          <w:p w14:paraId="46F90D8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49" w:type="dxa"/>
          </w:tcPr>
          <w:p w14:paraId="5B891A3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5C044FE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5823A38B" w14:textId="77777777" w:rsidTr="00874452">
        <w:tc>
          <w:tcPr>
            <w:tcW w:w="1848" w:type="dxa"/>
          </w:tcPr>
          <w:p w14:paraId="6ABB0FA2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8" w:type="dxa"/>
          </w:tcPr>
          <w:p w14:paraId="25539737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9" w:type="dxa"/>
          </w:tcPr>
          <w:p w14:paraId="12DCD8E6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9" w:type="dxa"/>
          </w:tcPr>
          <w:p w14:paraId="3D79A0B5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E171F95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7C6DBE88" w14:textId="77777777" w:rsidTr="00874452">
        <w:tc>
          <w:tcPr>
            <w:tcW w:w="1848" w:type="dxa"/>
          </w:tcPr>
          <w:p w14:paraId="6A45F49E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18C64B8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9" w:type="dxa"/>
          </w:tcPr>
          <w:p w14:paraId="0A4C7D1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849" w:type="dxa"/>
          </w:tcPr>
          <w:p w14:paraId="3367CFA5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095C32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6E419EDF" w14:textId="77777777" w:rsidTr="00874452">
        <w:tc>
          <w:tcPr>
            <w:tcW w:w="1848" w:type="dxa"/>
          </w:tcPr>
          <w:p w14:paraId="19336D28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64EF53D9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9" w:type="dxa"/>
          </w:tcPr>
          <w:p w14:paraId="4C708E23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849" w:type="dxa"/>
          </w:tcPr>
          <w:p w14:paraId="1509BA8C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31463A91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22" w:rsidRPr="00701F22" w14:paraId="6FD6FB61" w14:textId="77777777" w:rsidTr="00874452">
        <w:tc>
          <w:tcPr>
            <w:tcW w:w="1848" w:type="dxa"/>
          </w:tcPr>
          <w:p w14:paraId="6678B4D0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8" w:type="dxa"/>
          </w:tcPr>
          <w:p w14:paraId="3FBD8DAB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9" w:type="dxa"/>
          </w:tcPr>
          <w:p w14:paraId="65F0A77E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701F2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849" w:type="dxa"/>
          </w:tcPr>
          <w:p w14:paraId="5C568CD3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14:paraId="7F6564BF" w14:textId="77777777" w:rsidR="00701F22" w:rsidRPr="00701F22" w:rsidRDefault="00701F22" w:rsidP="00701F22">
            <w:pPr>
              <w:pStyle w:val="NoSpacing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76AC28" w14:textId="77777777" w:rsidR="00701F22" w:rsidRPr="00701F22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54B72E02" w14:textId="24CBD06F" w:rsidR="00701F22" w:rsidRPr="00701F22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>(a) i</w:t>
      </w:r>
      <w:r w:rsidR="000C5D7F" w:rsidRPr="00701F22">
        <w:rPr>
          <w:rFonts w:ascii="Times New Roman" w:hAnsi="Times New Roman" w:cs="Times New Roman"/>
          <w:sz w:val="24"/>
          <w:szCs w:val="24"/>
        </w:rPr>
        <w:t>) Fill</w:t>
      </w:r>
      <w:r w:rsidRPr="00701F22">
        <w:rPr>
          <w:rFonts w:ascii="Times New Roman" w:hAnsi="Times New Roman" w:cs="Times New Roman"/>
          <w:sz w:val="24"/>
          <w:szCs w:val="24"/>
        </w:rPr>
        <w:t xml:space="preserve"> in the marginal and average product columns in the table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 w:rsidR="00B71E7F">
        <w:rPr>
          <w:rFonts w:ascii="Times New Roman" w:hAnsi="Times New Roman" w:cs="Times New Roman"/>
          <w:sz w:val="24"/>
          <w:szCs w:val="24"/>
        </w:rPr>
        <w:t xml:space="preserve">   </w:t>
      </w:r>
      <w:r w:rsidR="00B71E7F" w:rsidRPr="00B71E7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B71E7F" w:rsidRPr="00B71E7F">
        <w:rPr>
          <w:rFonts w:ascii="Times New Roman" w:hAnsi="Times New Roman" w:cs="Times New Roman"/>
          <w:sz w:val="24"/>
          <w:szCs w:val="24"/>
        </w:rPr>
        <w:t>4m</w:t>
      </w:r>
      <w:r w:rsidRPr="00B71E7F">
        <w:rPr>
          <w:rFonts w:ascii="Times New Roman" w:hAnsi="Times New Roman" w:cs="Times New Roman"/>
          <w:sz w:val="24"/>
          <w:szCs w:val="24"/>
        </w:rPr>
        <w:t>ks)</w:t>
      </w:r>
    </w:p>
    <w:p w14:paraId="126CD467" w14:textId="49AA5B93" w:rsidR="00701F22" w:rsidRPr="00B71E7F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     ii) Using the graph paper provided draw the production function curve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B71E7F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B71E7F" w:rsidRPr="00B71E7F">
        <w:rPr>
          <w:rFonts w:ascii="Times New Roman" w:hAnsi="Times New Roman" w:cs="Times New Roman"/>
          <w:sz w:val="24"/>
          <w:szCs w:val="24"/>
        </w:rPr>
        <w:t xml:space="preserve">    (6m</w:t>
      </w:r>
      <w:r w:rsidRPr="00B71E7F">
        <w:rPr>
          <w:rFonts w:ascii="Times New Roman" w:hAnsi="Times New Roman" w:cs="Times New Roman"/>
          <w:sz w:val="24"/>
          <w:szCs w:val="24"/>
        </w:rPr>
        <w:t>ks)</w:t>
      </w:r>
    </w:p>
    <w:p w14:paraId="741D2671" w14:textId="0176B495" w:rsidR="00701F22" w:rsidRPr="00B71E7F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     iii) Show the three zones of production on the graph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Pr="00701F22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Pr="00701F22">
        <w:rPr>
          <w:rFonts w:ascii="Times New Roman" w:hAnsi="Times New Roman" w:cs="Times New Roman"/>
          <w:sz w:val="24"/>
          <w:szCs w:val="24"/>
        </w:rPr>
        <w:tab/>
      </w:r>
      <w:r w:rsidR="00B71E7F">
        <w:rPr>
          <w:rFonts w:ascii="Times New Roman" w:hAnsi="Times New Roman" w:cs="Times New Roman"/>
          <w:sz w:val="24"/>
          <w:szCs w:val="24"/>
        </w:rPr>
        <w:t xml:space="preserve">     </w:t>
      </w:r>
      <w:r w:rsidR="00B71E7F" w:rsidRPr="00B71E7F">
        <w:rPr>
          <w:rFonts w:ascii="Times New Roman" w:hAnsi="Times New Roman" w:cs="Times New Roman"/>
          <w:sz w:val="24"/>
          <w:szCs w:val="24"/>
        </w:rPr>
        <w:t>(3m</w:t>
      </w:r>
      <w:r w:rsidRPr="00B71E7F">
        <w:rPr>
          <w:rFonts w:ascii="Times New Roman" w:hAnsi="Times New Roman" w:cs="Times New Roman"/>
          <w:sz w:val="24"/>
          <w:szCs w:val="24"/>
        </w:rPr>
        <w:t>ks)</w:t>
      </w:r>
    </w:p>
    <w:p w14:paraId="250CF5B0" w14:textId="3D750248" w:rsidR="0004653A" w:rsidRDefault="00701F22" w:rsidP="00701F22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701F22">
        <w:rPr>
          <w:rFonts w:ascii="Times New Roman" w:hAnsi="Times New Roman" w:cs="Times New Roman"/>
          <w:sz w:val="24"/>
          <w:szCs w:val="24"/>
        </w:rPr>
        <w:t xml:space="preserve">b) Highlight seven effects of land fragmentation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71E7F">
        <w:rPr>
          <w:rFonts w:ascii="Times New Roman" w:hAnsi="Times New Roman" w:cs="Times New Roman"/>
          <w:sz w:val="24"/>
          <w:szCs w:val="24"/>
        </w:rPr>
        <w:t xml:space="preserve">    </w:t>
      </w:r>
      <w:r w:rsidR="00B71E7F" w:rsidRPr="00B71E7F">
        <w:rPr>
          <w:rFonts w:ascii="Times New Roman" w:hAnsi="Times New Roman" w:cs="Times New Roman"/>
          <w:sz w:val="24"/>
          <w:szCs w:val="24"/>
        </w:rPr>
        <w:t>(7m</w:t>
      </w:r>
      <w:r w:rsidRPr="00B71E7F">
        <w:rPr>
          <w:rFonts w:ascii="Times New Roman" w:hAnsi="Times New Roman" w:cs="Times New Roman"/>
          <w:sz w:val="24"/>
          <w:szCs w:val="24"/>
        </w:rPr>
        <w:t>ks</w:t>
      </w:r>
      <w:r w:rsidR="00B71E7F" w:rsidRPr="00B71E7F">
        <w:rPr>
          <w:rFonts w:ascii="Times New Roman" w:hAnsi="Times New Roman" w:cs="Times New Roman"/>
          <w:sz w:val="24"/>
          <w:szCs w:val="24"/>
        </w:rPr>
        <w:t>)</w:t>
      </w:r>
    </w:p>
    <w:p w14:paraId="7D3A3959" w14:textId="77777777" w:rsidR="0004653A" w:rsidRDefault="0004653A" w:rsidP="0004653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3DB7186C" w14:textId="77777777" w:rsidR="0004653A" w:rsidRPr="00495793" w:rsidRDefault="0004653A" w:rsidP="0004653A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sectPr w:rsidR="0004653A" w:rsidRPr="00495793" w:rsidSect="00B21193">
      <w:footerReference w:type="default" r:id="rId16"/>
      <w:pgSz w:w="12240" w:h="15840"/>
      <w:pgMar w:top="720" w:right="900" w:bottom="810" w:left="63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15B254" w14:textId="77777777" w:rsidR="00FA341C" w:rsidRDefault="00FA341C" w:rsidP="001D3281">
      <w:pPr>
        <w:spacing w:after="0" w:line="240" w:lineRule="auto"/>
      </w:pPr>
      <w:r>
        <w:separator/>
      </w:r>
    </w:p>
  </w:endnote>
  <w:endnote w:type="continuationSeparator" w:id="0">
    <w:p w14:paraId="1831CBD7" w14:textId="77777777" w:rsidR="00FA341C" w:rsidRDefault="00FA341C" w:rsidP="001D3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846"/>
      <w:gridCol w:w="1094"/>
    </w:tblGrid>
    <w:tr w:rsidR="00874452" w14:paraId="0BFCF4AC" w14:textId="77777777" w:rsidTr="00EE0BD9">
      <w:tc>
        <w:tcPr>
          <w:tcW w:w="4500" w:type="pct"/>
          <w:tcBorders>
            <w:top w:val="single" w:sz="4" w:space="0" w:color="000000"/>
          </w:tcBorders>
        </w:tcPr>
        <w:p w14:paraId="26F364C1" w14:textId="25B7A323" w:rsidR="00874452" w:rsidRPr="00BA7ACE" w:rsidRDefault="00874452" w:rsidP="004316D4">
          <w:pPr>
            <w:pStyle w:val="Footer"/>
            <w:rPr>
              <w:b/>
            </w:rPr>
          </w:pPr>
          <w:r w:rsidRPr="00BA7ACE">
            <w:rPr>
              <w:b/>
            </w:rPr>
            <w:t xml:space="preserve">                               AGRICULTURE FORM 4 PP1</w:t>
          </w:r>
        </w:p>
      </w:tc>
      <w:tc>
        <w:tcPr>
          <w:tcW w:w="500" w:type="pct"/>
          <w:tcBorders>
            <w:top w:val="single" w:sz="4" w:space="0" w:color="ED7D31"/>
          </w:tcBorders>
          <w:shd w:val="clear" w:color="auto" w:fill="C45911"/>
        </w:tcPr>
        <w:p w14:paraId="626D08F1" w14:textId="77777777" w:rsidR="00874452" w:rsidRPr="00EE0BD9" w:rsidRDefault="00874452">
          <w:pPr>
            <w:pStyle w:val="Header"/>
            <w:rPr>
              <w:color w:val="FFFFFF"/>
            </w:rPr>
          </w:pPr>
          <w:r w:rsidRPr="00EE0BD9">
            <w:fldChar w:fldCharType="begin"/>
          </w:r>
          <w:r>
            <w:instrText xml:space="preserve"> PAGE   \* MERGEFORMAT </w:instrText>
          </w:r>
          <w:r w:rsidRPr="00EE0BD9">
            <w:fldChar w:fldCharType="separate"/>
          </w:r>
          <w:r w:rsidR="00825C5F" w:rsidRPr="00EE0BD9">
            <w:rPr>
              <w:noProof/>
              <w:color w:val="FFFFFF"/>
            </w:rPr>
            <w:t>5</w:t>
          </w:r>
          <w:r w:rsidRPr="00EE0BD9">
            <w:rPr>
              <w:noProof/>
              <w:color w:val="FFFFFF"/>
            </w:rPr>
            <w:fldChar w:fldCharType="end"/>
          </w:r>
        </w:p>
      </w:tc>
    </w:tr>
  </w:tbl>
  <w:p w14:paraId="34963A61" w14:textId="77777777" w:rsidR="00874452" w:rsidRDefault="008744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E66D41" w14:textId="77777777" w:rsidR="00FA341C" w:rsidRDefault="00FA341C" w:rsidP="001D3281">
      <w:pPr>
        <w:spacing w:after="0" w:line="240" w:lineRule="auto"/>
      </w:pPr>
      <w:r>
        <w:separator/>
      </w:r>
    </w:p>
  </w:footnote>
  <w:footnote w:type="continuationSeparator" w:id="0">
    <w:p w14:paraId="5560E0F7" w14:textId="77777777" w:rsidR="00FA341C" w:rsidRDefault="00FA341C" w:rsidP="001D3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90CCB"/>
    <w:multiLevelType w:val="hybridMultilevel"/>
    <w:tmpl w:val="51A0CD8C"/>
    <w:lvl w:ilvl="0" w:tplc="4CA4B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E14953"/>
    <w:multiLevelType w:val="hybridMultilevel"/>
    <w:tmpl w:val="EF02BD28"/>
    <w:lvl w:ilvl="0" w:tplc="38DA834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B7153C"/>
    <w:multiLevelType w:val="hybridMultilevel"/>
    <w:tmpl w:val="0DCC8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213B2"/>
    <w:multiLevelType w:val="hybridMultilevel"/>
    <w:tmpl w:val="52B8E6AC"/>
    <w:lvl w:ilvl="0" w:tplc="DD94FD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EAF7386"/>
    <w:multiLevelType w:val="hybridMultilevel"/>
    <w:tmpl w:val="B832FBF2"/>
    <w:lvl w:ilvl="0" w:tplc="E890885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32C04"/>
    <w:multiLevelType w:val="hybridMultilevel"/>
    <w:tmpl w:val="9DFC4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B532F"/>
    <w:multiLevelType w:val="hybridMultilevel"/>
    <w:tmpl w:val="E6DC2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712DE1"/>
    <w:multiLevelType w:val="hybridMultilevel"/>
    <w:tmpl w:val="99F4B9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78C15ED"/>
    <w:multiLevelType w:val="hybridMultilevel"/>
    <w:tmpl w:val="63F2AF20"/>
    <w:lvl w:ilvl="0" w:tplc="7DEE77F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8F0622C"/>
    <w:multiLevelType w:val="hybridMultilevel"/>
    <w:tmpl w:val="EF702C1E"/>
    <w:lvl w:ilvl="0" w:tplc="21B0E5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97048386">
    <w:abstractNumId w:val="2"/>
  </w:num>
  <w:num w:numId="2" w16cid:durableId="810945863">
    <w:abstractNumId w:val="3"/>
  </w:num>
  <w:num w:numId="3" w16cid:durableId="45227128">
    <w:abstractNumId w:val="8"/>
  </w:num>
  <w:num w:numId="4" w16cid:durableId="546143264">
    <w:abstractNumId w:val="9"/>
  </w:num>
  <w:num w:numId="5" w16cid:durableId="145442222">
    <w:abstractNumId w:val="0"/>
  </w:num>
  <w:num w:numId="6" w16cid:durableId="1729844187">
    <w:abstractNumId w:val="1"/>
  </w:num>
  <w:num w:numId="7" w16cid:durableId="96221947">
    <w:abstractNumId w:val="6"/>
  </w:num>
  <w:num w:numId="8" w16cid:durableId="1552571878">
    <w:abstractNumId w:val="5"/>
  </w:num>
  <w:num w:numId="9" w16cid:durableId="1458572954">
    <w:abstractNumId w:val="7"/>
  </w:num>
  <w:num w:numId="10" w16cid:durableId="16157951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B35"/>
    <w:rsid w:val="0004653A"/>
    <w:rsid w:val="000A4378"/>
    <w:rsid w:val="000C5D7F"/>
    <w:rsid w:val="000D10DB"/>
    <w:rsid w:val="000E4220"/>
    <w:rsid w:val="001479B8"/>
    <w:rsid w:val="00197B42"/>
    <w:rsid w:val="001A243C"/>
    <w:rsid w:val="001A5620"/>
    <w:rsid w:val="001D3281"/>
    <w:rsid w:val="002C6F1F"/>
    <w:rsid w:val="00372B95"/>
    <w:rsid w:val="003919CD"/>
    <w:rsid w:val="003E4024"/>
    <w:rsid w:val="004316D4"/>
    <w:rsid w:val="00495793"/>
    <w:rsid w:val="004F7CCD"/>
    <w:rsid w:val="00504239"/>
    <w:rsid w:val="0051763B"/>
    <w:rsid w:val="005814EA"/>
    <w:rsid w:val="005A45EB"/>
    <w:rsid w:val="006052FE"/>
    <w:rsid w:val="00606B35"/>
    <w:rsid w:val="00616200"/>
    <w:rsid w:val="00625966"/>
    <w:rsid w:val="0063184A"/>
    <w:rsid w:val="00701F22"/>
    <w:rsid w:val="00781EB3"/>
    <w:rsid w:val="007C3EC5"/>
    <w:rsid w:val="007E07C6"/>
    <w:rsid w:val="00825C5F"/>
    <w:rsid w:val="00862F08"/>
    <w:rsid w:val="00874452"/>
    <w:rsid w:val="00902E16"/>
    <w:rsid w:val="0093547A"/>
    <w:rsid w:val="00A05781"/>
    <w:rsid w:val="00AD043E"/>
    <w:rsid w:val="00B13A18"/>
    <w:rsid w:val="00B21193"/>
    <w:rsid w:val="00B35256"/>
    <w:rsid w:val="00B71E7F"/>
    <w:rsid w:val="00BA7ACE"/>
    <w:rsid w:val="00C5411C"/>
    <w:rsid w:val="00C6620E"/>
    <w:rsid w:val="00C70365"/>
    <w:rsid w:val="00D408B4"/>
    <w:rsid w:val="00D73F7D"/>
    <w:rsid w:val="00DE563E"/>
    <w:rsid w:val="00EB5B15"/>
    <w:rsid w:val="00EE0BD9"/>
    <w:rsid w:val="00EE76C3"/>
    <w:rsid w:val="00F76192"/>
    <w:rsid w:val="00F8722B"/>
    <w:rsid w:val="00FA341C"/>
    <w:rsid w:val="00FC5C3C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84E2D0"/>
  <w15:docId w15:val="{1ABE0640-8D9B-4CB3-BB7B-15B0F65B4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5793"/>
    <w:pPr>
      <w:spacing w:after="0" w:line="240" w:lineRule="auto"/>
    </w:pPr>
  </w:style>
  <w:style w:type="table" w:styleId="TableGrid">
    <w:name w:val="Table Grid"/>
    <w:basedOn w:val="TableNormal"/>
    <w:uiPriority w:val="39"/>
    <w:rsid w:val="00D73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3281"/>
  </w:style>
  <w:style w:type="paragraph" w:styleId="Footer">
    <w:name w:val="footer"/>
    <w:basedOn w:val="Normal"/>
    <w:link w:val="FooterChar"/>
    <w:uiPriority w:val="99"/>
    <w:unhideWhenUsed/>
    <w:rsid w:val="001D3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3281"/>
  </w:style>
  <w:style w:type="paragraph" w:styleId="ListParagraph">
    <w:name w:val="List Paragraph"/>
    <w:basedOn w:val="Normal"/>
    <w:uiPriority w:val="34"/>
    <w:qFormat/>
    <w:rsid w:val="00A05781"/>
    <w:pPr>
      <w:spacing w:after="200" w:line="27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7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EE657-AC51-423D-BBCE-3227E780E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810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ADMN</cp:lastModifiedBy>
  <cp:revision>22</cp:revision>
  <dcterms:created xsi:type="dcterms:W3CDTF">2023-03-11T12:04:00Z</dcterms:created>
  <dcterms:modified xsi:type="dcterms:W3CDTF">2025-07-31T18:25:00Z</dcterms:modified>
</cp:coreProperties>
</file>