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B3" w:rsidRDefault="00E55B95" w:rsidP="00D102B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27F945" wp14:editId="0892882A">
            <wp:simplePos x="0" y="0"/>
            <wp:positionH relativeFrom="column">
              <wp:posOffset>-363220</wp:posOffset>
            </wp:positionH>
            <wp:positionV relativeFrom="paragraph">
              <wp:posOffset>-115570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2B3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D102B3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D102B3" w:rsidRPr="00BB0C05" w:rsidRDefault="00D102B3" w:rsidP="00D102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05/2</w: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INTEGRATED SCIENCE (Practical)</w: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02B3" w:rsidRPr="00061296" w:rsidRDefault="00D102B3" w:rsidP="00D10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1296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INSTRUCTIONS TO TEACHERS (TEACHERS’ GUIDE)</w:t>
      </w:r>
    </w:p>
    <w:p w:rsidR="00D102B3" w:rsidRPr="00061296" w:rsidRDefault="00FC06F2" w:rsidP="00D102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</w:t>
      </w:r>
    </w:p>
    <w:p w:rsidR="00D102B3" w:rsidRPr="00D102B3" w:rsidRDefault="00FC06F2" w:rsidP="00D102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 (20 Marks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b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>: Recording accurate measurements of P1 and P2 before/after soaking (2 marks each)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proofErr w:type="gramEnd"/>
      <w:r w:rsidRPr="00D102B3">
        <w:rPr>
          <w:rFonts w:ascii="Times New Roman" w:eastAsia="Times New Roman" w:hAnsi="Times New Roman" w:cs="Times New Roman"/>
          <w:sz w:val="24"/>
          <w:szCs w:val="24"/>
        </w:rPr>
        <w:t>: Complete table with correct entries for P3–P5 (6 marks)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d(</w:t>
      </w:r>
      <w:proofErr w:type="gramEnd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i)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>: Any hypotonic liquid like tap water or milk (1 mark)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d(</w:t>
      </w:r>
      <w:proofErr w:type="gramEnd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ii)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>: Any hypertonic liquid like salt solution or syrup (1 mark)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gramEnd"/>
      <w:r w:rsidRPr="00D102B3">
        <w:rPr>
          <w:rFonts w:ascii="Times New Roman" w:eastAsia="Times New Roman" w:hAnsi="Times New Roman" w:cs="Times New Roman"/>
          <w:sz w:val="24"/>
          <w:szCs w:val="24"/>
        </w:rPr>
        <w:t>: Science skills (any 3 of: measuring, observing, recording, comparing, interpreting) (3 marks)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proofErr w:type="gramEnd"/>
      <w:r w:rsidRPr="00D102B3">
        <w:rPr>
          <w:rFonts w:ascii="Times New Roman" w:eastAsia="Times New Roman" w:hAnsi="Times New Roman" w:cs="Times New Roman"/>
          <w:sz w:val="24"/>
          <w:szCs w:val="24"/>
        </w:rPr>
        <w:t>: Safety precautions (e.g., handling glassware carefully, cleaning spills, avoiding contamination) (2 marks)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proofErr w:type="gramEnd"/>
      <w:r w:rsidRPr="00D102B3">
        <w:rPr>
          <w:rFonts w:ascii="Times New Roman" w:eastAsia="Times New Roman" w:hAnsi="Times New Roman" w:cs="Times New Roman"/>
          <w:sz w:val="24"/>
          <w:szCs w:val="24"/>
        </w:rPr>
        <w:t>: Laboratory instruments (ruler, weighing scale, beakers, timer) (3 marks)</w:t>
      </w:r>
    </w:p>
    <w:p w:rsidR="00D102B3" w:rsidRPr="00D102B3" w:rsidRDefault="00D102B3" w:rsidP="00D1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2B3" w:rsidRPr="00D102B3" w:rsidRDefault="00D102B3" w:rsidP="00D102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02B3">
        <w:rPr>
          <w:rFonts w:ascii="Times New Roman" w:eastAsia="Times New Roman" w:hAnsi="Times New Roman" w:cs="Times New Roman"/>
          <w:b/>
          <w:bCs/>
          <w:sz w:val="27"/>
          <w:szCs w:val="27"/>
        </w:rPr>
        <w:t>For Question 2: Physics – Simple Electric Circuit</w:t>
      </w:r>
    </w:p>
    <w:p w:rsidR="00D102B3" w:rsidRPr="00D102B3" w:rsidRDefault="00D102B3" w:rsidP="00D10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Each candidate should be provided with:</w:t>
      </w:r>
    </w:p>
    <w:p w:rsidR="00D102B3" w:rsidRPr="00D102B3" w:rsidRDefault="00D102B3" w:rsidP="00061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1 dry cell (1.5V) in a holder</w:t>
      </w:r>
    </w:p>
    <w:p w:rsidR="00D102B3" w:rsidRPr="00D102B3" w:rsidRDefault="00D102B3" w:rsidP="00061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1 miniature bulb in holder</w:t>
      </w:r>
    </w:p>
    <w:p w:rsidR="00D102B3" w:rsidRPr="00D102B3" w:rsidRDefault="00D102B3" w:rsidP="00061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1 switch</w:t>
      </w:r>
    </w:p>
    <w:p w:rsidR="00D102B3" w:rsidRPr="00D102B3" w:rsidRDefault="00D102B3" w:rsidP="00061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Connecting wires (4–5 pieces)</w:t>
      </w:r>
    </w:p>
    <w:p w:rsidR="00D102B3" w:rsidRPr="00D102B3" w:rsidRDefault="00D102B3" w:rsidP="00061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1 voltmeter (0–5V range)</w:t>
      </w:r>
    </w:p>
    <w:p w:rsidR="00D102B3" w:rsidRPr="00D102B3" w:rsidRDefault="00D102B3" w:rsidP="000612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1 ammeter (0–1A or 0–2A)</w:t>
      </w:r>
    </w:p>
    <w:p w:rsidR="00D102B3" w:rsidRPr="00D102B3" w:rsidRDefault="00D102B3" w:rsidP="00D1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2B3" w:rsidRPr="00D102B3" w:rsidRDefault="00D102B3" w:rsidP="00D102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Readings (for reference)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Voltage across battery (open switch): ~1.5 V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Voltage across bulb (closed switch): ~1.2–1.4 V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Current through bulb: ~0.2–0.5 </w:t>
      </w:r>
      <w:proofErr w:type="gramStart"/>
      <w:r w:rsidRPr="00D102B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depending on resistance</w:t>
      </w:r>
    </w:p>
    <w:p w:rsidR="00D102B3" w:rsidRPr="00D102B3" w:rsidRDefault="00D102B3" w:rsidP="00D102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Explanation for (e):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Voltage drop across the bulb is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slightly less than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battery voltage due to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internal resistance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in the battery and resistance in wires.</w:t>
      </w:r>
    </w:p>
    <w:p w:rsidR="00D102B3" w:rsidRDefault="00D102B3" w:rsidP="00D1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296" w:rsidRDefault="00061296" w:rsidP="00D1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2B3" w:rsidRPr="00D102B3" w:rsidRDefault="00D102B3" w:rsidP="00D102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 for Question 2 (10 Marks)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Labelled series circuit diagram with correct symbols: battery, bulb, switch, wires (3 marks)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Voltage across open switch: ~1.5V (1 mark)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Voltage across bulb: ~1.2–1.4V (1 mark)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Current through bulb: 0.2–0.5A (1 mark)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Correct explanation of voltage difference (internal resistance or energy loss): (2 marks)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f(</w:t>
      </w:r>
      <w:proofErr w:type="gramEnd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i).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SI unit of voltage: Volt (1 mark)</w:t>
      </w:r>
    </w:p>
    <w:p w:rsidR="00D102B3" w:rsidRPr="00D102B3" w:rsidRDefault="00D102B3" w:rsidP="000612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f(</w:t>
      </w:r>
      <w:proofErr w:type="gramEnd"/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ii).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SI unit of current: Ampere (1 mark)</w:t>
      </w:r>
    </w:p>
    <w:p w:rsidR="00D102B3" w:rsidRPr="00D102B3" w:rsidRDefault="00D102B3" w:rsidP="00D10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2B3" w:rsidRPr="00D102B3" w:rsidRDefault="00D102B3" w:rsidP="0006129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02B3">
        <w:rPr>
          <w:rFonts w:ascii="Times New Roman" w:eastAsia="Times New Roman" w:hAnsi="Times New Roman" w:cs="Times New Roman"/>
          <w:b/>
          <w:bCs/>
          <w:sz w:val="27"/>
          <w:szCs w:val="27"/>
        </w:rPr>
        <w:t>TOTAL MARKS: 30</w:t>
      </w:r>
    </w:p>
    <w:p w:rsidR="00D102B3" w:rsidRPr="00D102B3" w:rsidRDefault="00D102B3" w:rsidP="0006129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Biology Practical: 20 Marks</w:t>
      </w:r>
    </w:p>
    <w:p w:rsidR="00D102B3" w:rsidRPr="00D102B3" w:rsidRDefault="00D102B3" w:rsidP="0006129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Physics Practical: 10 Marks</w:t>
      </w:r>
    </w:p>
    <w:p w:rsidR="00D102B3" w:rsidRPr="00D102B3" w:rsidRDefault="00D102B3" w:rsidP="000612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2B3" w:rsidRPr="00D102B3" w:rsidRDefault="00D102B3" w:rsidP="0006129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NOTE TO TEACHERS:</w:t>
      </w:r>
    </w:p>
    <w:p w:rsidR="00D102B3" w:rsidRPr="00D102B3" w:rsidRDefault="00D102B3" w:rsidP="0006129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Do not reveal unknown solutions to candidates.</w:t>
      </w:r>
    </w:p>
    <w:p w:rsidR="00D102B3" w:rsidRPr="00D102B3" w:rsidRDefault="00D102B3" w:rsidP="0006129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Ensure fair timing (30 minutes for osmosis, ~10 minutes for electric setup).</w:t>
      </w:r>
    </w:p>
    <w:p w:rsidR="00D102B3" w:rsidRPr="00D102B3" w:rsidRDefault="00D102B3" w:rsidP="0006129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Maintain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exam integrity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by keeping this guide confidential.</w:t>
      </w:r>
    </w:p>
    <w:p w:rsidR="00D102B3" w:rsidRDefault="00D102B3" w:rsidP="0006129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Guide and assist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only where necessary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with apparatus use, not with interpretation.</w:t>
      </w:r>
    </w:p>
    <w:p w:rsidR="00061296" w:rsidRDefault="00061296" w:rsidP="00061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296" w:rsidRPr="00061296" w:rsidRDefault="00061296" w:rsidP="000612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296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p w:rsidR="00054034" w:rsidRDefault="00054034"/>
    <w:sectPr w:rsidR="00054034" w:rsidSect="00061296">
      <w:pgSz w:w="12240" w:h="15840"/>
      <w:pgMar w:top="142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0A7"/>
    <w:multiLevelType w:val="multilevel"/>
    <w:tmpl w:val="2F22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A44B9"/>
    <w:multiLevelType w:val="multilevel"/>
    <w:tmpl w:val="605C374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617D2"/>
    <w:multiLevelType w:val="multilevel"/>
    <w:tmpl w:val="0B90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51F8F"/>
    <w:multiLevelType w:val="multilevel"/>
    <w:tmpl w:val="B97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D4E06"/>
    <w:multiLevelType w:val="multilevel"/>
    <w:tmpl w:val="FA5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B0F75"/>
    <w:multiLevelType w:val="multilevel"/>
    <w:tmpl w:val="3BEAD8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84C57"/>
    <w:multiLevelType w:val="multilevel"/>
    <w:tmpl w:val="E3C6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62F35"/>
    <w:multiLevelType w:val="multilevel"/>
    <w:tmpl w:val="A0A43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918CE"/>
    <w:multiLevelType w:val="multilevel"/>
    <w:tmpl w:val="81D4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1B59AF"/>
    <w:multiLevelType w:val="multilevel"/>
    <w:tmpl w:val="993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F104B"/>
    <w:multiLevelType w:val="hybridMultilevel"/>
    <w:tmpl w:val="946EB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E0407"/>
    <w:multiLevelType w:val="multilevel"/>
    <w:tmpl w:val="779A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0E4CD3"/>
    <w:multiLevelType w:val="multilevel"/>
    <w:tmpl w:val="FD5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21353"/>
    <w:multiLevelType w:val="multilevel"/>
    <w:tmpl w:val="F81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B3"/>
    <w:rsid w:val="00054034"/>
    <w:rsid w:val="00061296"/>
    <w:rsid w:val="00D102B3"/>
    <w:rsid w:val="00E55B95"/>
    <w:rsid w:val="00F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0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102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2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102B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102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102B3"/>
    <w:pPr>
      <w:ind w:left="720"/>
      <w:contextualSpacing/>
    </w:pPr>
  </w:style>
  <w:style w:type="table" w:styleId="TableGrid">
    <w:name w:val="Table Grid"/>
    <w:basedOn w:val="TableNormal"/>
    <w:uiPriority w:val="59"/>
    <w:rsid w:val="0006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0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102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2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102B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102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102B3"/>
    <w:pPr>
      <w:ind w:left="720"/>
      <w:contextualSpacing/>
    </w:pPr>
  </w:style>
  <w:style w:type="table" w:styleId="TableGrid">
    <w:name w:val="Table Grid"/>
    <w:basedOn w:val="TableNormal"/>
    <w:uiPriority w:val="59"/>
    <w:rsid w:val="0006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2025-06-08T17:50:00Z</dcterms:created>
  <dcterms:modified xsi:type="dcterms:W3CDTF">2025-06-11T05:09:00Z</dcterms:modified>
</cp:coreProperties>
</file>