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624C60" w:rsidRPr="001D4435" w:rsidTr="00FD37D5">
        <w:tc>
          <w:tcPr>
            <w:tcW w:w="3085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Mtahiniwa</w:t>
            </w:r>
          </w:p>
        </w:tc>
        <w:tc>
          <w:tcPr>
            <w:tcW w:w="2693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Nambari Ya Mtihani</w:t>
            </w:r>
          </w:p>
        </w:tc>
        <w:tc>
          <w:tcPr>
            <w:tcW w:w="2889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24C60" w:rsidRPr="001D4435" w:rsidTr="00FD37D5">
        <w:tc>
          <w:tcPr>
            <w:tcW w:w="3085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Shule</w:t>
            </w:r>
          </w:p>
        </w:tc>
        <w:tc>
          <w:tcPr>
            <w:tcW w:w="2693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 Ya Shule</w:t>
            </w:r>
          </w:p>
        </w:tc>
        <w:tc>
          <w:tcPr>
            <w:tcW w:w="2889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24C60" w:rsidRPr="001D4435" w:rsidTr="00FD37D5">
        <w:tc>
          <w:tcPr>
            <w:tcW w:w="3085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Saini Ya Mtahiniwa</w:t>
            </w:r>
          </w:p>
        </w:tc>
        <w:tc>
          <w:tcPr>
            <w:tcW w:w="2693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Tarehe </w:t>
            </w:r>
          </w:p>
        </w:tc>
        <w:tc>
          <w:tcPr>
            <w:tcW w:w="2889" w:type="dxa"/>
          </w:tcPr>
          <w:p w:rsidR="00624C60" w:rsidRPr="001D4435" w:rsidRDefault="00624C6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24C60" w:rsidRPr="000417AF" w:rsidRDefault="000E2DD7" w:rsidP="00624C60">
      <w:pPr>
        <w:pStyle w:val="Heading1"/>
        <w:spacing w:line="240" w:lineRule="auto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FFC67F" wp14:editId="686ED2D2">
            <wp:simplePos x="0" y="0"/>
            <wp:positionH relativeFrom="column">
              <wp:posOffset>-697865</wp:posOffset>
            </wp:positionH>
            <wp:positionV relativeFrom="paragraph">
              <wp:posOffset>-226695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C60" w:rsidRPr="000417AF">
        <w:rPr>
          <w:color w:val="auto"/>
        </w:rPr>
        <w:t xml:space="preserve">MFULULIZO WA MITIHANI NA TATHMINI YA KITAIFA YA </w:t>
      </w:r>
      <w:r w:rsidR="00624C60">
        <w:rPr>
          <w:color w:val="auto"/>
        </w:rPr>
        <w:t>JUNIA</w:t>
      </w:r>
      <w:r w:rsidR="00624C60" w:rsidRPr="000417AF">
        <w:rPr>
          <w:color w:val="auto"/>
        </w:rPr>
        <w:t xml:space="preserve"> NCHINI KENYA</w:t>
      </w:r>
    </w:p>
    <w:p w:rsidR="00624C60" w:rsidRDefault="00624C60" w:rsidP="00624C60">
      <w:pPr>
        <w:pStyle w:val="NormalWeb"/>
        <w:jc w:val="center"/>
      </w:pPr>
      <w:r>
        <w:rPr>
          <w:rStyle w:val="Strong"/>
        </w:rPr>
        <w:t>TATHMINI YA ELIMU YA SHULE YA JUNIOR KENYA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02/2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KISWAHILI (</w:t>
      </w:r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Insha </w:t>
      </w:r>
      <w:proofErr w:type="gramStart"/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>na</w:t>
      </w:r>
      <w:proofErr w:type="gramEnd"/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 Utangulizi wa Fasihi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Karatasi ya 2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MFUMO WA MTIHANI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JULAI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2025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Muda: Saa 1 Dakika 45</w:t>
      </w:r>
    </w:p>
    <w:p w:rsidR="00624C60" w:rsidRPr="004F0A92" w:rsidRDefault="00D43193" w:rsidP="00624C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C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37144" wp14:editId="057D1B4B">
                <wp:simplePos x="0" y="0"/>
                <wp:positionH relativeFrom="column">
                  <wp:posOffset>-4768850</wp:posOffset>
                </wp:positionH>
                <wp:positionV relativeFrom="paragraph">
                  <wp:posOffset>122555</wp:posOffset>
                </wp:positionV>
                <wp:extent cx="9432925" cy="635000"/>
                <wp:effectExtent l="0" t="0" r="0" b="0"/>
                <wp:wrapSquare wrapText="bothSides"/>
                <wp:docPr id="2006443273" name="Text Box 2006443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4C60" w:rsidRPr="00F42C9A" w:rsidRDefault="00624C60" w:rsidP="00624C6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-KISWAHILI-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73" o:spid="_x0000_s1026" type="#_x0000_t202" style="position:absolute;margin-left:-375.5pt;margin-top:9.65pt;width:742.75pt;height:50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" filled="f" stroked="f">
                <v:textbox>
                  <w:txbxContent>
                    <w:p w:rsidR="00624C60" w:rsidRPr="00F42C9A" w:rsidRDefault="00624C60" w:rsidP="00624C60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70C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70C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-KISWAHILI-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4C60"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MAAGIZO KWA WATAHINIWA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mtihani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kwenye nafasi uliyoachiwa hapo juu.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jina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 shule yako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kwenye nafasi uliyoachiwa hapo juu.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Tia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sahihi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kwenye nafasi uliyoachiwa hapo juu.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tarehe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ya mtihani ipasavyo.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Karatasi hii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sehemu mbili;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Jibu maswali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yote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majibu yote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nafasi ulizoachiwa katika kijitabu hiki.</w:t>
      </w:r>
    </w:p>
    <w:p w:rsidR="00624C60" w:rsidRPr="004F0A92" w:rsidRDefault="00624C60" w:rsidP="00624C6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Majibu yote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lazima yaandikwe kwa lugha ya Kiswahili.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Kwa Matumizi ya Mtahini Pekee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930"/>
        <w:gridCol w:w="1023"/>
        <w:gridCol w:w="1116"/>
        <w:gridCol w:w="1103"/>
        <w:gridCol w:w="1010"/>
      </w:tblGrid>
      <w:tr w:rsidR="00624C60" w:rsidRPr="004F0A92" w:rsidTr="00FD37D5">
        <w:tc>
          <w:tcPr>
            <w:tcW w:w="0" w:type="auto"/>
            <w:hideMark/>
          </w:tcPr>
          <w:p w:rsidR="00624C60" w:rsidRPr="004F0A92" w:rsidRDefault="00624C6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V</w:t>
            </w:r>
          </w:p>
        </w:tc>
      </w:tr>
      <w:tr w:rsidR="00624C60" w:rsidRPr="004F0A92" w:rsidTr="00FD37D5"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Swali: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C60" w:rsidRPr="004F0A92" w:rsidTr="00FD37D5"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Alama ya upeo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C60" w:rsidRPr="004F0A92" w:rsidTr="00FD37D5"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Alama ya mtahiniwa</w:t>
            </w: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C60" w:rsidRPr="004F0A92" w:rsidRDefault="00624C6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hAnsi="Times New Roman" w:cs="Times New Roman"/>
          <w:b/>
          <w:i/>
          <w:sz w:val="24"/>
          <w:szCs w:val="24"/>
        </w:rPr>
        <w:t xml:space="preserve">© 2025 – Mfululizo </w:t>
      </w:r>
      <w:proofErr w:type="gramStart"/>
      <w:r w:rsidRPr="000417AF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gramEnd"/>
      <w:r w:rsidRPr="000417AF">
        <w:rPr>
          <w:rFonts w:ascii="Times New Roman" w:hAnsi="Times New Roman" w:cs="Times New Roman"/>
          <w:b/>
          <w:i/>
          <w:sz w:val="24"/>
          <w:szCs w:val="24"/>
        </w:rPr>
        <w:t xml:space="preserve"> Mitihani na Tathmini ya Shule za Junia za Kenya</w:t>
      </w:r>
      <w:r w:rsidRPr="000417AF">
        <w:rPr>
          <w:rStyle w:val="Strong"/>
          <w:i/>
        </w:rPr>
        <w:t xml:space="preserve">                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Geuza ukurasa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SEHEMU A (Alama 15)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ZOEZI </w:t>
      </w:r>
      <w:proofErr w:type="gramStart"/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I :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INSHA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Maagizo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i. Inapendekezwa uchukue muda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dakika 40 katika zoezi hili. ii. Andika insha yenye maneno kati ya 300 - 350 katika nafasi uliyoachiwa.</w:t>
      </w:r>
    </w:p>
    <w:p w:rsidR="00624C60" w:rsidRDefault="00624C60" w:rsidP="00624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Andika insha inayomalizikia kwa maneno haya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C60" w:rsidRPr="000417AF" w:rsidRDefault="00624C60" w:rsidP="00624C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"...Tukajifunza somo muhimu </w:t>
      </w: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sana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siku hiyo: uaminifu ni ufunguo wa maisha."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SEHEMU B (Alama 35)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II: FASIHI SIMULIZI (Alama 10)</w:t>
      </w:r>
    </w:p>
    <w:p w:rsidR="00624C60" w:rsidRPr="004F0A92" w:rsidRDefault="00624C60" w:rsidP="00624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hadithi ifuatayo kisha ujibu maswali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Hapo zamani za kale, katika kijiji cha Maji Matupu, palikuwa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mzee mmoja jina lake Mzee Kobe. Alikuwa akifahamika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hekima yake isiyokadirika na uwezo wake wa kusimulia hadithi zenye mafunzo mazito. Watoto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kijiji walimpenda sana na walikusanyika kila jioni chini ya mti mkubwa wa mkuyu kumsikiliza.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Walimwita 'Mwalimu wa Maisha'.</w:t>
      </w:r>
      <w:proofErr w:type="gramEnd"/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Siku moja, kijiji kilikumbwa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ukame mkali. Vyakula vilipungua,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mito ilikauka. Watu walianza kuwa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wasiwasi na kukosa matumaini.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Walimwendea Mzee Kobe kuomba msaada.</w:t>
      </w:r>
      <w:proofErr w:type="gramEnd"/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“Mzee wetu, tunaomba hekima yako.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Ukame huu unatufanya tukate tamaa.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Tutafanya nini?” aliuliza kiongozi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kijiji.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Mzee Kobe alitafakari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muda, kisha akawatazama wanakijiji kwa macho yake yenye hekima.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“Nitasimulia hadithi,” alisema.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“Kisha, nyinyi wenyewe mtapata jibu.”</w:t>
      </w:r>
      <w:proofErr w:type="gramEnd"/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Alianza: “Panya na Sungura walikuwa marafiki wa dhati.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Walisaidiana katika kila jambo.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Siku moja, walipokuwa wakitafuta chakula, walikuta shamba la mahindi.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Mahindi yalikuwa yameiva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yalipendeza sana.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Panya alitaka kukimbilia kula mara moja, lakini Sungura alimwambia, ‘Subiri rafiki yangu.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Tusichukue yote.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Tuchukue kiasi ambacho tunaweza kumaliza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leo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 tuache mengine yaendelee kukua kwa siku zijazo.’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Panya alishangaa, lakini alikubali.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Walichukua kiasi kidogo, wakala,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wakabaki na njaa kidogo. Siku iliyofuata, walirudi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kupata mahindi yameendelea kukua na yalikuwa mengi zaidi.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Walifanya hivyo kila siku, na hawakuwahi kukosa chakula.”</w:t>
      </w:r>
      <w:proofErr w:type="gramEnd"/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Mzee Kobe alimalizia hadithi yake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akawaacha wanakijiji watafakari. Baada ya muda, mmoja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wanakijiji alisimama na kusema, “Nimepata jibu!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Hatupaswi kukata tamaa.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Tunapaswa kushirikiana na kutumia rasilimali zetu kwa busara, kama Panya na Sungura walivyofanya.”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Wanakijiji walikubaliana naye.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Waliamua kuchimba visima vipya, kupanda mimea inayostahimili ukame,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kugawana chakula kidogo walichokuwa nacho kwa usawa. Taratibu, kijiji kilianza kupona kutoka kwenye ukame,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maisha yalirudi katika hali yake ya kawaida. Tangu siku hiyo, wanakijiji walijifunza umuhimu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uvumilivu, ushirikiano, na matumaini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Hadithi yangu inaishia hapo.</w:t>
      </w:r>
      <w:proofErr w:type="gramEnd"/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(a) Kipera cha hadithi hii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nini?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Toa sababu moja kuthibitisha jibu lako.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(b) Eleza sifa mbili za Mzee Kobe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zinavyojitokeza katika hadithi hii.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(c) Ni ujumbe gani mkuu unapatikana katika hadithi ya Mzee Kobe?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Taja mbinu mbili za uwasilishaji ambazo Mzee Kobe alizitumia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kuwafunza wanakijiji.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(e) Kauli, ‘Mwalimu wa Maisha’ imetumiwa katika hadithi hii. Eleza maana yake kulingana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muktadha wa hadithi.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(f) Eleza funzo unalopata kutoka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Sungura katika hadithi hii.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III: NOVELA (Alama 10)</w:t>
      </w:r>
    </w:p>
    <w:p w:rsidR="00624C60" w:rsidRPr="004F0A92" w:rsidRDefault="00624C60" w:rsidP="00624C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sehemu ifuatayo ya novela kisha ujibu maswali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Jua lilichomoza taratibu, likiangazia kijiji cha Umoja.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Kila alfajiri, sauti ya jogoo ilikuwa ishara ya kuanza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shughuli mpya. Bwana Tenge, baba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Tumaini, aliamka mapema kama kawaida. Alikuwa akifanya kazi shambani bila kuchoka, akipambana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udongo mgumu na jua kali ili kuhakikisha familia yake inakula.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Tumaini, binti yake pekee, alikuwa nuru ya macho yake.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Aliamini kuwa elimu ndiyo ufunguo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maisha bora.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Tumaini alikuwa mwanafunzi mwenye bidii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Tangu akiwa mdogo, alipenda kusoma vitabu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hakuwahi kukosa nafasi ya kujifunza jambo jipya.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Alikuwa akisaidia mama yake, Bi.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Zawadi, katika kazi za nyumbani baada ya kurudi shuleni.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Mama Zawadi alimhimiza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katika masomo, akimwambia, "Elimu ni urithi bora kuliko mali, binti yangu."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Maneno haya yalimtia moyo Tumaini kujitahidi zaidi.</w:t>
      </w:r>
      <w:proofErr w:type="gramEnd"/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Hata hivyo, familia ya Bwana Tenge ilikabiliwa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changamoto nyingi. Bei za mazao zilishuka ghafla,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wakulima wengi walilalamika. Bwana Tenge alijitahidi kudumisha matumaini, lakini mara nyingi alihisi kuzidiwa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mzigo wa maisha. Alianza kufikiria kuacha shamba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kuhamia mjini kutafuta kazi. Mawazo haya yalimsumbua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>, hasa alipomwangalia Tumaini ambaye alikuwa akisubiri matokeo yake ya mitihani ya kitaifa.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Siku ya matokeo ilifika.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Familia nzima ilikuwa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wasiwasi.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Tumaini alikuwa ametumia usiku kucha akisali.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Alipata matokeo, machozi ya furaha yalimtiririka.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Alikuwa amefaulu vizuri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, na alikuwa mwanafunzi bora katika wilaya nzima. Habari zilienea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moto wa nyasi.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Watu kutoka vijiji jirani walikuja kupongeza familia ya Bwana Tenge.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Viongozi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serikali na mashirika mbalimbali waliahidi kumsaidia Tumaini kuendelea na masomo yake. Familia ilipata msaada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kujenga nyumba mpya na kupata rasilimali za kutosha za kilimo.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Matokeo ya Tumaini yalionyesha kuwa elimu inaweza kuleta mabadiliko makubwa katika maisha ya jamii.</w:t>
      </w:r>
      <w:proofErr w:type="gramEnd"/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(a) Kazi za fasihi huwa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malengo maalum.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dhamira ya sehemu hii ya novela.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>(b) Eleza aina mbili za mandhari zinazojitokeza katika sehemu hii ya novela.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(c) Tumaini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mwenye bidii masomoni.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sifa nyingine mbili za Tumaini.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(d) Ploti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namna ambavyo matukio katika kazi ya fasihi yanavyojitokeza. Eleza mfuatano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matukio katika maisha ya Bwana Tenge.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(e) Eleza mbinu mbili za lugha zilizotumiwa katika sehemu hii ya novela.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LA IV: TAMTHILIA (Alama 10)</w:t>
      </w:r>
    </w:p>
    <w:p w:rsidR="00624C60" w:rsidRPr="004F0A92" w:rsidRDefault="00624C60" w:rsidP="00624C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sehemu ifuatayo ya tamthilia kisha ujibu maswali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SEHEMU 1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Onyesho 1</w:t>
      </w:r>
    </w:p>
    <w:p w:rsidR="00624C60" w:rsidRPr="000417AF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(Ni katika uwanja </w:t>
      </w: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wa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shule ya Msingi Majengo. Wanafunzi wamekusanyika wakiwa </w:t>
      </w: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vitabu na madaftari. </w:t>
      </w: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Baadhi wamekaa kwenye madawati ya nje, wengine chini ya mti mkubwa.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Mwalimu Pendo, mwalimu </w:t>
      </w: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wa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Kiswahili, anaingia akiwa amebeba rundo la vitabu.)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Pendo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(Kwa sauti ya upole) Habari zenu wanafunzi wangu?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Wanafunzi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(Kwa sauti moja) Nzuri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Mwalimu!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Pendo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Hongereni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bidii yenu. Leo tuna somo 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Nataka tuzungumzie umuhimu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usafi wa mazingira.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Mwenda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(Akinyosha mkono)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Mwalimu,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swali.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Pendo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Uliza Mwenda.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Mwenda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Kwa nini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usafi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ni muhimu sana, hasa hapa shuleni?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Mwalimu Pendo</w:t>
      </w:r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: (Akitabasamu)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Swali zuri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Mwenda.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Usafi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ni nguzo muhimu ya afya yetu na ya jamii.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Hebu fikiria shule chafu.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Mtaweza kusoma vizuri?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Kituo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La hasha Mwalimu. Wadudu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maradhi yataenea.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Pendo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Sahihi kabisa Kituo.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 si shuleni pekee.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Hata nyumbani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katika jamii zetu. Kuna methali isemayo, </w:t>
      </w:r>
      <w:proofErr w:type="gramStart"/>
      <w:r w:rsidRPr="004F0A92">
        <w:rPr>
          <w:rFonts w:ascii="Times New Roman" w:eastAsia="Times New Roman" w:hAnsi="Times New Roman" w:cs="Times New Roman"/>
          <w:i/>
          <w:iCs/>
          <w:sz w:val="24"/>
          <w:szCs w:val="24"/>
        </w:rPr>
        <w:t>Usafi</w:t>
      </w:r>
      <w:proofErr w:type="gramEnd"/>
      <w:r w:rsidRPr="004F0A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ni nusu ya imani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Ni muhimu kuishi katika mazingira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safi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Tunaweza kufanya nini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kudumisha usafi?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Jua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Tunaweza kufagia madarasa yetu kila siku.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Pendo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Vizuri Jua.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Nani mwingine?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C60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Raha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Kutupa taka kwenye mapipa ya taka. 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Pendo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(Akipiga makofi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) Hongera Raha! Mna mawazo mazuri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Kila mmoja wetu ana jukumu la kuhakikisha mazingira yetu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safi. Hata michezo yetu lazima idumishwe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usafi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Tusisahau kuwa sisi ndio walinzi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dunia yetu.</w:t>
      </w:r>
    </w:p>
    <w:p w:rsidR="00624C60" w:rsidRPr="000417AF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(Ghafla, kengele ya mapumziko inalia.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Wanafunzi wanainuka </w:t>
      </w:r>
      <w:proofErr w:type="gramStart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proofErr w:type="gramEnd"/>
      <w:r w:rsidRPr="000417AF">
        <w:rPr>
          <w:rFonts w:ascii="Times New Roman" w:eastAsia="Times New Roman" w:hAnsi="Times New Roman" w:cs="Times New Roman"/>
          <w:i/>
          <w:sz w:val="24"/>
          <w:szCs w:val="24"/>
        </w:rPr>
        <w:t xml:space="preserve"> kuanza kujipanga.)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(a) Mazungumzo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mojawapo ya sifa za tamthilia.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sifa nyingine mbili za tamthilia ambazo zinajitokeza katika sehemu hii ya tamthilia.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(b) Mada ya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usafi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 mazingira imeshughulikiwa katika sehemu hii ya tamthilia.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Fafanua mada nyingine mbili ambazo zimeshughulikiwa katika sehemu hii ya tamthilia.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4)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(c) Eleza umuhimu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maelezo yaliyoandikwa kwa herufi za mlazo katika sehemu hii ya tamthilia.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(d) Neno ‘nguzo’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mfano wa mbinu ya nahau.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mbinu nyingine mbili za lugha zilizotumiwa katika sehemu hii ya tamthilia.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ZOEZI V: USHAIRI (Alama 5)</w:t>
      </w:r>
    </w:p>
    <w:p w:rsidR="00624C60" w:rsidRPr="004F0A92" w:rsidRDefault="00624C60" w:rsidP="00624C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shairi lifuatalo kisha ujibu maswali</w:t>
      </w:r>
    </w:p>
    <w:p w:rsidR="00624C60" w:rsidRDefault="00624C60" w:rsidP="00624C60">
      <w:pPr>
        <w:pStyle w:val="NormalWeb"/>
      </w:pPr>
      <w:r>
        <w:rPr>
          <w:rStyle w:val="Strong"/>
        </w:rPr>
        <w:t xml:space="preserve">                 SHAIRI: ELIMU NI NURU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>Elimu ni nuru, twaifuate sote,                                                                                                                                         Maishani mwetu, itatuongoza kweli,                                                                                                                        Tujitahidi sana, tusicheze na kutega,                                                                                                                                    Maarifa ni hazina, yenye thamani tele.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>Shuleni twaenda, kupata maarifa,                                                                                                                                      Walimu hufundisha, kwa bidii na juhudi,                                                                                                                      Tusikose kuandika, na kuzingatia daima,                                                                                                                              Kila somo ni muhimu, litatujenga akili.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>Hisabati ngumu, haitupi shida sisi,                                                                                                                                                Sayansi ya maumbile, yatufungua macho,                                                                                                              Kiswahili chetu, lugha yetu tamu sana,                                                                                                                   Kufahamu mengi, ni jambo la busara.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 xml:space="preserve">Teknolojia mpya, twaifahamu vema,                                                                                                                      Kompyuta </w:t>
      </w:r>
      <w:proofErr w:type="gramStart"/>
      <w:r w:rsidRPr="000417AF">
        <w:rPr>
          <w:i/>
        </w:rPr>
        <w:t>na</w:t>
      </w:r>
      <w:proofErr w:type="gramEnd"/>
      <w:r w:rsidRPr="000417AF">
        <w:rPr>
          <w:i/>
        </w:rPr>
        <w:t xml:space="preserve"> intaneti, zimetuletea mbali,                                                                                                                     Dunia imebadilika, tunahitaji kujua,                                                                                                                    Kujitegemea maishani, ndio lengo kuu.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 xml:space="preserve">Tujifunze </w:t>
      </w:r>
      <w:proofErr w:type="gramStart"/>
      <w:r w:rsidRPr="000417AF">
        <w:rPr>
          <w:i/>
        </w:rPr>
        <w:t>na</w:t>
      </w:r>
      <w:proofErr w:type="gramEnd"/>
      <w:r w:rsidRPr="000417AF">
        <w:rPr>
          <w:i/>
        </w:rPr>
        <w:t xml:space="preserve"> kucheza, tusisahau michezo,                                                                                                                        Afya njema ni muhimu, kwa mwili na akili,                                                                                                            Kudumisha nidhamu, ni msingi wa mafanikio,                                                                                                         Heshima kwa wote, sifa njema tutapata.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>Tujiandae kwa kesho, tufungue milango,                                                                                                                            Kazi nyingi zadai, elimu ya hali ya juu,                                                                                                                   Madaktari na marubani, walimu na wahandisi,                                                                                                                   Yote haya yahitaji, maarifa siyo ya kujuakujuwa.</w:t>
      </w:r>
    </w:p>
    <w:p w:rsidR="00624C60" w:rsidRPr="000417AF" w:rsidRDefault="00624C60" w:rsidP="00624C60">
      <w:pPr>
        <w:pStyle w:val="NormalWeb"/>
        <w:ind w:left="720"/>
        <w:rPr>
          <w:i/>
        </w:rPr>
      </w:pPr>
      <w:r w:rsidRPr="000417AF">
        <w:rPr>
          <w:i/>
        </w:rPr>
        <w:t>Hivyo basi wanafunzi, tujitoe kwa moyo,                                                                                                                      Elimu ni ufunguo, wa kufungua ulimwengu,                                                                                                             Tufanye bidii zetu, tusipoteze muda,                                                                                                                                    Mafanikio ni yetu, tukichapa kazi kweli.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(K. David)</w:t>
      </w: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(a) Eleza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ujumbe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shairi hili. (Alama 1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(b) Shairi hili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lina beti ngapi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? (Alama 1)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4F0A92" w:rsidRDefault="00624C60" w:rsidP="00624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Taja aina moja ya teknologia iliyotajwa kwenye shairi.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(Alama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624C60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0417AF" w:rsidRDefault="00624C60" w:rsidP="00624C6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0417AF">
        <w:rPr>
          <w:rFonts w:ascii="Times New Roman" w:eastAsia="Times New Roman" w:hAnsi="Times New Roman" w:cs="Times New Roman"/>
          <w:sz w:val="24"/>
          <w:szCs w:val="24"/>
        </w:rPr>
        <w:t xml:space="preserve">Malenge kwenya shairi hili </w:t>
      </w:r>
      <w:proofErr w:type="gramStart"/>
      <w:r w:rsidRPr="000417A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0417AF">
        <w:rPr>
          <w:rFonts w:ascii="Times New Roman" w:eastAsia="Times New Roman" w:hAnsi="Times New Roman" w:cs="Times New Roman"/>
          <w:sz w:val="24"/>
          <w:szCs w:val="24"/>
        </w:rPr>
        <w:t xml:space="preserve"> nani? (</w:t>
      </w:r>
      <w:proofErr w:type="gramStart"/>
      <w:r w:rsidRPr="000417A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0417AF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624C60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0417AF" w:rsidRDefault="00624C60" w:rsidP="00624C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Andika mshororo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mwisho katika beti ya tano. (alama 1)</w:t>
      </w:r>
    </w:p>
    <w:p w:rsidR="00624C60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24C60" w:rsidRPr="004F0A92" w:rsidRDefault="00624C60" w:rsidP="0062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193" w:rsidRDefault="00D43193" w:rsidP="00624C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4C60" w:rsidRDefault="00624C60" w:rsidP="00D43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HUU NDIO UKURASA WA MWISHO ULIOPIGWA CHAPA.</w:t>
      </w:r>
    </w:p>
    <w:p w:rsidR="00624C60" w:rsidRDefault="00624C60" w:rsidP="00624C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449D" w:rsidRDefault="008B449D"/>
    <w:sectPr w:rsidR="008B449D" w:rsidSect="00D43193">
      <w:pgSz w:w="12240" w:h="15840"/>
      <w:pgMar w:top="284" w:right="47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5E1"/>
    <w:multiLevelType w:val="multilevel"/>
    <w:tmpl w:val="0828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D39F9"/>
    <w:multiLevelType w:val="multilevel"/>
    <w:tmpl w:val="8158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56D90"/>
    <w:multiLevelType w:val="multilevel"/>
    <w:tmpl w:val="EA4615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55FF4"/>
    <w:multiLevelType w:val="multilevel"/>
    <w:tmpl w:val="E3386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14463"/>
    <w:multiLevelType w:val="multilevel"/>
    <w:tmpl w:val="7BE0C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F1145"/>
    <w:multiLevelType w:val="multilevel"/>
    <w:tmpl w:val="4B3C8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F5AF3"/>
    <w:multiLevelType w:val="multilevel"/>
    <w:tmpl w:val="B69E5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60"/>
    <w:rsid w:val="000E2DD7"/>
    <w:rsid w:val="00624C60"/>
    <w:rsid w:val="008B449D"/>
    <w:rsid w:val="00D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60"/>
  </w:style>
  <w:style w:type="paragraph" w:styleId="Heading1">
    <w:name w:val="heading 1"/>
    <w:basedOn w:val="Normal"/>
    <w:next w:val="Normal"/>
    <w:link w:val="Heading1Char"/>
    <w:uiPriority w:val="9"/>
    <w:qFormat/>
    <w:rsid w:val="00624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4C60"/>
    <w:rPr>
      <w:b/>
      <w:bCs/>
    </w:rPr>
  </w:style>
  <w:style w:type="paragraph" w:styleId="ListParagraph">
    <w:name w:val="List Paragraph"/>
    <w:basedOn w:val="Normal"/>
    <w:uiPriority w:val="1"/>
    <w:qFormat/>
    <w:rsid w:val="00624C60"/>
    <w:pPr>
      <w:ind w:left="720"/>
      <w:contextualSpacing/>
    </w:pPr>
  </w:style>
  <w:style w:type="table" w:styleId="TableGrid">
    <w:name w:val="Table Grid"/>
    <w:basedOn w:val="TableNormal"/>
    <w:uiPriority w:val="59"/>
    <w:rsid w:val="0062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60"/>
  </w:style>
  <w:style w:type="paragraph" w:styleId="Heading1">
    <w:name w:val="heading 1"/>
    <w:basedOn w:val="Normal"/>
    <w:next w:val="Normal"/>
    <w:link w:val="Heading1Char"/>
    <w:uiPriority w:val="9"/>
    <w:qFormat/>
    <w:rsid w:val="00624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4C60"/>
    <w:rPr>
      <w:b/>
      <w:bCs/>
    </w:rPr>
  </w:style>
  <w:style w:type="paragraph" w:styleId="ListParagraph">
    <w:name w:val="List Paragraph"/>
    <w:basedOn w:val="Normal"/>
    <w:uiPriority w:val="1"/>
    <w:qFormat/>
    <w:rsid w:val="00624C60"/>
    <w:pPr>
      <w:ind w:left="720"/>
      <w:contextualSpacing/>
    </w:pPr>
  </w:style>
  <w:style w:type="table" w:styleId="TableGrid">
    <w:name w:val="Table Grid"/>
    <w:basedOn w:val="TableNormal"/>
    <w:uiPriority w:val="59"/>
    <w:rsid w:val="0062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3462</Words>
  <Characters>19740</Characters>
  <Application>Microsoft Office Word</Application>
  <DocSecurity>0</DocSecurity>
  <Lines>164</Lines>
  <Paragraphs>46</Paragraphs>
  <ScaleCrop>false</ScaleCrop>
  <Company/>
  <LinksUpToDate>false</LinksUpToDate>
  <CharactersWithSpaces>23156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2025-06-08T10:27:00Z</dcterms:created>
  <dcterms:modified xsi:type="dcterms:W3CDTF">2025-06-11T04:59:00Z</dcterms:modified>
</cp:coreProperties>
</file>