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DE6A" w14:textId="77777777" w:rsidR="00C75A1A" w:rsidRDefault="00C75A1A" w:rsidP="007A65E5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57C461BF" w14:textId="77777777" w:rsidR="004574DB" w:rsidRDefault="004574DB" w:rsidP="007A65E5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231/3</w:t>
      </w:r>
    </w:p>
    <w:p w14:paraId="23E6C30A" w14:textId="77777777" w:rsidR="004574DB" w:rsidRDefault="004574DB" w:rsidP="007A65E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32"/>
        </w:rPr>
        <w:t xml:space="preserve">Biology </w:t>
      </w:r>
      <w:r>
        <w:rPr>
          <w:rFonts w:ascii="Times New Roman" w:eastAsia="Times New Roman" w:hAnsi="Times New Roman"/>
          <w:b/>
          <w:sz w:val="28"/>
        </w:rPr>
        <w:t>Paper 3</w:t>
      </w:r>
    </w:p>
    <w:p w14:paraId="66D52AA0" w14:textId="77777777" w:rsidR="004574DB" w:rsidRDefault="004574DB" w:rsidP="007A65E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Practical</w:t>
      </w:r>
    </w:p>
    <w:p w14:paraId="1AD12DB8" w14:textId="77777777" w:rsidR="004574DB" w:rsidRDefault="004574DB" w:rsidP="007A65E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Time: 1</w:t>
      </w:r>
      <w:r>
        <w:rPr>
          <w:rFonts w:ascii="Times New Roman" w:eastAsia="Times New Roman" w:hAnsi="Times New Roman"/>
          <w:b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>/</w:t>
      </w:r>
      <w:r>
        <w:rPr>
          <w:rFonts w:ascii="Times New Roman" w:eastAsia="Times New Roman" w:hAnsi="Times New Roman"/>
          <w:b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Hours</w:t>
      </w:r>
    </w:p>
    <w:p w14:paraId="65D3AD67" w14:textId="77777777" w:rsidR="007A65E5" w:rsidRDefault="007A65E5" w:rsidP="007A65E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MARKING SCHEME</w:t>
      </w:r>
    </w:p>
    <w:p w14:paraId="04B04627" w14:textId="77777777" w:rsidR="004574DB" w:rsidRDefault="004574DB" w:rsidP="007A65E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97FF1B3" w14:textId="77777777" w:rsidR="004574DB" w:rsidRDefault="004574DB" w:rsidP="007A65E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3C684E53" w14:textId="77777777" w:rsidR="004574DB" w:rsidRDefault="004574DB" w:rsidP="007A65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950E2">
        <w:rPr>
          <w:rFonts w:ascii="Times New Roman" w:hAnsi="Times New Roman" w:cs="Times New Roman"/>
          <w:sz w:val="24"/>
        </w:rPr>
        <w:t xml:space="preserve">You are provided </w:t>
      </w:r>
      <w:r>
        <w:rPr>
          <w:rFonts w:ascii="Times New Roman" w:hAnsi="Times New Roman" w:cs="Times New Roman"/>
          <w:sz w:val="24"/>
        </w:rPr>
        <w:t>with milk sample M1, milk sample M2. Food sample X, universal indicator solution, universal indicator chart and DCPIP.</w:t>
      </w:r>
    </w:p>
    <w:p w14:paraId="08918805" w14:textId="77777777" w:rsidR="004574DB" w:rsidRDefault="004574DB" w:rsidP="007A65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Record any observable difference in M1 and M2.</w:t>
      </w:r>
      <w:r w:rsidR="00C75A1A">
        <w:rPr>
          <w:rFonts w:ascii="Times New Roman" w:hAnsi="Times New Roman" w:cs="Times New Roman"/>
          <w:sz w:val="24"/>
        </w:rPr>
        <w:tab/>
      </w:r>
      <w:r w:rsidR="00C75A1A">
        <w:rPr>
          <w:rFonts w:ascii="Times New Roman" w:hAnsi="Times New Roman" w:cs="Times New Roman"/>
          <w:sz w:val="24"/>
        </w:rPr>
        <w:tab/>
      </w:r>
      <w:r w:rsidR="00C75A1A">
        <w:rPr>
          <w:rFonts w:ascii="Times New Roman" w:hAnsi="Times New Roman" w:cs="Times New Roman"/>
          <w:sz w:val="24"/>
        </w:rPr>
        <w:tab/>
      </w:r>
      <w:r w:rsidR="00C75A1A">
        <w:rPr>
          <w:rFonts w:ascii="Times New Roman" w:hAnsi="Times New Roman" w:cs="Times New Roman"/>
          <w:sz w:val="24"/>
        </w:rPr>
        <w:tab/>
      </w:r>
      <w:r w:rsidR="00C75A1A">
        <w:rPr>
          <w:rFonts w:ascii="Times New Roman" w:hAnsi="Times New Roman" w:cs="Times New Roman"/>
          <w:sz w:val="24"/>
        </w:rPr>
        <w:tab/>
      </w:r>
      <w:r w:rsidR="00C75A1A">
        <w:rPr>
          <w:rFonts w:ascii="Times New Roman" w:hAnsi="Times New Roman" w:cs="Times New Roman"/>
          <w:sz w:val="24"/>
        </w:rPr>
        <w:tab/>
      </w:r>
      <w:r w:rsidR="00C75A1A">
        <w:rPr>
          <w:rFonts w:ascii="Times New Roman" w:hAnsi="Times New Roman" w:cs="Times New Roman"/>
          <w:sz w:val="24"/>
        </w:rPr>
        <w:tab/>
        <w:t>(2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16"/>
        <w:gridCol w:w="5155"/>
      </w:tblGrid>
      <w:tr w:rsidR="004574DB" w14:paraId="6CF98AAC" w14:textId="77777777" w:rsidTr="007A65E5">
        <w:trPr>
          <w:trHeight w:val="153"/>
        </w:trPr>
        <w:tc>
          <w:tcPr>
            <w:tcW w:w="5216" w:type="dxa"/>
          </w:tcPr>
          <w:p w14:paraId="521BCE54" w14:textId="77777777" w:rsidR="004574DB" w:rsidRDefault="004574DB" w:rsidP="007A6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</w:t>
            </w:r>
          </w:p>
        </w:tc>
        <w:tc>
          <w:tcPr>
            <w:tcW w:w="5155" w:type="dxa"/>
          </w:tcPr>
          <w:p w14:paraId="0FC7544B" w14:textId="77777777" w:rsidR="004574DB" w:rsidRDefault="004574DB" w:rsidP="007A6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</w:tr>
      <w:tr w:rsidR="004574DB" w14:paraId="0112B680" w14:textId="77777777" w:rsidTr="007A65E5">
        <w:trPr>
          <w:trHeight w:val="620"/>
        </w:trPr>
        <w:tc>
          <w:tcPr>
            <w:tcW w:w="5216" w:type="dxa"/>
          </w:tcPr>
          <w:p w14:paraId="3C49E8FD" w14:textId="77777777" w:rsidR="004574DB" w:rsidRPr="007A65E5" w:rsidRDefault="007A65E5" w:rsidP="007A65E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Thick/ has suspensions/viscous </w:t>
            </w:r>
          </w:p>
        </w:tc>
        <w:tc>
          <w:tcPr>
            <w:tcW w:w="5155" w:type="dxa"/>
          </w:tcPr>
          <w:p w14:paraId="7A7BF92A" w14:textId="77777777" w:rsidR="004574DB" w:rsidRDefault="007A65E5" w:rsidP="007A65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Less thick/ homogenous/ less viscous</w:t>
            </w:r>
          </w:p>
        </w:tc>
      </w:tr>
    </w:tbl>
    <w:p w14:paraId="45EFF1E4" w14:textId="77777777" w:rsidR="004574DB" w:rsidRDefault="004574DB" w:rsidP="007A65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1 cm</w:t>
      </w:r>
      <w:r w:rsidRPr="00A3709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M1 and 1cm</w:t>
      </w:r>
      <w:r w:rsidRPr="00A3709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M2 two different clean test tubes. Add 2cm</w:t>
      </w:r>
      <w:r w:rsidRPr="00A3709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distilled water to each test tube. Add 5 drops of universal indicator solution to each test tube.  Record the pH of M1 and M2.   (2mks)</w:t>
      </w:r>
    </w:p>
    <w:p w14:paraId="211F83CF" w14:textId="77777777" w:rsidR="004574DB" w:rsidRDefault="00C47AB8" w:rsidP="00C75A1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M1 – 3 </w:t>
      </w:r>
    </w:p>
    <w:p w14:paraId="5110622E" w14:textId="77777777" w:rsidR="004574DB" w:rsidRPr="00E56B6E" w:rsidRDefault="00C47AB8" w:rsidP="00C75A1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M2 - 7</w:t>
      </w:r>
    </w:p>
    <w:p w14:paraId="7C937193" w14:textId="77777777" w:rsidR="004574DB" w:rsidRDefault="004574DB" w:rsidP="007A65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for the difference in (b) above.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3F78FFB3" w14:textId="77777777" w:rsidR="004574DB" w:rsidRPr="00E56B6E" w:rsidRDefault="00C5411E" w:rsidP="007A65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M1 has fermented, undergone through anaerobic respiration where lactic acid has been formed.  Due to the presence of lactic acid formed hence low </w:t>
      </w:r>
      <w:proofErr w:type="spellStart"/>
      <w:r>
        <w:rPr>
          <w:rFonts w:ascii="Times New Roman" w:hAnsi="Times New Roman" w:cs="Times New Roman"/>
          <w:b/>
          <w:sz w:val="24"/>
        </w:rPr>
        <w:t>pH.</w:t>
      </w:r>
      <w:proofErr w:type="spellEnd"/>
    </w:p>
    <w:p w14:paraId="1FF65411" w14:textId="77777777" w:rsidR="004574DB" w:rsidRDefault="004574DB" w:rsidP="007A65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Test for food present in X with reagents provided.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p w14:paraId="4803C214" w14:textId="77777777" w:rsidR="004574DB" w:rsidRDefault="004574DB" w:rsidP="007A65E5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361" w:type="dxa"/>
        <w:tblLook w:val="04A0" w:firstRow="1" w:lastRow="0" w:firstColumn="1" w:lastColumn="0" w:noHBand="0" w:noVBand="1"/>
      </w:tblPr>
      <w:tblGrid>
        <w:gridCol w:w="3787"/>
        <w:gridCol w:w="3787"/>
        <w:gridCol w:w="3787"/>
      </w:tblGrid>
      <w:tr w:rsidR="004574DB" w14:paraId="544D904A" w14:textId="77777777" w:rsidTr="00552846">
        <w:trPr>
          <w:trHeight w:val="232"/>
        </w:trPr>
        <w:tc>
          <w:tcPr>
            <w:tcW w:w="3787" w:type="dxa"/>
          </w:tcPr>
          <w:p w14:paraId="5339520E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PROCEDURE </w:t>
            </w:r>
          </w:p>
        </w:tc>
        <w:tc>
          <w:tcPr>
            <w:tcW w:w="3787" w:type="dxa"/>
          </w:tcPr>
          <w:p w14:paraId="590DC64A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OBSERVATION </w:t>
            </w:r>
          </w:p>
        </w:tc>
        <w:tc>
          <w:tcPr>
            <w:tcW w:w="3787" w:type="dxa"/>
          </w:tcPr>
          <w:p w14:paraId="007CF19C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CONCLUSION</w:t>
            </w:r>
          </w:p>
        </w:tc>
      </w:tr>
      <w:tr w:rsidR="004574DB" w14:paraId="754CA063" w14:textId="77777777" w:rsidTr="00C5411E">
        <w:trPr>
          <w:trHeight w:val="1232"/>
        </w:trPr>
        <w:tc>
          <w:tcPr>
            <w:tcW w:w="3787" w:type="dxa"/>
          </w:tcPr>
          <w:p w14:paraId="3EA53D94" w14:textId="77777777" w:rsidR="004574DB" w:rsidRDefault="00C5411E" w:rsidP="007A65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In a clean test tube, put 2ml of DCPIP solution. </w:t>
            </w:r>
          </w:p>
          <w:p w14:paraId="64381BC6" w14:textId="77777777" w:rsidR="00C5411E" w:rsidRPr="00C5411E" w:rsidRDefault="00C5411E" w:rsidP="007A65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Add three drops of food sample x dropwise while shaking.</w:t>
            </w:r>
          </w:p>
        </w:tc>
        <w:tc>
          <w:tcPr>
            <w:tcW w:w="3787" w:type="dxa"/>
          </w:tcPr>
          <w:p w14:paraId="578E5FEF" w14:textId="77777777" w:rsidR="004574DB" w:rsidRPr="0067015B" w:rsidRDefault="0067015B" w:rsidP="007A65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015B">
              <w:rPr>
                <w:rFonts w:ascii="Times New Roman" w:hAnsi="Times New Roman" w:cs="Times New Roman"/>
                <w:b/>
                <w:sz w:val="24"/>
              </w:rPr>
              <w:t xml:space="preserve">DCPIP </w:t>
            </w:r>
            <w:proofErr w:type="spellStart"/>
            <w:r w:rsidRPr="0067015B">
              <w:rPr>
                <w:rFonts w:ascii="Times New Roman" w:hAnsi="Times New Roman" w:cs="Times New Roman"/>
                <w:b/>
                <w:sz w:val="24"/>
              </w:rPr>
              <w:t>colour</w:t>
            </w:r>
            <w:proofErr w:type="spellEnd"/>
            <w:r w:rsidRPr="0067015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7015B">
              <w:rPr>
                <w:rFonts w:ascii="Times New Roman" w:hAnsi="Times New Roman" w:cs="Times New Roman"/>
                <w:b/>
                <w:sz w:val="24"/>
              </w:rPr>
              <w:t>decolourises</w:t>
            </w:r>
            <w:proofErr w:type="spellEnd"/>
          </w:p>
        </w:tc>
        <w:tc>
          <w:tcPr>
            <w:tcW w:w="3787" w:type="dxa"/>
          </w:tcPr>
          <w:p w14:paraId="0C0327F9" w14:textId="77777777" w:rsidR="004574DB" w:rsidRPr="0067015B" w:rsidRDefault="0067015B" w:rsidP="007A65E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Vitamin C present</w:t>
            </w:r>
          </w:p>
          <w:p w14:paraId="70212E41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</w:p>
          <w:p w14:paraId="43F879A9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</w:p>
          <w:p w14:paraId="2E602096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</w:p>
          <w:p w14:paraId="38CEEC51" w14:textId="77777777" w:rsidR="004574DB" w:rsidRDefault="004574DB" w:rsidP="007A65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B1E250" w14:textId="77777777" w:rsidR="004574DB" w:rsidRDefault="004574DB" w:rsidP="007A65E5">
      <w:pPr>
        <w:pStyle w:val="Default"/>
        <w:numPr>
          <w:ilvl w:val="0"/>
          <w:numId w:val="2"/>
        </w:numPr>
      </w:pPr>
      <w:r>
        <w:t xml:space="preserve">Place 2cm3 of M2 into a clean test tube.  Add 10 drops of food and shake. </w:t>
      </w:r>
    </w:p>
    <w:p w14:paraId="1E43E3B7" w14:textId="77777777" w:rsidR="004574DB" w:rsidRDefault="004574DB" w:rsidP="007A65E5">
      <w:pPr>
        <w:pStyle w:val="Default"/>
        <w:numPr>
          <w:ilvl w:val="0"/>
          <w:numId w:val="3"/>
        </w:numPr>
      </w:pPr>
      <w:r>
        <w:t>Record your observation.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D83B65A" w14:textId="77777777" w:rsidR="004574DB" w:rsidRPr="0067015B" w:rsidRDefault="00F411FD" w:rsidP="007A65E5">
      <w:pPr>
        <w:pStyle w:val="Default"/>
        <w:rPr>
          <w:b/>
        </w:rPr>
      </w:pPr>
      <w:r>
        <w:rPr>
          <w:b/>
        </w:rPr>
        <w:t>White suspension forms</w:t>
      </w:r>
    </w:p>
    <w:p w14:paraId="30F7707D" w14:textId="77777777" w:rsidR="004574DB" w:rsidRDefault="004574DB" w:rsidP="007A65E5">
      <w:pPr>
        <w:pStyle w:val="Default"/>
        <w:numPr>
          <w:ilvl w:val="0"/>
          <w:numId w:val="3"/>
        </w:numPr>
      </w:pPr>
      <w:r>
        <w:t>Identify the part of the alimentary canal where an identical reaction takes place.</w:t>
      </w:r>
      <w:r>
        <w:tab/>
      </w:r>
      <w:r>
        <w:tab/>
      </w:r>
      <w:proofErr w:type="gramStart"/>
      <w:r>
        <w:t>( 1</w:t>
      </w:r>
      <w:proofErr w:type="gramEnd"/>
      <w:r>
        <w:t>mk)</w:t>
      </w:r>
    </w:p>
    <w:p w14:paraId="1FA3446D" w14:textId="77777777" w:rsidR="004574DB" w:rsidRPr="00F411FD" w:rsidRDefault="00F411FD" w:rsidP="007A65E5">
      <w:pPr>
        <w:pStyle w:val="Default"/>
        <w:rPr>
          <w:b/>
        </w:rPr>
      </w:pPr>
      <w:r>
        <w:rPr>
          <w:b/>
        </w:rPr>
        <w:t xml:space="preserve">Stomach </w:t>
      </w:r>
    </w:p>
    <w:p w14:paraId="5584DB58" w14:textId="77777777" w:rsidR="004574DB" w:rsidRDefault="004574DB" w:rsidP="007A65E5">
      <w:pPr>
        <w:pStyle w:val="Default"/>
        <w:numPr>
          <w:ilvl w:val="0"/>
          <w:numId w:val="3"/>
        </w:numPr>
      </w:pPr>
      <w:r>
        <w:t>Name the digestive juice responsible for the reaction in (e, ii) above.</w:t>
      </w:r>
      <w:r>
        <w:tab/>
      </w:r>
      <w:r>
        <w:tab/>
      </w:r>
      <w:r>
        <w:tab/>
        <w:t>(1mk)</w:t>
      </w:r>
    </w:p>
    <w:p w14:paraId="64DF9F53" w14:textId="77777777" w:rsidR="004574DB" w:rsidRPr="00F411FD" w:rsidRDefault="00F411FD" w:rsidP="007A65E5">
      <w:pPr>
        <w:pStyle w:val="Default"/>
        <w:rPr>
          <w:b/>
        </w:rPr>
      </w:pPr>
      <w:r>
        <w:rPr>
          <w:b/>
        </w:rPr>
        <w:t>Gastric juice</w:t>
      </w:r>
    </w:p>
    <w:p w14:paraId="71F0239E" w14:textId="77777777" w:rsidR="004574DB" w:rsidRDefault="004574DB" w:rsidP="007A65E5">
      <w:pPr>
        <w:pStyle w:val="Default"/>
        <w:numPr>
          <w:ilvl w:val="0"/>
          <w:numId w:val="3"/>
        </w:numPr>
      </w:pPr>
      <w:r>
        <w:t>State other functions of the juice named in e, ii</w:t>
      </w:r>
      <w:r w:rsidR="00C75A1A">
        <w:t>i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249356E4" w14:textId="77777777" w:rsidR="00F411FD" w:rsidRPr="00F411FD" w:rsidRDefault="00F411FD" w:rsidP="007A65E5">
      <w:pPr>
        <w:pStyle w:val="Default"/>
        <w:rPr>
          <w:b/>
        </w:rPr>
      </w:pPr>
      <w:r>
        <w:rPr>
          <w:b/>
        </w:rPr>
        <w:t>Hydrochloric acid – it kills micro-organisms present, unfold proteins, maintain acidic media, activate pepsinogen to pepsin.</w:t>
      </w:r>
    </w:p>
    <w:p w14:paraId="43793149" w14:textId="77777777" w:rsidR="004574DB" w:rsidRDefault="00ED0832" w:rsidP="007A65E5">
      <w:pPr>
        <w:pStyle w:val="Default"/>
        <w:rPr>
          <w:b/>
        </w:rPr>
      </w:pPr>
      <w:r>
        <w:rPr>
          <w:b/>
        </w:rPr>
        <w:t xml:space="preserve">Pepsin – </w:t>
      </w:r>
      <w:proofErr w:type="spellStart"/>
      <w:r>
        <w:rPr>
          <w:b/>
        </w:rPr>
        <w:t>catalyses</w:t>
      </w:r>
      <w:proofErr w:type="spellEnd"/>
      <w:r>
        <w:rPr>
          <w:b/>
        </w:rPr>
        <w:t xml:space="preserve"> the breakdown of proteins into peptides </w:t>
      </w:r>
    </w:p>
    <w:p w14:paraId="1B6489CD" w14:textId="77777777" w:rsidR="004574DB" w:rsidRDefault="00ED0832" w:rsidP="007A65E5">
      <w:pPr>
        <w:pStyle w:val="Default"/>
      </w:pPr>
      <w:r>
        <w:rPr>
          <w:b/>
        </w:rPr>
        <w:t>Mucus – lubricate the walls of the stomach</w:t>
      </w:r>
    </w:p>
    <w:p w14:paraId="7B072D80" w14:textId="77777777" w:rsidR="004574DB" w:rsidRDefault="004574DB" w:rsidP="007A65E5">
      <w:pPr>
        <w:pStyle w:val="Default"/>
        <w:numPr>
          <w:ilvl w:val="0"/>
          <w:numId w:val="3"/>
        </w:numPr>
      </w:pPr>
      <w:r>
        <w:t>Explain sign</w:t>
      </w:r>
      <w:r w:rsidR="00C75A1A">
        <w:t xml:space="preserve">ificance of the change in (e, </w:t>
      </w:r>
      <w:proofErr w:type="spellStart"/>
      <w:r w:rsidR="00C75A1A">
        <w:t>i</w:t>
      </w:r>
      <w:proofErr w:type="spellEnd"/>
      <w:r>
        <w:t xml:space="preserve">) in food digestion. </w:t>
      </w:r>
      <w:r>
        <w:tab/>
      </w:r>
      <w:r>
        <w:tab/>
      </w:r>
      <w:r>
        <w:tab/>
      </w:r>
      <w:r>
        <w:tab/>
        <w:t>(3mks)</w:t>
      </w:r>
    </w:p>
    <w:p w14:paraId="5D6971E6" w14:textId="77777777" w:rsidR="004574DB" w:rsidRDefault="00F27F50" w:rsidP="007A65E5">
      <w:pPr>
        <w:pStyle w:val="Default"/>
      </w:pPr>
      <w:r>
        <w:rPr>
          <w:b/>
        </w:rPr>
        <w:t xml:space="preserve">Coagulation of milk that occurs in the stomach due to the presence of rennin that help to expose milk protein (casein) to enzyme pepsin. </w:t>
      </w:r>
    </w:p>
    <w:p w14:paraId="31435BB3" w14:textId="77777777" w:rsidR="004574DB" w:rsidRDefault="004574DB" w:rsidP="007A65E5">
      <w:pPr>
        <w:pStyle w:val="Default"/>
        <w:numPr>
          <w:ilvl w:val="0"/>
          <w:numId w:val="3"/>
        </w:numPr>
      </w:pPr>
      <w:r>
        <w:t xml:space="preserve">Name another digestive juice produced in the elementary canal. </w:t>
      </w:r>
      <w:r>
        <w:tab/>
      </w:r>
      <w:r>
        <w:tab/>
      </w:r>
      <w:r>
        <w:tab/>
      </w:r>
      <w:r>
        <w:tab/>
        <w:t>(1mk)</w:t>
      </w:r>
    </w:p>
    <w:p w14:paraId="00219F06" w14:textId="77777777" w:rsidR="004574DB" w:rsidRPr="00F27F50" w:rsidRDefault="00F27F50" w:rsidP="007A65E5">
      <w:pPr>
        <w:pStyle w:val="Default"/>
        <w:rPr>
          <w:b/>
        </w:rPr>
      </w:pPr>
      <w:r>
        <w:rPr>
          <w:b/>
        </w:rPr>
        <w:t xml:space="preserve">Pancreatic juice/ succus in </w:t>
      </w:r>
      <w:proofErr w:type="spellStart"/>
      <w:r>
        <w:rPr>
          <w:b/>
        </w:rPr>
        <w:t>tericus</w:t>
      </w:r>
      <w:proofErr w:type="spellEnd"/>
      <w:r>
        <w:rPr>
          <w:b/>
        </w:rPr>
        <w:t>/ intestinal juice</w:t>
      </w:r>
    </w:p>
    <w:p w14:paraId="24DE571D" w14:textId="77777777" w:rsidR="004574DB" w:rsidRDefault="004574DB" w:rsidP="007A65E5">
      <w:pPr>
        <w:pStyle w:val="Default"/>
        <w:numPr>
          <w:ilvl w:val="0"/>
          <w:numId w:val="3"/>
        </w:numPr>
      </w:pPr>
      <w:r>
        <w:t>Give three components of the juice named above.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00C0B447" w14:textId="77777777" w:rsidR="004574DB" w:rsidRDefault="00F27F50" w:rsidP="001646C7">
      <w:pPr>
        <w:spacing w:after="0" w:line="240" w:lineRule="auto"/>
        <w:rPr>
          <w:b/>
        </w:rPr>
      </w:pPr>
      <w:r>
        <w:rPr>
          <w:b/>
        </w:rPr>
        <w:t>Pancreatic amylase, pancreatic lipase</w:t>
      </w:r>
      <w:r w:rsidR="001646C7">
        <w:rPr>
          <w:b/>
        </w:rPr>
        <w:t xml:space="preserve">, trypsinogen, sodium hydrogen carbonate </w:t>
      </w:r>
    </w:p>
    <w:p w14:paraId="7BD0C741" w14:textId="77777777" w:rsidR="001646C7" w:rsidRPr="001646C7" w:rsidRDefault="001646C7" w:rsidP="001646C7">
      <w:pPr>
        <w:spacing w:after="0" w:line="240" w:lineRule="auto"/>
        <w:rPr>
          <w:b/>
        </w:rPr>
      </w:pPr>
      <w:r w:rsidRPr="001646C7">
        <w:rPr>
          <w:b/>
        </w:rPr>
        <w:t>Maltase, lactase, sucrose, lipase, protease</w:t>
      </w:r>
    </w:p>
    <w:p w14:paraId="1379030D" w14:textId="77777777" w:rsidR="004574DB" w:rsidRPr="00501E79" w:rsidRDefault="004574DB" w:rsidP="007A65E5">
      <w:pPr>
        <w:pStyle w:val="Default"/>
      </w:pPr>
      <w:r w:rsidRPr="00501E79">
        <w:rPr>
          <w:b/>
          <w:bCs/>
        </w:rPr>
        <w:t xml:space="preserve">2. </w:t>
      </w:r>
      <w:r w:rsidRPr="00501E79">
        <w:t xml:space="preserve">The diagrams P, Q and R below shows flowers. Flowers Q and R were obtained from the same plant. </w:t>
      </w:r>
    </w:p>
    <w:p w14:paraId="2476C119" w14:textId="77777777" w:rsidR="004574DB" w:rsidRPr="00501E79" w:rsidRDefault="004574DB" w:rsidP="007A65E5">
      <w:pPr>
        <w:pStyle w:val="Default"/>
      </w:pPr>
      <w:r w:rsidRPr="00501E79">
        <w:rPr>
          <w:noProof/>
          <w:lang w:val="en-GB" w:eastAsia="en-GB"/>
        </w:rPr>
        <w:lastRenderedPageBreak/>
        <w:drawing>
          <wp:inline distT="0" distB="0" distL="0" distR="0" wp14:anchorId="6C33D51F" wp14:editId="1B8407F7">
            <wp:extent cx="3295650" cy="2000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A9879" w14:textId="77777777" w:rsidR="004574DB" w:rsidRPr="00501E79" w:rsidRDefault="004574DB" w:rsidP="007A65E5">
      <w:pPr>
        <w:pStyle w:val="Default"/>
      </w:pPr>
    </w:p>
    <w:p w14:paraId="2F18433C" w14:textId="77777777" w:rsidR="004574DB" w:rsidRPr="00501E79" w:rsidRDefault="004574DB" w:rsidP="007A65E5">
      <w:pPr>
        <w:pStyle w:val="Default"/>
      </w:pPr>
      <w:r w:rsidRPr="00501E79">
        <w:rPr>
          <w:noProof/>
          <w:lang w:val="en-GB" w:eastAsia="en-GB"/>
        </w:rPr>
        <w:drawing>
          <wp:inline distT="0" distB="0" distL="0" distR="0" wp14:anchorId="33325264" wp14:editId="2C8FA0FE">
            <wp:extent cx="4972050" cy="2162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D81037" w14:textId="77777777" w:rsidR="004574DB" w:rsidRPr="00501E79" w:rsidRDefault="004574DB" w:rsidP="007A65E5">
      <w:pPr>
        <w:pStyle w:val="Default"/>
      </w:pPr>
      <w:r w:rsidRPr="00501E79">
        <w:t xml:space="preserve">a) With reasons based on observable features only, identify the agents of pollination of the flowers P, R and Q </w:t>
      </w:r>
      <w:r w:rsidR="001646C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1E79">
        <w:t xml:space="preserve">(4 marks) </w:t>
      </w:r>
    </w:p>
    <w:tbl>
      <w:tblPr>
        <w:tblW w:w="113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5"/>
        <w:gridCol w:w="8588"/>
      </w:tblGrid>
      <w:tr w:rsidR="004574DB" w:rsidRPr="00501E79" w14:paraId="066066F7" w14:textId="77777777" w:rsidTr="001646C7">
        <w:trPr>
          <w:trHeight w:val="109"/>
        </w:trPr>
        <w:tc>
          <w:tcPr>
            <w:tcW w:w="1385" w:type="dxa"/>
          </w:tcPr>
          <w:p w14:paraId="0BF2E966" w14:textId="77777777" w:rsidR="004574DB" w:rsidRPr="00501E79" w:rsidRDefault="004574DB" w:rsidP="007A65E5">
            <w:pPr>
              <w:pStyle w:val="Default"/>
            </w:pPr>
          </w:p>
        </w:tc>
        <w:tc>
          <w:tcPr>
            <w:tcW w:w="1385" w:type="dxa"/>
          </w:tcPr>
          <w:p w14:paraId="00F09240" w14:textId="77777777" w:rsidR="004574DB" w:rsidRPr="00501E79" w:rsidRDefault="004574DB" w:rsidP="007A65E5">
            <w:pPr>
              <w:pStyle w:val="Default"/>
            </w:pPr>
          </w:p>
        </w:tc>
        <w:tc>
          <w:tcPr>
            <w:tcW w:w="8588" w:type="dxa"/>
          </w:tcPr>
          <w:p w14:paraId="28274A76" w14:textId="77777777" w:rsidR="004574DB" w:rsidRPr="00501E79" w:rsidRDefault="004574DB" w:rsidP="007A65E5">
            <w:pPr>
              <w:pStyle w:val="Default"/>
            </w:pPr>
          </w:p>
        </w:tc>
      </w:tr>
      <w:tr w:rsidR="004574DB" w:rsidRPr="00501E79" w14:paraId="2453839B" w14:textId="77777777" w:rsidTr="001646C7">
        <w:trPr>
          <w:trHeight w:val="109"/>
        </w:trPr>
        <w:tc>
          <w:tcPr>
            <w:tcW w:w="11358" w:type="dxa"/>
            <w:gridSpan w:val="3"/>
          </w:tcPr>
          <w:p w14:paraId="3B5AC565" w14:textId="77777777" w:rsidR="004574DB" w:rsidRPr="001646C7" w:rsidRDefault="001646C7" w:rsidP="007A65E5">
            <w:pPr>
              <w:pStyle w:val="Default"/>
              <w:rPr>
                <w:b/>
              </w:rPr>
            </w:pPr>
            <w:r>
              <w:rPr>
                <w:b/>
              </w:rPr>
              <w:t>P – insect</w:t>
            </w:r>
          </w:p>
        </w:tc>
      </w:tr>
      <w:tr w:rsidR="004574DB" w:rsidRPr="001646C7" w14:paraId="6EE34270" w14:textId="77777777" w:rsidTr="001646C7">
        <w:trPr>
          <w:trHeight w:val="109"/>
        </w:trPr>
        <w:tc>
          <w:tcPr>
            <w:tcW w:w="11358" w:type="dxa"/>
            <w:gridSpan w:val="3"/>
          </w:tcPr>
          <w:p w14:paraId="32EC8D41" w14:textId="77777777" w:rsidR="004574DB" w:rsidRDefault="001646C7" w:rsidP="007A65E5">
            <w:pPr>
              <w:pStyle w:val="Default"/>
              <w:rPr>
                <w:b/>
              </w:rPr>
            </w:pPr>
            <w:r w:rsidRPr="001646C7">
              <w:rPr>
                <w:b/>
              </w:rPr>
              <w:t xml:space="preserve">Brightly </w:t>
            </w:r>
            <w:proofErr w:type="spellStart"/>
            <w:r w:rsidRPr="001646C7">
              <w:rPr>
                <w:b/>
              </w:rPr>
              <w:t>coloured</w:t>
            </w:r>
            <w:proofErr w:type="spellEnd"/>
            <w:r w:rsidRPr="001646C7">
              <w:rPr>
                <w:b/>
              </w:rPr>
              <w:t xml:space="preserve"> petals</w:t>
            </w:r>
          </w:p>
          <w:p w14:paraId="37F3B614" w14:textId="77777777" w:rsidR="001646C7" w:rsidRDefault="001646C7" w:rsidP="007A65E5">
            <w:pPr>
              <w:pStyle w:val="Default"/>
              <w:rPr>
                <w:b/>
              </w:rPr>
            </w:pPr>
            <w:proofErr w:type="gramStart"/>
            <w:r>
              <w:rPr>
                <w:b/>
              </w:rPr>
              <w:t>Q  and</w:t>
            </w:r>
            <w:proofErr w:type="gramEnd"/>
            <w:r>
              <w:rPr>
                <w:b/>
              </w:rPr>
              <w:t xml:space="preserve"> R – </w:t>
            </w:r>
          </w:p>
          <w:p w14:paraId="1B9CF156" w14:textId="77777777" w:rsidR="001646C7" w:rsidRPr="001646C7" w:rsidRDefault="001646C7" w:rsidP="007A65E5">
            <w:pPr>
              <w:pStyle w:val="Default"/>
              <w:rPr>
                <w:b/>
              </w:rPr>
            </w:pPr>
            <w:r>
              <w:rPr>
                <w:b/>
              </w:rPr>
              <w:t>Wind</w:t>
            </w:r>
            <w:r w:rsidR="00FB2098">
              <w:rPr>
                <w:b/>
              </w:rPr>
              <w:t xml:space="preserve"> </w:t>
            </w:r>
            <w:proofErr w:type="gramStart"/>
            <w:r w:rsidR="00FB2098">
              <w:rPr>
                <w:b/>
              </w:rPr>
              <w:t>–  large</w:t>
            </w:r>
            <w:proofErr w:type="gramEnd"/>
            <w:r w:rsidR="00FB2098">
              <w:rPr>
                <w:b/>
              </w:rPr>
              <w:t xml:space="preserve"> anthers </w:t>
            </w:r>
          </w:p>
        </w:tc>
      </w:tr>
    </w:tbl>
    <w:p w14:paraId="1F78A67F" w14:textId="77777777" w:rsidR="004574DB" w:rsidRPr="00501E79" w:rsidRDefault="004574DB" w:rsidP="007A65E5">
      <w:pPr>
        <w:pStyle w:val="Default"/>
      </w:pPr>
      <w:r w:rsidRPr="00501E79">
        <w:t xml:space="preserve">b) Identify the parts labeled P1 and P2 in flower P </w:t>
      </w:r>
    </w:p>
    <w:p w14:paraId="72980783" w14:textId="77777777" w:rsidR="004574DB" w:rsidRPr="004A6D4D" w:rsidRDefault="004574DB" w:rsidP="007A65E5">
      <w:pPr>
        <w:pStyle w:val="Default"/>
        <w:rPr>
          <w:lang w:val="de-DE"/>
        </w:rPr>
      </w:pPr>
      <w:r w:rsidRPr="004A6D4D">
        <w:rPr>
          <w:lang w:val="de-DE"/>
        </w:rPr>
        <w:t>P1</w:t>
      </w:r>
      <w:r w:rsidR="00B712B8" w:rsidRPr="004A6D4D">
        <w:rPr>
          <w:lang w:val="de-DE"/>
        </w:rPr>
        <w:t xml:space="preserve"> – </w:t>
      </w:r>
      <w:r w:rsidR="00B712B8" w:rsidRPr="004A6D4D">
        <w:rPr>
          <w:b/>
          <w:lang w:val="de-DE"/>
        </w:rPr>
        <w:t xml:space="preserve">Anther </w:t>
      </w:r>
      <w:r w:rsidRPr="004A6D4D">
        <w:rPr>
          <w:lang w:val="de-DE"/>
        </w:rPr>
        <w:t xml:space="preserve">……………………………………………………………………….…… (1 mark) </w:t>
      </w:r>
    </w:p>
    <w:p w14:paraId="4D652154" w14:textId="77777777" w:rsidR="004574DB" w:rsidRPr="00501E79" w:rsidRDefault="004574DB" w:rsidP="007A65E5">
      <w:pPr>
        <w:pStyle w:val="Default"/>
      </w:pPr>
      <w:r w:rsidRPr="004A6D4D">
        <w:rPr>
          <w:lang w:val="de-DE"/>
        </w:rPr>
        <w:t>P2</w:t>
      </w:r>
      <w:r w:rsidR="00B712B8" w:rsidRPr="004A6D4D">
        <w:rPr>
          <w:lang w:val="de-DE"/>
        </w:rPr>
        <w:t xml:space="preserve"> - </w:t>
      </w:r>
      <w:r w:rsidR="00B712B8" w:rsidRPr="004A6D4D">
        <w:rPr>
          <w:b/>
          <w:lang w:val="de-DE"/>
        </w:rPr>
        <w:t xml:space="preserve"> Stigma</w:t>
      </w:r>
      <w:r w:rsidRPr="004A6D4D">
        <w:rPr>
          <w:lang w:val="de-DE"/>
        </w:rPr>
        <w:t xml:space="preserve">……………………………………………………………………………. </w:t>
      </w:r>
      <w:r w:rsidRPr="00501E79">
        <w:t xml:space="preserve">(1 mark) </w:t>
      </w:r>
    </w:p>
    <w:p w14:paraId="3BBC6D5B" w14:textId="77777777" w:rsidR="004574DB" w:rsidRPr="00501E79" w:rsidRDefault="004574DB" w:rsidP="007A65E5">
      <w:pPr>
        <w:pStyle w:val="Default"/>
      </w:pPr>
      <w:r w:rsidRPr="00501E79">
        <w:t xml:space="preserve">c) Give a reason why self-pollination and self-fertilization should be discouraged in plants (1 mark) </w:t>
      </w:r>
    </w:p>
    <w:p w14:paraId="46BC0DBB" w14:textId="77777777" w:rsidR="00FD18C2" w:rsidRPr="00FD18C2" w:rsidRDefault="00FD18C2" w:rsidP="007A65E5">
      <w:pPr>
        <w:pStyle w:val="Default"/>
        <w:rPr>
          <w:b/>
        </w:rPr>
      </w:pPr>
      <w:r>
        <w:rPr>
          <w:b/>
        </w:rPr>
        <w:t xml:space="preserve">No genetic variation/ retention of undesirable characteristics/ no highbred </w:t>
      </w:r>
      <w:proofErr w:type="spellStart"/>
      <w:r>
        <w:rPr>
          <w:b/>
        </w:rPr>
        <w:t>vigour</w:t>
      </w:r>
      <w:proofErr w:type="spellEnd"/>
    </w:p>
    <w:p w14:paraId="37679853" w14:textId="77777777" w:rsidR="004574DB" w:rsidRPr="00501E79" w:rsidRDefault="004574DB" w:rsidP="007A65E5">
      <w:pPr>
        <w:pStyle w:val="Default"/>
      </w:pPr>
      <w:r w:rsidRPr="00501E79">
        <w:t xml:space="preserve">d) Give two observable features that hinder self-pollination and self-fertilization in flower </w:t>
      </w:r>
      <w:r w:rsidRPr="00501E79">
        <w:rPr>
          <w:b/>
          <w:bCs/>
        </w:rPr>
        <w:t xml:space="preserve">P </w:t>
      </w:r>
      <w:r w:rsidRPr="00501E79">
        <w:t xml:space="preserve">(2 marks) </w:t>
      </w:r>
    </w:p>
    <w:p w14:paraId="1C4B7661" w14:textId="77777777" w:rsidR="00FD18C2" w:rsidRDefault="00FD18C2" w:rsidP="007A65E5">
      <w:pPr>
        <w:pStyle w:val="Default"/>
      </w:pPr>
      <w:r>
        <w:rPr>
          <w:b/>
        </w:rPr>
        <w:t xml:space="preserve"> Brightly </w:t>
      </w:r>
      <w:proofErr w:type="spellStart"/>
      <w:r>
        <w:rPr>
          <w:b/>
        </w:rPr>
        <w:t>coloured</w:t>
      </w:r>
      <w:proofErr w:type="spellEnd"/>
      <w:r>
        <w:rPr>
          <w:b/>
        </w:rPr>
        <w:t xml:space="preserve"> petals, large and conspicuous petals, heterostyly </w:t>
      </w:r>
    </w:p>
    <w:p w14:paraId="160932FE" w14:textId="77777777" w:rsidR="004574DB" w:rsidRPr="00501E79" w:rsidRDefault="004574DB" w:rsidP="007A65E5">
      <w:pPr>
        <w:pStyle w:val="Default"/>
      </w:pPr>
      <w:r w:rsidRPr="00501E79">
        <w:t xml:space="preserve">e) Identify the class to which the plant from which flower P was obtained belongs. Give a reason for your answer </w:t>
      </w:r>
    </w:p>
    <w:p w14:paraId="79F6063F" w14:textId="77777777" w:rsidR="004574DB" w:rsidRPr="00501E79" w:rsidRDefault="004574DB" w:rsidP="007A65E5">
      <w:pPr>
        <w:pStyle w:val="Default"/>
      </w:pPr>
      <w:proofErr w:type="spellStart"/>
      <w:r w:rsidRPr="00501E79">
        <w:t>i</w:t>
      </w:r>
      <w:proofErr w:type="spellEnd"/>
      <w:r w:rsidRPr="00501E79">
        <w:t xml:space="preserve">) Class (1 mark) </w:t>
      </w:r>
    </w:p>
    <w:p w14:paraId="6E5AA621" w14:textId="77777777" w:rsidR="00FD18C2" w:rsidRPr="00FD18C2" w:rsidRDefault="00FD18C2" w:rsidP="007A65E5">
      <w:pPr>
        <w:pStyle w:val="Default"/>
        <w:rPr>
          <w:b/>
        </w:rPr>
      </w:pPr>
      <w:r>
        <w:rPr>
          <w:b/>
        </w:rPr>
        <w:t xml:space="preserve">Dicotyledonae </w:t>
      </w:r>
    </w:p>
    <w:p w14:paraId="26A43AF3" w14:textId="77777777" w:rsidR="004574DB" w:rsidRPr="00501E79" w:rsidRDefault="004574DB" w:rsidP="007A65E5">
      <w:pPr>
        <w:pStyle w:val="Default"/>
      </w:pPr>
      <w:r w:rsidRPr="00501E79">
        <w:t xml:space="preserve">ii) Reason (1 mark) </w:t>
      </w:r>
    </w:p>
    <w:p w14:paraId="0576329B" w14:textId="77777777" w:rsidR="00FD18C2" w:rsidRPr="00FD18C2" w:rsidRDefault="00FD18C2" w:rsidP="007A65E5">
      <w:pPr>
        <w:pStyle w:val="Default"/>
        <w:rPr>
          <w:b/>
        </w:rPr>
      </w:pPr>
      <w:r>
        <w:rPr>
          <w:b/>
        </w:rPr>
        <w:t xml:space="preserve">the petals and stigma are in multiples of four </w:t>
      </w:r>
    </w:p>
    <w:p w14:paraId="22800BDF" w14:textId="77777777" w:rsidR="004574DB" w:rsidRPr="00501E79" w:rsidRDefault="004574DB" w:rsidP="007A65E5">
      <w:pPr>
        <w:pStyle w:val="Default"/>
      </w:pPr>
      <w:r w:rsidRPr="00501E79">
        <w:t>f) Give the difference in size and texture of pollen grains produced by flowers P and R (</w:t>
      </w:r>
      <w:r w:rsidR="00C75A1A">
        <w:t>4</w:t>
      </w:r>
      <w:r w:rsidRPr="00501E79">
        <w:t xml:space="preserve"> marks) </w:t>
      </w:r>
    </w:p>
    <w:p w14:paraId="25544042" w14:textId="77777777" w:rsidR="004574DB" w:rsidRPr="00501E79" w:rsidRDefault="004574DB" w:rsidP="007A6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  <w:t>P</w:t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  <w:t>R</w:t>
      </w:r>
    </w:p>
    <w:p w14:paraId="2C31DA14" w14:textId="77777777" w:rsidR="004574DB" w:rsidRPr="00501E79" w:rsidRDefault="004574DB" w:rsidP="007A6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79">
        <w:rPr>
          <w:rFonts w:ascii="Times New Roman" w:hAnsi="Times New Roman" w:cs="Times New Roman"/>
          <w:sz w:val="24"/>
          <w:szCs w:val="24"/>
        </w:rPr>
        <w:t xml:space="preserve">Size </w:t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>Large</w:t>
      </w:r>
      <w:r w:rsidR="00FD18C2">
        <w:rPr>
          <w:rFonts w:ascii="Times New Roman" w:hAnsi="Times New Roman" w:cs="Times New Roman"/>
          <w:b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ab/>
        <w:t xml:space="preserve"> Small </w:t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  <w:r w:rsidRPr="00501E79">
        <w:rPr>
          <w:rFonts w:ascii="Times New Roman" w:hAnsi="Times New Roman" w:cs="Times New Roman"/>
          <w:sz w:val="24"/>
          <w:szCs w:val="24"/>
        </w:rPr>
        <w:tab/>
      </w:r>
    </w:p>
    <w:p w14:paraId="0F87EA4A" w14:textId="77777777" w:rsidR="004574DB" w:rsidRPr="00501E79" w:rsidRDefault="004574DB" w:rsidP="007A65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E79">
        <w:rPr>
          <w:rFonts w:ascii="Times New Roman" w:hAnsi="Times New Roman" w:cs="Times New Roman"/>
          <w:sz w:val="24"/>
          <w:szCs w:val="24"/>
        </w:rPr>
        <w:t xml:space="preserve">Texture </w:t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b/>
          <w:sz w:val="24"/>
          <w:szCs w:val="24"/>
        </w:rPr>
        <w:t>R</w:t>
      </w:r>
      <w:r w:rsidR="00FD18C2" w:rsidRPr="00FD18C2">
        <w:rPr>
          <w:rFonts w:ascii="Times New Roman" w:hAnsi="Times New Roman" w:cs="Times New Roman"/>
          <w:b/>
          <w:sz w:val="24"/>
          <w:szCs w:val="24"/>
        </w:rPr>
        <w:t>ough</w:t>
      </w:r>
      <w:r w:rsidR="00FD18C2">
        <w:rPr>
          <w:rFonts w:ascii="Times New Roman" w:hAnsi="Times New Roman" w:cs="Times New Roman"/>
          <w:sz w:val="24"/>
          <w:szCs w:val="24"/>
        </w:rPr>
        <w:t xml:space="preserve"> </w:t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>
        <w:rPr>
          <w:rFonts w:ascii="Times New Roman" w:hAnsi="Times New Roman" w:cs="Times New Roman"/>
          <w:sz w:val="24"/>
          <w:szCs w:val="24"/>
        </w:rPr>
        <w:tab/>
      </w:r>
      <w:r w:rsidR="00FD18C2" w:rsidRPr="00FD18C2">
        <w:rPr>
          <w:rFonts w:ascii="Times New Roman" w:hAnsi="Times New Roman" w:cs="Times New Roman"/>
          <w:b/>
          <w:sz w:val="24"/>
          <w:szCs w:val="24"/>
        </w:rPr>
        <w:t xml:space="preserve">Smooth </w:t>
      </w:r>
    </w:p>
    <w:sectPr w:rsidR="004574DB" w:rsidRPr="00501E79" w:rsidSect="003A5476">
      <w:footerReference w:type="default" r:id="rId9"/>
      <w:pgSz w:w="12240" w:h="15840"/>
      <w:pgMar w:top="360" w:right="630" w:bottom="630" w:left="5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6D25" w14:textId="77777777" w:rsidR="00B705C5" w:rsidRPr="00C57692" w:rsidRDefault="00B705C5" w:rsidP="00C576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5E4C6352" w14:textId="77777777" w:rsidR="00B705C5" w:rsidRPr="00C57692" w:rsidRDefault="00B705C5" w:rsidP="00C576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480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CB2B0E5" w14:textId="77777777" w:rsidR="00000000" w:rsidRDefault="008907A4">
            <w:pPr>
              <w:pStyle w:val="Footer"/>
              <w:jc w:val="right"/>
            </w:pPr>
            <w:r>
              <w:t xml:space="preserve">BIO F3 PP3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5A1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5A1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393D5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7A26" w14:textId="77777777" w:rsidR="00B705C5" w:rsidRPr="00C57692" w:rsidRDefault="00B705C5" w:rsidP="00C576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050F2495" w14:textId="77777777" w:rsidR="00B705C5" w:rsidRPr="00C57692" w:rsidRDefault="00B705C5" w:rsidP="00C576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5"/>
      <w:numFmt w:val="lowerLetter"/>
      <w:lvlText w:val="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5"/>
      <w:numFmt w:val="lowerLetter"/>
      <w:lvlText w:val="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5"/>
      <w:numFmt w:val="lowerLetter"/>
      <w:lvlText w:val="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5"/>
      <w:numFmt w:val="lowerLetter"/>
      <w:lvlText w:val="%1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5D64EB7"/>
    <w:multiLevelType w:val="hybridMultilevel"/>
    <w:tmpl w:val="2E64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3945"/>
    <w:multiLevelType w:val="hybridMultilevel"/>
    <w:tmpl w:val="C330BA14"/>
    <w:lvl w:ilvl="0" w:tplc="A9DA94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32020B"/>
    <w:multiLevelType w:val="hybridMultilevel"/>
    <w:tmpl w:val="799E1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62897">
    <w:abstractNumId w:val="4"/>
  </w:num>
  <w:num w:numId="2" w16cid:durableId="965937294">
    <w:abstractNumId w:val="6"/>
  </w:num>
  <w:num w:numId="3" w16cid:durableId="1762212136">
    <w:abstractNumId w:val="5"/>
  </w:num>
  <w:num w:numId="4" w16cid:durableId="2081756396">
    <w:abstractNumId w:val="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50409312">
    <w:abstractNumId w:val="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1204759">
    <w:abstractNumId w:val="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99251000">
    <w:abstractNumId w:val="3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4DB"/>
    <w:rsid w:val="001646C7"/>
    <w:rsid w:val="004574DB"/>
    <w:rsid w:val="004A6D4D"/>
    <w:rsid w:val="006171C8"/>
    <w:rsid w:val="0067015B"/>
    <w:rsid w:val="007A65E5"/>
    <w:rsid w:val="008907A4"/>
    <w:rsid w:val="00AB7604"/>
    <w:rsid w:val="00B43F0E"/>
    <w:rsid w:val="00B705C5"/>
    <w:rsid w:val="00B712B8"/>
    <w:rsid w:val="00BE465C"/>
    <w:rsid w:val="00C47AB8"/>
    <w:rsid w:val="00C5411E"/>
    <w:rsid w:val="00C57692"/>
    <w:rsid w:val="00C75A1A"/>
    <w:rsid w:val="00CF1DDB"/>
    <w:rsid w:val="00ED0832"/>
    <w:rsid w:val="00F27F50"/>
    <w:rsid w:val="00F411FD"/>
    <w:rsid w:val="00FB2098"/>
    <w:rsid w:val="00F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A154"/>
  <w15:docId w15:val="{2E30E8D7-4CA1-43CC-8133-5835A14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7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DB"/>
  </w:style>
  <w:style w:type="paragraph" w:styleId="ListParagraph">
    <w:name w:val="List Paragraph"/>
    <w:basedOn w:val="Normal"/>
    <w:uiPriority w:val="34"/>
    <w:qFormat/>
    <w:rsid w:val="004574DB"/>
    <w:pPr>
      <w:ind w:left="720"/>
      <w:contextualSpacing/>
    </w:pPr>
  </w:style>
  <w:style w:type="table" w:styleId="TableGrid">
    <w:name w:val="Table Grid"/>
    <w:basedOn w:val="TableNormal"/>
    <w:uiPriority w:val="59"/>
    <w:rsid w:val="00457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16</cp:revision>
  <cp:lastPrinted>2024-09-17T11:54:00Z</cp:lastPrinted>
  <dcterms:created xsi:type="dcterms:W3CDTF">2024-09-16T09:59:00Z</dcterms:created>
  <dcterms:modified xsi:type="dcterms:W3CDTF">2025-05-19T12:00:00Z</dcterms:modified>
</cp:coreProperties>
</file>