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803C" w14:textId="03C1AB0B" w:rsidR="00F83F4C" w:rsidRPr="00BC10FD" w:rsidRDefault="00F83F4C" w:rsidP="00EF6B51">
      <w:pPr>
        <w:tabs>
          <w:tab w:val="left" w:pos="4111"/>
          <w:tab w:val="center" w:pos="4680"/>
          <w:tab w:val="right" w:pos="9360"/>
        </w:tabs>
        <w:spacing w:after="0"/>
        <w:jc w:val="center"/>
        <w:rPr>
          <w:rFonts w:ascii="Georgia" w:hAnsi="Georgia"/>
          <w:b/>
          <w:bCs/>
          <w:sz w:val="32"/>
          <w:szCs w:val="32"/>
          <w:lang w:bidi="en-US"/>
        </w:rPr>
      </w:pPr>
      <w:r w:rsidRPr="00BC10FD">
        <w:rPr>
          <w:noProof/>
          <w:sz w:val="32"/>
          <w:szCs w:val="32"/>
        </w:rPr>
        <w:drawing>
          <wp:anchor distT="0" distB="0" distL="114300" distR="114300" simplePos="0" relativeHeight="251659264" behindDoc="1" locked="1" layoutInCell="1" allowOverlap="1" wp14:anchorId="6D8377EA" wp14:editId="247222A4">
            <wp:simplePos x="0" y="0"/>
            <wp:positionH relativeFrom="page">
              <wp:align>left</wp:align>
            </wp:positionH>
            <wp:positionV relativeFrom="page">
              <wp:posOffset>-48895</wp:posOffset>
            </wp:positionV>
            <wp:extent cx="7817485" cy="7350125"/>
            <wp:effectExtent l="0" t="0" r="0" b="3175"/>
            <wp:wrapNone/>
            <wp:docPr id="647340404" name="Picture 6" descr="Wave white gradient background with line ornament. 35715137 Vecto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ve white gradient background with line ornament. 35715137 Vector Ar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7485" cy="735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10FD">
        <w:rPr>
          <w:rFonts w:ascii="Georgia" w:hAnsi="Georgia"/>
          <w:noProof/>
          <w:sz w:val="32"/>
          <w:szCs w:val="32"/>
          <w:lang w:eastAsia="zh-CN"/>
        </w:rPr>
        <w:drawing>
          <wp:inline distT="0" distB="0" distL="0" distR="0" wp14:anchorId="4F5CD9C7" wp14:editId="21551C76">
            <wp:extent cx="980440" cy="947420"/>
            <wp:effectExtent l="0" t="0" r="0" b="5080"/>
            <wp:docPr id="2054787368" name="Picture 2" descr="Description: 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Pictures\Camera Roll\IMG-20220822-WA0035 - Copy (2).jpg"/>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80440" cy="947420"/>
                    </a:xfrm>
                    <a:prstGeom prst="rect">
                      <a:avLst/>
                    </a:prstGeom>
                    <a:noFill/>
                    <a:ln>
                      <a:noFill/>
                    </a:ln>
                  </pic:spPr>
                </pic:pic>
              </a:graphicData>
            </a:graphic>
          </wp:inline>
        </w:drawing>
      </w:r>
    </w:p>
    <w:p w14:paraId="12134894" w14:textId="77777777" w:rsidR="00F83F4C" w:rsidRPr="00BC10FD" w:rsidRDefault="00F83F4C" w:rsidP="00F83F4C">
      <w:pPr>
        <w:spacing w:after="0"/>
        <w:jc w:val="center"/>
        <w:rPr>
          <w:rFonts w:ascii="Georgia" w:hAnsi="Georgia"/>
          <w:b/>
          <w:bCs/>
          <w:sz w:val="32"/>
          <w:szCs w:val="32"/>
          <w:lang w:bidi="en-US"/>
        </w:rPr>
      </w:pPr>
      <w:r w:rsidRPr="00BC10FD">
        <w:rPr>
          <w:rFonts w:ascii="Georgia" w:hAnsi="Georgia"/>
          <w:b/>
          <w:bCs/>
          <w:sz w:val="32"/>
          <w:szCs w:val="32"/>
          <w:lang w:bidi="en-US"/>
        </w:rPr>
        <w:t>MARANDA HIGH SCHOOL</w:t>
      </w:r>
    </w:p>
    <w:p w14:paraId="08D413E3" w14:textId="77777777" w:rsidR="00F83F4C" w:rsidRPr="00BC10FD" w:rsidRDefault="00F83F4C" w:rsidP="00F83F4C">
      <w:pPr>
        <w:spacing w:after="0"/>
        <w:jc w:val="center"/>
        <w:rPr>
          <w:rFonts w:ascii="Ebrima" w:hAnsi="Ebrima" w:cs="Segoe UI Semibold"/>
          <w:b/>
          <w:bCs/>
          <w:iCs/>
          <w:sz w:val="32"/>
          <w:szCs w:val="32"/>
          <w:lang w:bidi="en-US"/>
        </w:rPr>
      </w:pPr>
      <w:r w:rsidRPr="00BC10FD">
        <w:rPr>
          <w:rFonts w:ascii="Ebrima" w:hAnsi="Ebrima" w:cs="Segoe UI Semibold"/>
          <w:b/>
          <w:bCs/>
          <w:iCs/>
          <w:sz w:val="32"/>
          <w:szCs w:val="32"/>
          <w:lang w:bidi="en-US"/>
        </w:rPr>
        <w:t>Kenya Certificate of Secondary Education</w:t>
      </w:r>
    </w:p>
    <w:p w14:paraId="4B0B8ED5" w14:textId="2AF3C24F" w:rsidR="00F83F4C" w:rsidRPr="00BC10FD" w:rsidRDefault="00F83F4C" w:rsidP="00F83F4C">
      <w:pPr>
        <w:jc w:val="center"/>
        <w:rPr>
          <w:rFonts w:ascii="Bookman Old Style" w:hAnsi="Bookman Old Style"/>
          <w:b/>
          <w:bCs/>
          <w:sz w:val="32"/>
          <w:szCs w:val="32"/>
          <w:lang w:bidi="en-US"/>
        </w:rPr>
      </w:pPr>
      <w:r w:rsidRPr="00BC10FD">
        <w:rPr>
          <w:noProof/>
          <w:sz w:val="32"/>
          <w:szCs w:val="32"/>
        </w:rPr>
        <mc:AlternateContent>
          <mc:Choice Requires="wps">
            <w:drawing>
              <wp:anchor distT="4294967295" distB="4294967295" distL="114300" distR="114300" simplePos="0" relativeHeight="251661312" behindDoc="0" locked="0" layoutInCell="1" allowOverlap="1" wp14:anchorId="679C374E" wp14:editId="54E331A1">
                <wp:simplePos x="0" y="0"/>
                <wp:positionH relativeFrom="column">
                  <wp:posOffset>-6350</wp:posOffset>
                </wp:positionH>
                <wp:positionV relativeFrom="paragraph">
                  <wp:posOffset>388619</wp:posOffset>
                </wp:positionV>
                <wp:extent cx="6343650" cy="0"/>
                <wp:effectExtent l="0" t="0" r="0" b="0"/>
                <wp:wrapNone/>
                <wp:docPr id="5679940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3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8BB80D"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30.6pt" to="499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">
                <o:lock v:ext="edit" shapetype="f"/>
              </v:line>
            </w:pict>
          </mc:Fallback>
        </mc:AlternateContent>
      </w:r>
      <w:r w:rsidRPr="00BC10FD">
        <w:rPr>
          <w:rFonts w:ascii="Ebrima" w:hAnsi="Ebrima"/>
          <w:b/>
          <w:bCs/>
          <w:sz w:val="32"/>
          <w:szCs w:val="32"/>
          <w:lang w:bidi="en-US"/>
        </w:rPr>
        <w:t xml:space="preserve"> </w:t>
      </w:r>
      <w:r w:rsidRPr="00BC10FD">
        <w:rPr>
          <w:rFonts w:ascii="Bookman Old Style" w:hAnsi="Bookman Old Style"/>
          <w:b/>
          <w:bCs/>
          <w:sz w:val="32"/>
          <w:szCs w:val="32"/>
          <w:lang w:bidi="en-US"/>
        </w:rPr>
        <w:t>THE MOCK EXAMINATIONS, 2025</w:t>
      </w:r>
    </w:p>
    <w:p w14:paraId="03F8569C" w14:textId="16E4C77B" w:rsidR="00F83F4C" w:rsidRPr="00EF6B51" w:rsidRDefault="00F83F4C" w:rsidP="00EF6B51">
      <w:pPr>
        <w:spacing w:after="0"/>
        <w:rPr>
          <w:rFonts w:ascii="Times New Roman" w:eastAsia="Microsoft YaHei UI" w:hAnsi="Times New Roman"/>
          <w:b/>
          <w:bCs/>
          <w:sz w:val="32"/>
          <w:szCs w:val="32"/>
          <w:lang w:bidi="en-US"/>
        </w:rPr>
      </w:pPr>
      <w:r w:rsidRPr="00BC10FD">
        <w:rPr>
          <w:rFonts w:ascii="Microsoft YaHei UI" w:eastAsia="Microsoft YaHei UI" w:hAnsi="Microsoft YaHei UI"/>
          <w:b/>
          <w:bCs/>
          <w:sz w:val="32"/>
          <w:szCs w:val="32"/>
          <w:lang w:bidi="en-US"/>
        </w:rPr>
        <w:t xml:space="preserve"> 450/1</w:t>
      </w:r>
      <w:r w:rsidRPr="00BC10FD">
        <w:rPr>
          <w:rFonts w:ascii="Georgia" w:eastAsia="Microsoft YaHei UI" w:hAnsi="Georgia"/>
          <w:b/>
          <w:bCs/>
          <w:sz w:val="32"/>
          <w:szCs w:val="32"/>
          <w:lang w:bidi="en-US"/>
        </w:rPr>
        <w:t xml:space="preserve">         AVIATION  </w:t>
      </w:r>
      <w:r w:rsidR="00EF6B51">
        <w:rPr>
          <w:rFonts w:ascii="Georgia" w:eastAsia="Microsoft YaHei UI" w:hAnsi="Georgia"/>
          <w:b/>
          <w:bCs/>
          <w:sz w:val="32"/>
          <w:szCs w:val="32"/>
          <w:lang w:bidi="en-US"/>
        </w:rPr>
        <w:t xml:space="preserve">   </w:t>
      </w:r>
      <w:r w:rsidR="00EF6B51" w:rsidRPr="00BC10FD">
        <w:rPr>
          <w:rFonts w:ascii="Times New Roman" w:eastAsia="Microsoft YaHei UI" w:hAnsi="Times New Roman"/>
          <w:b/>
          <w:bCs/>
          <w:sz w:val="32"/>
          <w:szCs w:val="32"/>
          <w:lang w:bidi="en-US"/>
        </w:rPr>
        <w:t>PAPER 1</w:t>
      </w:r>
      <w:r w:rsidR="00EF6B51" w:rsidRPr="00BC10FD">
        <w:rPr>
          <w:noProof/>
          <w:sz w:val="32"/>
          <w:szCs w:val="32"/>
        </w:rPr>
        <mc:AlternateContent>
          <mc:Choice Requires="wps">
            <w:drawing>
              <wp:anchor distT="4294967295" distB="4294967295" distL="114300" distR="114300" simplePos="0" relativeHeight="251663360" behindDoc="0" locked="0" layoutInCell="1" allowOverlap="1" wp14:anchorId="01166290" wp14:editId="52CFD2CD">
                <wp:simplePos x="0" y="0"/>
                <wp:positionH relativeFrom="column">
                  <wp:posOffset>-6350</wp:posOffset>
                </wp:positionH>
                <wp:positionV relativeFrom="paragraph">
                  <wp:posOffset>327024</wp:posOffset>
                </wp:positionV>
                <wp:extent cx="6375400" cy="0"/>
                <wp:effectExtent l="0" t="0" r="0" b="0"/>
                <wp:wrapNone/>
                <wp:docPr id="269468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5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126A3F"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25.75pt" to="501.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">
                <o:lock v:ext="edit" shapetype="f"/>
              </v:line>
            </w:pict>
          </mc:Fallback>
        </mc:AlternateContent>
      </w:r>
      <w:r w:rsidR="00EF6B51" w:rsidRPr="00BC10FD">
        <w:rPr>
          <w:rFonts w:ascii="Bookman Old Style" w:hAnsi="Bookman Old Style"/>
          <w:b/>
          <w:bCs/>
          <w:sz w:val="32"/>
          <w:szCs w:val="32"/>
          <w:lang w:bidi="en-US"/>
        </w:rPr>
        <w:t xml:space="preserve">     </w:t>
      </w:r>
      <w:r w:rsidR="00EF6B51" w:rsidRPr="00BC10FD">
        <w:rPr>
          <w:rFonts w:ascii="Georgia" w:hAnsi="Georgia"/>
          <w:b/>
          <w:bCs/>
          <w:sz w:val="32"/>
          <w:szCs w:val="32"/>
          <w:lang w:bidi="en-US"/>
        </w:rPr>
        <w:t xml:space="preserve">May/June, </w:t>
      </w:r>
      <w:r w:rsidR="00EF6B51" w:rsidRPr="00BC10FD">
        <w:rPr>
          <w:rFonts w:ascii="Times New Roman" w:hAnsi="Times New Roman"/>
          <w:b/>
          <w:bCs/>
          <w:sz w:val="32"/>
          <w:szCs w:val="32"/>
          <w:lang w:bidi="en-US"/>
        </w:rPr>
        <w:t>2025</w:t>
      </w:r>
      <w:r w:rsidR="00EF6B51" w:rsidRPr="005D5B6A">
        <w:rPr>
          <w:rFonts w:ascii="Georgia" w:hAnsi="Georgia"/>
          <w:b/>
          <w:bCs/>
          <w:sz w:val="36"/>
          <w:szCs w:val="36"/>
          <w:lang w:bidi="en-US"/>
        </w:rPr>
        <w:t xml:space="preserve">         </w:t>
      </w:r>
      <w:r w:rsidR="00EF6B51">
        <w:rPr>
          <w:rFonts w:ascii="Georgia" w:hAnsi="Georgia"/>
          <w:b/>
          <w:bCs/>
          <w:sz w:val="36"/>
          <w:szCs w:val="36"/>
          <w:lang w:bidi="en-US"/>
        </w:rPr>
        <w:t xml:space="preserve">      </w:t>
      </w:r>
      <w:r w:rsidR="00EF6B51">
        <w:rPr>
          <w:rFonts w:ascii="Georgia" w:eastAsia="Microsoft YaHei UI" w:hAnsi="Georgia"/>
          <w:b/>
          <w:bCs/>
          <w:sz w:val="32"/>
          <w:szCs w:val="32"/>
          <w:lang w:bidi="en-US"/>
        </w:rPr>
        <w:t xml:space="preserve">                                                       MARKING SCHEME</w:t>
      </w:r>
      <w:r w:rsidRPr="00BC10FD">
        <w:rPr>
          <w:rFonts w:ascii="Georgia" w:eastAsia="Microsoft YaHei UI" w:hAnsi="Georgia"/>
          <w:b/>
          <w:bCs/>
          <w:sz w:val="32"/>
          <w:szCs w:val="32"/>
          <w:lang w:bidi="en-US"/>
        </w:rPr>
        <w:t xml:space="preserve">  </w:t>
      </w:r>
      <w:r w:rsidR="00EF6B51">
        <w:rPr>
          <w:rFonts w:ascii="Georgia" w:eastAsia="Microsoft YaHei UI" w:hAnsi="Georgia"/>
          <w:b/>
          <w:bCs/>
          <w:sz w:val="32"/>
          <w:szCs w:val="32"/>
          <w:lang w:bidi="en-US"/>
        </w:rPr>
        <w:t>(CONFIDENTIAL)</w:t>
      </w:r>
      <w:r w:rsidRPr="00BC10FD">
        <w:rPr>
          <w:rFonts w:ascii="Georgia" w:eastAsia="Microsoft YaHei UI" w:hAnsi="Georgia"/>
          <w:b/>
          <w:bCs/>
          <w:sz w:val="32"/>
          <w:szCs w:val="32"/>
          <w:lang w:bidi="en-US"/>
        </w:rPr>
        <w:t xml:space="preserve">                        </w:t>
      </w:r>
    </w:p>
    <w:p w14:paraId="691F42B6" w14:textId="77777777" w:rsidR="00F83F4C" w:rsidRPr="00BC10FD" w:rsidRDefault="00F83F4C" w:rsidP="00F83F4C">
      <w:pPr>
        <w:spacing w:after="0" w:line="240" w:lineRule="auto"/>
        <w:jc w:val="center"/>
        <w:rPr>
          <w:rFonts w:ascii="Maiandra GD" w:hAnsi="Maiandra GD"/>
          <w:sz w:val="24"/>
          <w:szCs w:val="24"/>
          <w:lang w:bidi="en-US"/>
        </w:rPr>
      </w:pPr>
    </w:p>
    <w:p w14:paraId="43AB3063" w14:textId="1E1EFDA7" w:rsidR="008264DD" w:rsidRPr="003C195B" w:rsidRDefault="00000000">
      <w:pPr>
        <w:pStyle w:val="Heading2"/>
        <w:rPr>
          <w:color w:val="auto"/>
        </w:rPr>
      </w:pPr>
      <w:r w:rsidRPr="003C195B">
        <w:rPr>
          <w:color w:val="auto"/>
        </w:rPr>
        <w:t>SECTION A (44 MARKS)</w:t>
      </w:r>
    </w:p>
    <w:p w14:paraId="196C3191" w14:textId="77777777" w:rsidR="008264DD" w:rsidRPr="003C195B" w:rsidRDefault="00000000">
      <w:r w:rsidRPr="003C195B">
        <w:t>Answer ALL questions in this section.</w:t>
      </w:r>
      <w:r w:rsidRPr="003C195B">
        <w:br/>
      </w:r>
    </w:p>
    <w:p w14:paraId="66B634DB" w14:textId="77777777" w:rsidR="008264DD" w:rsidRPr="003C195B" w:rsidRDefault="00000000" w:rsidP="003C195B">
      <w:pPr>
        <w:pStyle w:val="ListNumber"/>
        <w:numPr>
          <w:ilvl w:val="0"/>
          <w:numId w:val="0"/>
        </w:numPr>
        <w:ind w:left="360"/>
      </w:pPr>
      <w:r w:rsidRPr="003C195B">
        <w:t>1. Roles of aircraft dispatcher (3 marks):</w:t>
      </w:r>
    </w:p>
    <w:p w14:paraId="7716A3B3" w14:textId="77777777" w:rsidR="008264DD" w:rsidRPr="003C195B" w:rsidRDefault="00000000">
      <w:pPr>
        <w:pStyle w:val="ListBullet2"/>
      </w:pPr>
      <w:r w:rsidRPr="003C195B">
        <w:t>Ensures aircraft are properly loaded and fueled. (1 mark)</w:t>
      </w:r>
    </w:p>
    <w:p w14:paraId="3A930AAE" w14:textId="77777777" w:rsidR="008264DD" w:rsidRPr="003C195B" w:rsidRDefault="00000000">
      <w:pPr>
        <w:pStyle w:val="ListBullet2"/>
      </w:pPr>
      <w:r w:rsidRPr="003C195B">
        <w:t>Coordinates with pilots on flight plans and weather. (1 mark)</w:t>
      </w:r>
    </w:p>
    <w:p w14:paraId="360D8A68" w14:textId="77777777" w:rsidR="008264DD" w:rsidRPr="003C195B" w:rsidRDefault="00000000">
      <w:pPr>
        <w:pStyle w:val="ListBullet2"/>
      </w:pPr>
      <w:r w:rsidRPr="003C195B">
        <w:t>Monitors and communicates changes during flight. (1 mark)</w:t>
      </w:r>
    </w:p>
    <w:p w14:paraId="40837F6A" w14:textId="77777777" w:rsidR="008264DD" w:rsidRPr="003C195B" w:rsidRDefault="00000000" w:rsidP="003C195B">
      <w:pPr>
        <w:pStyle w:val="ListNumber"/>
        <w:numPr>
          <w:ilvl w:val="0"/>
          <w:numId w:val="0"/>
        </w:numPr>
        <w:ind w:left="360"/>
      </w:pPr>
      <w:r w:rsidRPr="003C195B">
        <w:t>2. a) Precautions with compressed gases (2 marks):</w:t>
      </w:r>
    </w:p>
    <w:p w14:paraId="0FBBD1DD" w14:textId="77777777" w:rsidR="008264DD" w:rsidRPr="003C195B" w:rsidRDefault="00000000">
      <w:pPr>
        <w:pStyle w:val="ListBullet2"/>
      </w:pPr>
      <w:r w:rsidRPr="003C195B">
        <w:t>Store bottles upright and secured. (0.5 mark)</w:t>
      </w:r>
    </w:p>
    <w:p w14:paraId="336EC249" w14:textId="77777777" w:rsidR="008264DD" w:rsidRPr="003C195B" w:rsidRDefault="00000000">
      <w:pPr>
        <w:pStyle w:val="ListBullet2"/>
      </w:pPr>
      <w:r w:rsidRPr="003C195B">
        <w:t>Avoid exposure to heat or flames. (0.5 mark)</w:t>
      </w:r>
    </w:p>
    <w:p w14:paraId="3B202A6F" w14:textId="77777777" w:rsidR="008264DD" w:rsidRPr="003C195B" w:rsidRDefault="00000000">
      <w:pPr>
        <w:pStyle w:val="ListBullet2"/>
      </w:pPr>
      <w:r w:rsidRPr="003C195B">
        <w:t>Check for leaks using appropriate methods. (0.5 mark)</w:t>
      </w:r>
    </w:p>
    <w:p w14:paraId="5C08BBD7" w14:textId="77777777" w:rsidR="008264DD" w:rsidRPr="003C195B" w:rsidRDefault="00000000">
      <w:pPr>
        <w:pStyle w:val="ListBullet2"/>
      </w:pPr>
      <w:r w:rsidRPr="003C195B">
        <w:t>Use proper regulators and ensure labels are intact. (0.5 mark)</w:t>
      </w:r>
    </w:p>
    <w:p w14:paraId="561B06F0" w14:textId="77777777" w:rsidR="008264DD" w:rsidRPr="003C195B" w:rsidRDefault="00000000" w:rsidP="003C195B">
      <w:pPr>
        <w:pStyle w:val="ListNumber"/>
        <w:numPr>
          <w:ilvl w:val="0"/>
          <w:numId w:val="0"/>
        </w:numPr>
        <w:ind w:left="360"/>
      </w:pPr>
      <w:r w:rsidRPr="003C195B">
        <w:t>2. b) Perceived reasons for aircraft accidents (2 marks):</w:t>
      </w:r>
    </w:p>
    <w:p w14:paraId="65E60B3D" w14:textId="77777777" w:rsidR="008264DD" w:rsidRPr="003C195B" w:rsidRDefault="00000000">
      <w:pPr>
        <w:pStyle w:val="ListBullet2"/>
      </w:pPr>
      <w:r w:rsidRPr="003C195B">
        <w:t>Human error. (0.5 mark)</w:t>
      </w:r>
    </w:p>
    <w:p w14:paraId="454A0C22" w14:textId="77777777" w:rsidR="008264DD" w:rsidRPr="003C195B" w:rsidRDefault="00000000">
      <w:pPr>
        <w:pStyle w:val="ListBullet2"/>
      </w:pPr>
      <w:r w:rsidRPr="003C195B">
        <w:t>Mechanical failure. (0.5 mark)</w:t>
      </w:r>
    </w:p>
    <w:p w14:paraId="44C0608C" w14:textId="77777777" w:rsidR="008264DD" w:rsidRPr="003C195B" w:rsidRDefault="00000000">
      <w:pPr>
        <w:pStyle w:val="ListBullet2"/>
      </w:pPr>
      <w:r w:rsidRPr="003C195B">
        <w:t>Weather conditions. (0.5 mark)</w:t>
      </w:r>
    </w:p>
    <w:p w14:paraId="2344BFCA" w14:textId="77777777" w:rsidR="008264DD" w:rsidRPr="003C195B" w:rsidRDefault="00000000">
      <w:pPr>
        <w:pStyle w:val="ListBullet2"/>
      </w:pPr>
      <w:r w:rsidRPr="003C195B">
        <w:t>Bird strikes. (0.5 mark)</w:t>
      </w:r>
    </w:p>
    <w:p w14:paraId="1F7E7590" w14:textId="77777777" w:rsidR="008264DD" w:rsidRPr="003C195B" w:rsidRDefault="00000000" w:rsidP="003C195B">
      <w:pPr>
        <w:pStyle w:val="ListNumber"/>
        <w:numPr>
          <w:ilvl w:val="0"/>
          <w:numId w:val="0"/>
        </w:numPr>
        <w:ind w:left="360"/>
      </w:pPr>
      <w:r w:rsidRPr="003C195B">
        <w:t>3. a) Reasons for using composite materials (2 marks):</w:t>
      </w:r>
    </w:p>
    <w:p w14:paraId="5170CC3C" w14:textId="77777777" w:rsidR="008264DD" w:rsidRPr="003C195B" w:rsidRDefault="00000000">
      <w:pPr>
        <w:pStyle w:val="ListBullet2"/>
      </w:pPr>
      <w:r w:rsidRPr="003C195B">
        <w:t>Lightweight. (0.5 mark)</w:t>
      </w:r>
    </w:p>
    <w:p w14:paraId="6F57F91A" w14:textId="77777777" w:rsidR="008264DD" w:rsidRPr="003C195B" w:rsidRDefault="00000000">
      <w:pPr>
        <w:pStyle w:val="ListBullet2"/>
      </w:pPr>
      <w:r w:rsidRPr="003C195B">
        <w:t>High strength-to-weight ratio. (0.5 mark)</w:t>
      </w:r>
    </w:p>
    <w:p w14:paraId="1CFC5C73" w14:textId="77777777" w:rsidR="008264DD" w:rsidRPr="003C195B" w:rsidRDefault="00000000">
      <w:pPr>
        <w:pStyle w:val="ListBullet2"/>
      </w:pPr>
      <w:r w:rsidRPr="003C195B">
        <w:t>Corrosion resistance. (0.5 mark)</w:t>
      </w:r>
    </w:p>
    <w:p w14:paraId="187360F3" w14:textId="77777777" w:rsidR="008264DD" w:rsidRPr="003C195B" w:rsidRDefault="00000000">
      <w:pPr>
        <w:pStyle w:val="ListBullet2"/>
      </w:pPr>
      <w:r w:rsidRPr="003C195B">
        <w:t>Design flexibility. (0.5 mark)</w:t>
      </w:r>
    </w:p>
    <w:p w14:paraId="1D5B1475" w14:textId="41B22388" w:rsidR="008264DD" w:rsidRPr="003C195B" w:rsidRDefault="003C195B" w:rsidP="003C195B">
      <w:pPr>
        <w:pStyle w:val="ListNumber"/>
        <w:numPr>
          <w:ilvl w:val="0"/>
          <w:numId w:val="0"/>
        </w:numPr>
        <w:ind w:left="360" w:hanging="360"/>
      </w:pPr>
      <w:r>
        <w:lastRenderedPageBreak/>
        <w:t xml:space="preserve">       </w:t>
      </w:r>
      <w:r w:rsidRPr="003C195B">
        <w:t>4. a) Apron vs Hangar (2 marks):</w:t>
      </w:r>
    </w:p>
    <w:p w14:paraId="4A2C9F99" w14:textId="77777777" w:rsidR="008264DD" w:rsidRPr="003C195B" w:rsidRDefault="00000000">
      <w:pPr>
        <w:pStyle w:val="ListBullet2"/>
      </w:pPr>
      <w:r w:rsidRPr="003C195B">
        <w:t>Apron is the paved area for aircraft parking, loading, fueling; hangar is a shelter for maintenance/storage. (2 marks)</w:t>
      </w:r>
    </w:p>
    <w:p w14:paraId="2CF39B48" w14:textId="77777777" w:rsidR="008264DD" w:rsidRPr="003C195B" w:rsidRDefault="00000000" w:rsidP="003C195B">
      <w:pPr>
        <w:pStyle w:val="ListNumber"/>
        <w:numPr>
          <w:ilvl w:val="0"/>
          <w:numId w:val="0"/>
        </w:numPr>
        <w:ind w:left="360"/>
      </w:pPr>
      <w:r w:rsidRPr="003C195B">
        <w:t>4. b) Ramp vs Parking (2 marks):</w:t>
      </w:r>
    </w:p>
    <w:p w14:paraId="1898E5D0" w14:textId="77777777" w:rsidR="008264DD" w:rsidRPr="003C195B" w:rsidRDefault="00000000">
      <w:pPr>
        <w:pStyle w:val="ListBullet2"/>
      </w:pPr>
      <w:r w:rsidRPr="003C195B">
        <w:t>Ramp refers to movement areas near terminal; parking is the designated area where aircraft is stationed. (2 marks)</w:t>
      </w:r>
    </w:p>
    <w:p w14:paraId="3CB50912" w14:textId="77777777" w:rsidR="008264DD" w:rsidRPr="003C195B" w:rsidRDefault="00000000" w:rsidP="003C195B">
      <w:pPr>
        <w:pStyle w:val="ListNumber"/>
        <w:numPr>
          <w:ilvl w:val="0"/>
          <w:numId w:val="0"/>
        </w:numPr>
        <w:ind w:left="360"/>
      </w:pPr>
      <w:r w:rsidRPr="003C195B">
        <w:t>5. a) Laminar vs Turbulent boundary layers (2 marks):</w:t>
      </w:r>
    </w:p>
    <w:p w14:paraId="0829CD56" w14:textId="77777777" w:rsidR="008264DD" w:rsidRPr="003C195B" w:rsidRDefault="00000000">
      <w:pPr>
        <w:pStyle w:val="ListBullet2"/>
      </w:pPr>
      <w:r w:rsidRPr="003C195B">
        <w:t>Laminar: smooth, orderly airflow with low resistance. (1 mark)</w:t>
      </w:r>
    </w:p>
    <w:p w14:paraId="46B70EE5" w14:textId="77777777" w:rsidR="008264DD" w:rsidRPr="003C195B" w:rsidRDefault="00000000">
      <w:pPr>
        <w:pStyle w:val="ListBullet2"/>
      </w:pPr>
      <w:r w:rsidRPr="003C195B">
        <w:t>Turbulent: chaotic, mixed airflow with high resistance. (1 mark)</w:t>
      </w:r>
    </w:p>
    <w:p w14:paraId="77C338EF" w14:textId="77777777" w:rsidR="008264DD" w:rsidRPr="003C195B" w:rsidRDefault="00000000" w:rsidP="003C195B">
      <w:pPr>
        <w:pStyle w:val="ListNumber"/>
        <w:numPr>
          <w:ilvl w:val="0"/>
          <w:numId w:val="0"/>
        </w:numPr>
        <w:ind w:left="360"/>
      </w:pPr>
      <w:r w:rsidRPr="003C195B">
        <w:t>5. b) Forces acting on aircraft in flight (4 marks):</w:t>
      </w:r>
    </w:p>
    <w:p w14:paraId="176C2F8C" w14:textId="77777777" w:rsidR="008264DD" w:rsidRPr="003C195B" w:rsidRDefault="00000000">
      <w:pPr>
        <w:pStyle w:val="ListBullet2"/>
      </w:pPr>
      <w:r w:rsidRPr="003C195B">
        <w:t>Lift – supports aircraft against weight. (1 mark)</w:t>
      </w:r>
    </w:p>
    <w:p w14:paraId="2C68D81D" w14:textId="77777777" w:rsidR="008264DD" w:rsidRPr="003C195B" w:rsidRDefault="00000000">
      <w:pPr>
        <w:pStyle w:val="ListBullet2"/>
      </w:pPr>
      <w:r w:rsidRPr="003C195B">
        <w:t>Weight – gravitational pull. (1 mark)</w:t>
      </w:r>
    </w:p>
    <w:p w14:paraId="4D37AA99" w14:textId="77777777" w:rsidR="008264DD" w:rsidRPr="003C195B" w:rsidRDefault="00000000">
      <w:pPr>
        <w:pStyle w:val="ListBullet2"/>
      </w:pPr>
      <w:r w:rsidRPr="003C195B">
        <w:t>Thrust – forward motion. (1 mark)</w:t>
      </w:r>
    </w:p>
    <w:p w14:paraId="6B989628" w14:textId="77777777" w:rsidR="008264DD" w:rsidRPr="003C195B" w:rsidRDefault="00000000">
      <w:pPr>
        <w:pStyle w:val="ListBullet2"/>
      </w:pPr>
      <w:r w:rsidRPr="003C195B">
        <w:t>Drag – air resistance. (1 mark)</w:t>
      </w:r>
    </w:p>
    <w:p w14:paraId="57C56FEB" w14:textId="77777777" w:rsidR="008264DD" w:rsidRPr="003C195B" w:rsidRDefault="00000000" w:rsidP="003C195B">
      <w:pPr>
        <w:pStyle w:val="ListNumber"/>
        <w:numPr>
          <w:ilvl w:val="0"/>
          <w:numId w:val="0"/>
        </w:numPr>
        <w:ind w:left="360"/>
      </w:pPr>
      <w:r w:rsidRPr="003C195B">
        <w:t>5. c) Types of drag (4 marks):</w:t>
      </w:r>
    </w:p>
    <w:p w14:paraId="4C638015" w14:textId="77777777" w:rsidR="008264DD" w:rsidRPr="003C195B" w:rsidRDefault="00000000">
      <w:pPr>
        <w:pStyle w:val="ListBullet2"/>
      </w:pPr>
      <w:r w:rsidRPr="003C195B">
        <w:t>Skin friction: caused by air rubbing against surface. (2 marks)</w:t>
      </w:r>
    </w:p>
    <w:p w14:paraId="20358D2F" w14:textId="77777777" w:rsidR="008264DD" w:rsidRPr="003C195B" w:rsidRDefault="00000000">
      <w:pPr>
        <w:pStyle w:val="ListBullet2"/>
      </w:pPr>
      <w:r w:rsidRPr="003C195B">
        <w:t>Form drag: due to aircraft shape causing pressure difference. (2 marks)</w:t>
      </w:r>
    </w:p>
    <w:p w14:paraId="4175F899" w14:textId="77777777" w:rsidR="008264DD" w:rsidRPr="003C195B" w:rsidRDefault="00000000" w:rsidP="003C195B">
      <w:pPr>
        <w:pStyle w:val="ListNumber"/>
        <w:numPr>
          <w:ilvl w:val="0"/>
          <w:numId w:val="0"/>
        </w:numPr>
        <w:ind w:left="360"/>
      </w:pPr>
      <w:r w:rsidRPr="003C195B">
        <w:t>6. Mechanical properties of metals (4 marks):</w:t>
      </w:r>
    </w:p>
    <w:p w14:paraId="65CEEC15" w14:textId="77777777" w:rsidR="008264DD" w:rsidRPr="003C195B" w:rsidRDefault="00000000">
      <w:pPr>
        <w:pStyle w:val="ListBullet2"/>
      </w:pPr>
      <w:r w:rsidRPr="003C195B">
        <w:t>Toughness. (1 mark)</w:t>
      </w:r>
    </w:p>
    <w:p w14:paraId="4E43CE0D" w14:textId="77777777" w:rsidR="008264DD" w:rsidRPr="003C195B" w:rsidRDefault="00000000">
      <w:pPr>
        <w:pStyle w:val="ListBullet2"/>
      </w:pPr>
      <w:r w:rsidRPr="003C195B">
        <w:t>Ductility. (1 mark)</w:t>
      </w:r>
    </w:p>
    <w:p w14:paraId="1A449C32" w14:textId="77777777" w:rsidR="008264DD" w:rsidRPr="003C195B" w:rsidRDefault="00000000">
      <w:pPr>
        <w:pStyle w:val="ListBullet2"/>
      </w:pPr>
      <w:r w:rsidRPr="003C195B">
        <w:t>Malleability. (1 mark)</w:t>
      </w:r>
    </w:p>
    <w:p w14:paraId="5528EAFA" w14:textId="77777777" w:rsidR="008264DD" w:rsidRPr="003C195B" w:rsidRDefault="00000000">
      <w:pPr>
        <w:pStyle w:val="ListBullet2"/>
      </w:pPr>
      <w:r w:rsidRPr="003C195B">
        <w:t>Tensile strength. (1 mark)</w:t>
      </w:r>
    </w:p>
    <w:p w14:paraId="1DCB573B" w14:textId="68C70169" w:rsidR="008264DD" w:rsidRPr="003C195B" w:rsidRDefault="003C195B" w:rsidP="003C195B">
      <w:pPr>
        <w:pStyle w:val="ListNumber"/>
        <w:numPr>
          <w:ilvl w:val="0"/>
          <w:numId w:val="0"/>
        </w:numPr>
        <w:ind w:left="360" w:hanging="360"/>
      </w:pPr>
      <w:r>
        <w:t xml:space="preserve">    </w:t>
      </w:r>
      <w:r w:rsidRPr="003C195B">
        <w:t>7. a) Good hydraulic system properties (2 marks):</w:t>
      </w:r>
    </w:p>
    <w:p w14:paraId="1CDE472E" w14:textId="77777777" w:rsidR="008264DD" w:rsidRPr="003C195B" w:rsidRDefault="00000000">
      <w:pPr>
        <w:pStyle w:val="ListBullet2"/>
      </w:pPr>
      <w:r w:rsidRPr="003C195B">
        <w:t>Low viscosity variation. (0.5 mark)</w:t>
      </w:r>
    </w:p>
    <w:p w14:paraId="165D73E6" w14:textId="77777777" w:rsidR="008264DD" w:rsidRPr="003C195B" w:rsidRDefault="00000000">
      <w:pPr>
        <w:pStyle w:val="ListBullet2"/>
      </w:pPr>
      <w:r w:rsidRPr="003C195B">
        <w:t>Non-corrosive. (0.5 mark)</w:t>
      </w:r>
    </w:p>
    <w:p w14:paraId="1A33FD46" w14:textId="77777777" w:rsidR="008264DD" w:rsidRPr="003C195B" w:rsidRDefault="00000000">
      <w:pPr>
        <w:pStyle w:val="ListBullet2"/>
      </w:pPr>
      <w:r w:rsidRPr="003C195B">
        <w:t>Good lubrication. (0.5 mark)</w:t>
      </w:r>
    </w:p>
    <w:p w14:paraId="57881B2E" w14:textId="77777777" w:rsidR="008264DD" w:rsidRPr="003C195B" w:rsidRDefault="00000000">
      <w:pPr>
        <w:pStyle w:val="ListBullet2"/>
      </w:pPr>
      <w:r w:rsidRPr="003C195B">
        <w:t>Incompressible. (0.5 mark)</w:t>
      </w:r>
    </w:p>
    <w:p w14:paraId="1B8788C2" w14:textId="0A4F3356" w:rsidR="008264DD" w:rsidRPr="003C195B" w:rsidRDefault="003C195B" w:rsidP="003C195B">
      <w:pPr>
        <w:pStyle w:val="ListNumber"/>
        <w:numPr>
          <w:ilvl w:val="0"/>
          <w:numId w:val="0"/>
        </w:numPr>
        <w:ind w:left="360" w:hanging="360"/>
      </w:pPr>
      <w:r>
        <w:t xml:space="preserve">     </w:t>
      </w:r>
      <w:r w:rsidRPr="003C195B">
        <w:t>7. b) Functions in hydraulic systems (4 marks):</w:t>
      </w:r>
    </w:p>
    <w:p w14:paraId="3996342C" w14:textId="77777777" w:rsidR="008264DD" w:rsidRPr="003C195B" w:rsidRDefault="00000000">
      <w:pPr>
        <w:pStyle w:val="ListBullet2"/>
      </w:pPr>
      <w:r w:rsidRPr="003C195B">
        <w:t>Actuating cylinder: converts hydraulic energy into mechanical motion. (2 marks)</w:t>
      </w:r>
    </w:p>
    <w:p w14:paraId="525C5094" w14:textId="77777777" w:rsidR="008264DD" w:rsidRPr="003C195B" w:rsidRDefault="00000000">
      <w:pPr>
        <w:pStyle w:val="ListBullet2"/>
      </w:pPr>
      <w:r w:rsidRPr="003C195B">
        <w:t>Selector valve: directs fluid to desired actuator. (2 marks)</w:t>
      </w:r>
    </w:p>
    <w:p w14:paraId="3A8C1A61" w14:textId="77777777" w:rsidR="008264DD" w:rsidRPr="003C195B" w:rsidRDefault="00000000" w:rsidP="003C195B">
      <w:pPr>
        <w:pStyle w:val="ListNumber"/>
        <w:numPr>
          <w:ilvl w:val="0"/>
          <w:numId w:val="0"/>
        </w:numPr>
        <w:ind w:left="360"/>
      </w:pPr>
      <w:r w:rsidRPr="003C195B">
        <w:lastRenderedPageBreak/>
        <w:t>8. a) Behavior of stable aircraft (1 mark):</w:t>
      </w:r>
    </w:p>
    <w:p w14:paraId="2BDCC232" w14:textId="77777777" w:rsidR="008264DD" w:rsidRPr="003C195B" w:rsidRDefault="00000000">
      <w:pPr>
        <w:pStyle w:val="ListBullet2"/>
      </w:pPr>
      <w:r w:rsidRPr="003C195B">
        <w:t>Returns to original flight path after disturbance. (1 mark)</w:t>
      </w:r>
    </w:p>
    <w:p w14:paraId="4F12D287" w14:textId="77777777" w:rsidR="008264DD" w:rsidRPr="003C195B" w:rsidRDefault="00000000" w:rsidP="003C195B">
      <w:pPr>
        <w:pStyle w:val="ListNumber"/>
        <w:numPr>
          <w:ilvl w:val="0"/>
          <w:numId w:val="0"/>
        </w:numPr>
        <w:ind w:left="360"/>
      </w:pPr>
      <w:r w:rsidRPr="003C195B">
        <w:t>8. b) Lateral stability design features (2 marks):</w:t>
      </w:r>
    </w:p>
    <w:p w14:paraId="20236122" w14:textId="77777777" w:rsidR="008264DD" w:rsidRPr="003C195B" w:rsidRDefault="00000000">
      <w:pPr>
        <w:pStyle w:val="ListBullet2"/>
      </w:pPr>
      <w:r w:rsidRPr="003C195B">
        <w:t>Dihedral wings. (1 mark)</w:t>
      </w:r>
    </w:p>
    <w:p w14:paraId="085211E6" w14:textId="77777777" w:rsidR="008264DD" w:rsidRPr="003C195B" w:rsidRDefault="00000000">
      <w:pPr>
        <w:pStyle w:val="ListBullet2"/>
      </w:pPr>
      <w:r w:rsidRPr="003C195B">
        <w:t>High wing placement. (1 mark)</w:t>
      </w:r>
    </w:p>
    <w:p w14:paraId="4F854F0A" w14:textId="77777777" w:rsidR="008264DD" w:rsidRPr="003C195B" w:rsidRDefault="00000000" w:rsidP="003C195B">
      <w:pPr>
        <w:pStyle w:val="ListNumber"/>
        <w:numPr>
          <w:ilvl w:val="0"/>
          <w:numId w:val="0"/>
        </w:numPr>
        <w:ind w:left="360"/>
      </w:pPr>
      <w:r w:rsidRPr="003C195B">
        <w:t>8. c) Methods of balancing control surfaces (2 marks):</w:t>
      </w:r>
    </w:p>
    <w:p w14:paraId="48360C19" w14:textId="77777777" w:rsidR="008264DD" w:rsidRPr="003C195B" w:rsidRDefault="00000000">
      <w:pPr>
        <w:pStyle w:val="ListBullet2"/>
      </w:pPr>
      <w:r w:rsidRPr="003C195B">
        <w:t>Mass balancing. (1 mark)</w:t>
      </w:r>
    </w:p>
    <w:p w14:paraId="5C7AF046" w14:textId="77777777" w:rsidR="008264DD" w:rsidRPr="003C195B" w:rsidRDefault="00000000">
      <w:pPr>
        <w:pStyle w:val="ListBullet2"/>
      </w:pPr>
      <w:r w:rsidRPr="003C195B">
        <w:t>Aerodynamic balancing. (1 mark)</w:t>
      </w:r>
    </w:p>
    <w:p w14:paraId="73609B6C" w14:textId="77777777" w:rsidR="008264DD" w:rsidRPr="003C195B" w:rsidRDefault="00000000" w:rsidP="003C195B">
      <w:pPr>
        <w:pStyle w:val="ListNumber"/>
        <w:numPr>
          <w:ilvl w:val="0"/>
          <w:numId w:val="0"/>
        </w:numPr>
        <w:ind w:left="360"/>
      </w:pPr>
      <w:r w:rsidRPr="003C195B">
        <w:t>9. Aircraft flight systems (4 marks):</w:t>
      </w:r>
    </w:p>
    <w:p w14:paraId="5C3770F3" w14:textId="77777777" w:rsidR="008264DD" w:rsidRPr="003C195B" w:rsidRDefault="00000000">
      <w:pPr>
        <w:pStyle w:val="ListBullet2"/>
      </w:pPr>
      <w:r w:rsidRPr="003C195B">
        <w:t>RMI: Radio Magnetic Indicator. (1 mark)</w:t>
      </w:r>
    </w:p>
    <w:p w14:paraId="55F4F7B6" w14:textId="77777777" w:rsidR="008264DD" w:rsidRPr="003C195B" w:rsidRDefault="00000000">
      <w:pPr>
        <w:pStyle w:val="ListBullet2"/>
      </w:pPr>
      <w:r w:rsidRPr="003C195B">
        <w:t>VOR: VHF Omnidirectional Range. (1 mark)</w:t>
      </w:r>
    </w:p>
    <w:p w14:paraId="31CFEE5D" w14:textId="77777777" w:rsidR="008264DD" w:rsidRPr="003C195B" w:rsidRDefault="00000000">
      <w:pPr>
        <w:pStyle w:val="ListBullet2"/>
      </w:pPr>
      <w:r w:rsidRPr="003C195B">
        <w:t>GPS: Global Positioning System. (1 mark)</w:t>
      </w:r>
    </w:p>
    <w:p w14:paraId="10F8392F" w14:textId="77777777" w:rsidR="008264DD" w:rsidRPr="003C195B" w:rsidRDefault="00000000">
      <w:pPr>
        <w:pStyle w:val="ListBullet2"/>
      </w:pPr>
      <w:r w:rsidRPr="003C195B">
        <w:t>ILS: Instrument Landing System. (1 mark)</w:t>
      </w:r>
    </w:p>
    <w:p w14:paraId="1DB679EC" w14:textId="77777777" w:rsidR="008264DD" w:rsidRPr="003C195B" w:rsidRDefault="00000000" w:rsidP="003C195B">
      <w:pPr>
        <w:pStyle w:val="ListNumber"/>
        <w:numPr>
          <w:ilvl w:val="0"/>
          <w:numId w:val="0"/>
        </w:numPr>
        <w:ind w:left="360"/>
      </w:pPr>
      <w:r w:rsidRPr="003C195B">
        <w:t>10. Technical drawing lines (4 marks):</w:t>
      </w:r>
    </w:p>
    <w:p w14:paraId="7C700EE6" w14:textId="77777777" w:rsidR="008264DD" w:rsidRPr="003C195B" w:rsidRDefault="00000000">
      <w:pPr>
        <w:pStyle w:val="ListBullet2"/>
      </w:pPr>
      <w:r w:rsidRPr="003C195B">
        <w:t>Centre line – denotes symmetry. (1 mark)</w:t>
      </w:r>
    </w:p>
    <w:p w14:paraId="71F88849" w14:textId="77777777" w:rsidR="008264DD" w:rsidRPr="003C195B" w:rsidRDefault="00000000">
      <w:pPr>
        <w:pStyle w:val="ListBullet2"/>
      </w:pPr>
      <w:r w:rsidRPr="003C195B">
        <w:t>Dotted line – hidden details. (1 mark)</w:t>
      </w:r>
    </w:p>
    <w:p w14:paraId="669146BD" w14:textId="77777777" w:rsidR="008264DD" w:rsidRPr="003C195B" w:rsidRDefault="00000000">
      <w:pPr>
        <w:pStyle w:val="ListBullet2"/>
      </w:pPr>
      <w:r w:rsidRPr="003C195B">
        <w:t>Bold line – visible outlines. (1 mark)</w:t>
      </w:r>
    </w:p>
    <w:p w14:paraId="6E53A1FD" w14:textId="77777777" w:rsidR="008264DD" w:rsidRPr="003C195B" w:rsidRDefault="00000000">
      <w:pPr>
        <w:pStyle w:val="ListBullet2"/>
      </w:pPr>
      <w:r w:rsidRPr="003C195B">
        <w:t>Border line – encloses drawing area. (1 mark)</w:t>
      </w:r>
    </w:p>
    <w:p w14:paraId="197A653E" w14:textId="77777777" w:rsidR="008264DD" w:rsidRPr="003C195B" w:rsidRDefault="00000000">
      <w:pPr>
        <w:pStyle w:val="Heading2"/>
        <w:rPr>
          <w:color w:val="auto"/>
        </w:rPr>
      </w:pPr>
      <w:r w:rsidRPr="003C195B">
        <w:rPr>
          <w:color w:val="auto"/>
        </w:rPr>
        <w:t>SECTION B (56 MARKS)</w:t>
      </w:r>
    </w:p>
    <w:p w14:paraId="078AB898" w14:textId="77777777" w:rsidR="008264DD" w:rsidRPr="003C195B" w:rsidRDefault="00000000">
      <w:r w:rsidRPr="003C195B">
        <w:t>Answer any FOUR questions from this section. Each question carries 14 marks.</w:t>
      </w:r>
      <w:r w:rsidRPr="003C195B">
        <w:br/>
      </w:r>
    </w:p>
    <w:p w14:paraId="6FD8541E" w14:textId="77777777" w:rsidR="008264DD" w:rsidRPr="003C195B" w:rsidRDefault="00000000" w:rsidP="003C195B">
      <w:pPr>
        <w:pStyle w:val="ListNumber"/>
        <w:numPr>
          <w:ilvl w:val="0"/>
          <w:numId w:val="0"/>
        </w:numPr>
        <w:ind w:left="360"/>
      </w:pPr>
      <w:r w:rsidRPr="003C195B">
        <w:t>11. First Angle Projection (14 marks)</w:t>
      </w:r>
    </w:p>
    <w:p w14:paraId="591FE5E1" w14:textId="77777777" w:rsidR="008264DD" w:rsidRPr="003C195B" w:rsidRDefault="00000000">
      <w:pPr>
        <w:pStyle w:val="ListBullet2"/>
      </w:pPr>
      <w:r w:rsidRPr="003C195B">
        <w:t>Plan view (top) correctly drawn – 4 marks</w:t>
      </w:r>
    </w:p>
    <w:p w14:paraId="37C2C0A1" w14:textId="77777777" w:rsidR="008264DD" w:rsidRPr="003C195B" w:rsidRDefault="00000000">
      <w:pPr>
        <w:pStyle w:val="ListBullet2"/>
      </w:pPr>
      <w:r w:rsidRPr="003C195B">
        <w:t>Front elevation accurately represented – 5 marks</w:t>
      </w:r>
    </w:p>
    <w:p w14:paraId="4564BCCD" w14:textId="77777777" w:rsidR="008264DD" w:rsidRPr="003C195B" w:rsidRDefault="00000000">
      <w:pPr>
        <w:pStyle w:val="ListBullet2"/>
      </w:pPr>
      <w:r w:rsidRPr="003C195B">
        <w:t>End elevation (side view) correct – 4 marks</w:t>
      </w:r>
    </w:p>
    <w:p w14:paraId="44ABD5EB" w14:textId="77777777" w:rsidR="008264DD" w:rsidRPr="003C195B" w:rsidRDefault="00000000">
      <w:pPr>
        <w:pStyle w:val="ListBullet2"/>
      </w:pPr>
      <w:r w:rsidRPr="003C195B">
        <w:t>Proper dimensioning and projection line usage – 1 mark</w:t>
      </w:r>
    </w:p>
    <w:p w14:paraId="0F3A8339" w14:textId="2370E627" w:rsidR="008264DD" w:rsidRDefault="005A4C8B" w:rsidP="003C195B">
      <w:pPr>
        <w:pStyle w:val="ListNumber"/>
        <w:numPr>
          <w:ilvl w:val="0"/>
          <w:numId w:val="0"/>
        </w:numPr>
        <w:ind w:left="360" w:hanging="360"/>
      </w:pPr>
      <w:r>
        <w:rPr>
          <w:noProof/>
        </w:rPr>
        <w:lastRenderedPageBreak/>
        <w:drawing>
          <wp:anchor distT="0" distB="0" distL="114300" distR="114300" simplePos="0" relativeHeight="251656704" behindDoc="0" locked="0" layoutInCell="1" allowOverlap="1" wp14:anchorId="52154259" wp14:editId="0EF94FA8">
            <wp:simplePos x="0" y="0"/>
            <wp:positionH relativeFrom="column">
              <wp:posOffset>553915</wp:posOffset>
            </wp:positionH>
            <wp:positionV relativeFrom="paragraph">
              <wp:posOffset>191086</wp:posOffset>
            </wp:positionV>
            <wp:extent cx="2611267" cy="2286000"/>
            <wp:effectExtent l="0" t="0" r="0" b="0"/>
            <wp:wrapTopAndBottom/>
            <wp:docPr id="4038849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988" t="-274" r="-331" b="-464"/>
                    <a:stretch/>
                  </pic:blipFill>
                  <pic:spPr bwMode="auto">
                    <a:xfrm>
                      <a:off x="0" y="0"/>
                      <a:ext cx="2611267" cy="228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195B">
        <w:t xml:space="preserve">      </w:t>
      </w:r>
      <w:r w:rsidRPr="003C195B">
        <w:t>12. Airspeed Indicator (14 marks)</w:t>
      </w:r>
    </w:p>
    <w:p w14:paraId="0AB11CC4"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b/>
          <w:bCs/>
          <w:lang w:val="en-KE"/>
        </w:rPr>
        <w:t>The components of an airspeed indicator are:</w:t>
      </w:r>
    </w:p>
    <w:p w14:paraId="47A9402D"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Static Port</w:t>
      </w:r>
    </w:p>
    <w:p w14:paraId="430FE84C"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Static ports are air inlets mounted flush to the side of the aircraft in an area of minimally disturbed airflow. They take in air that is at ambient air pressure.</w:t>
      </w:r>
    </w:p>
    <w:p w14:paraId="544F7F4E"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Static Line</w:t>
      </w:r>
    </w:p>
    <w:p w14:paraId="08D3A90F"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The static line is the tube that runs from the static pressure port to the case of the airspeed indicator. If an aircraft has more than one static port it will have a static line running from each port.</w:t>
      </w:r>
    </w:p>
    <w:p w14:paraId="3B095022"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Pitot Tube</w:t>
      </w:r>
    </w:p>
    <w:p w14:paraId="6F53FE38"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A pitot tube is an L-shaped metal tube that opens into the relative wind and collects air to measure the ram air pressure generated by your plane’s motion. Air comes in through the pitot tube and flows into the pitot line.</w:t>
      </w:r>
    </w:p>
    <w:p w14:paraId="044C8A55"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Pitot Line</w:t>
      </w:r>
    </w:p>
    <w:p w14:paraId="07638638"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A pitot line is part of the pitot system, it connects the pitot tube to the airspeed indicator case. Ram air travels from the pitot tube through this line and into the pressure diaphragm that is housed inside the case.</w:t>
      </w:r>
    </w:p>
    <w:p w14:paraId="1020D3AF"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Case</w:t>
      </w:r>
    </w:p>
    <w:p w14:paraId="5665A309"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The case is the housing of the airspeed indicator. The case contains the pressure diaphragm and is connected to the static port via the static line. The case is not directly connected to the pitot line.</w:t>
      </w:r>
    </w:p>
    <w:p w14:paraId="142C6E88"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Pressure Diaphragm</w:t>
      </w:r>
    </w:p>
    <w:p w14:paraId="07991E38"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The pressure diaphragm is an expandable container found inside the instrument case and attached to the pitot line. The diaphragm also connects to the needle in the instrument face through several rods and gears.</w:t>
      </w:r>
    </w:p>
    <w:p w14:paraId="1828F069"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Instrument Face</w:t>
      </w:r>
    </w:p>
    <w:p w14:paraId="759BAA1B" w14:textId="77777777" w:rsid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The instrument face is the portion of the instrument that the pilot can see from the cockpit. A needle on the face displays the aircraft velocity in knots and is connected to the pressure diaphragm via levers and gears.</w:t>
      </w:r>
    </w:p>
    <w:p w14:paraId="457665C8"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 xml:space="preserve">Airspeed indicators work primarily by measuring air pressure differences around the aircraft. The speed indicator itself connects to a series of hollow pipes in the plane that connects to the </w:t>
      </w:r>
      <w:r w:rsidRPr="00696F87">
        <w:rPr>
          <w:rFonts w:ascii="Times New Roman" w:hAnsi="Times New Roman" w:cs="Times New Roman"/>
          <w:lang w:val="en-KE"/>
        </w:rPr>
        <w:lastRenderedPageBreak/>
        <w:t>various instruments on the flight deck, known as the pitot static system. Airspeed indicators have two major “feeds’ that they measure with.</w:t>
      </w:r>
    </w:p>
    <w:p w14:paraId="6A2B951A"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The pitot system captures dynamic, moving air. Dynamic pressure is often called ram air because it is ramming into the aircraft.</w:t>
      </w:r>
    </w:p>
    <w:p w14:paraId="2503F26B" w14:textId="77777777"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Static pressure, or static air, is the air that is at rest relative to the motion of the plane.</w:t>
      </w:r>
    </w:p>
    <w:p w14:paraId="25D3A5B3" w14:textId="471B4925" w:rsidR="00696F87" w:rsidRPr="00696F87" w:rsidRDefault="00696F87" w:rsidP="00696F87">
      <w:pPr>
        <w:pStyle w:val="ListNumber"/>
        <w:numPr>
          <w:ilvl w:val="0"/>
          <w:numId w:val="10"/>
        </w:numPr>
        <w:rPr>
          <w:rFonts w:ascii="Times New Roman" w:hAnsi="Times New Roman" w:cs="Times New Roman"/>
          <w:lang w:val="en-KE"/>
        </w:rPr>
      </w:pPr>
      <w:r w:rsidRPr="00696F87">
        <w:rPr>
          <w:rFonts w:ascii="Times New Roman" w:hAnsi="Times New Roman" w:cs="Times New Roman"/>
          <w:lang w:val="en-KE"/>
        </w:rPr>
        <w:t>Speed indicators work by measuring pressure differences between static and ram air to find actual airspeed. If you have ever stuck your hand out of the window of a moving vehicle, you know that moving air creates force. In short, an airspeed indicator measures the ram pressure and compares it to static pressure to determine how fast a plane is moving</w:t>
      </w:r>
    </w:p>
    <w:p w14:paraId="12CD3993" w14:textId="4372BAB1" w:rsidR="005A4C8B" w:rsidRPr="003C195B" w:rsidRDefault="005A4C8B" w:rsidP="003C195B">
      <w:pPr>
        <w:pStyle w:val="ListNumber"/>
        <w:numPr>
          <w:ilvl w:val="0"/>
          <w:numId w:val="0"/>
        </w:numPr>
        <w:ind w:left="360" w:hanging="360"/>
      </w:pPr>
    </w:p>
    <w:p w14:paraId="52C8D5EE" w14:textId="77777777" w:rsidR="008264DD" w:rsidRPr="003C195B" w:rsidRDefault="00000000">
      <w:pPr>
        <w:pStyle w:val="ListBullet2"/>
      </w:pPr>
      <w:r w:rsidRPr="003C195B">
        <w:t>Neat labeled sketch of the airspeed indicator – 4 marks</w:t>
      </w:r>
    </w:p>
    <w:p w14:paraId="7DC3FC73" w14:textId="77777777" w:rsidR="008264DD" w:rsidRPr="003C195B" w:rsidRDefault="00000000">
      <w:pPr>
        <w:pStyle w:val="ListBullet2"/>
      </w:pPr>
      <w:r w:rsidRPr="003C195B">
        <w:t>Pitot tube mechanism explained – 3 marks</w:t>
      </w:r>
    </w:p>
    <w:p w14:paraId="62B8C4AE" w14:textId="77777777" w:rsidR="008264DD" w:rsidRPr="003C195B" w:rsidRDefault="00000000">
      <w:pPr>
        <w:pStyle w:val="ListBullet2"/>
      </w:pPr>
      <w:r w:rsidRPr="003C195B">
        <w:t>Static port function in airspeed measurement – 2 marks</w:t>
      </w:r>
    </w:p>
    <w:p w14:paraId="655E3F9E" w14:textId="77777777" w:rsidR="008264DD" w:rsidRPr="003C195B" w:rsidRDefault="00000000">
      <w:pPr>
        <w:pStyle w:val="ListBullet2"/>
      </w:pPr>
      <w:r w:rsidRPr="003C195B">
        <w:t>Differential pressure principle described – 3 marks</w:t>
      </w:r>
    </w:p>
    <w:p w14:paraId="6BBB8CA1" w14:textId="77777777" w:rsidR="008264DD" w:rsidRPr="003C195B" w:rsidRDefault="00000000">
      <w:pPr>
        <w:pStyle w:val="ListBullet2"/>
      </w:pPr>
      <w:r w:rsidRPr="003C195B">
        <w:t>Operation clearly outlined – 2 marks</w:t>
      </w:r>
    </w:p>
    <w:p w14:paraId="150EDC79" w14:textId="77777777" w:rsidR="008264DD" w:rsidRDefault="00000000" w:rsidP="003C195B">
      <w:pPr>
        <w:pStyle w:val="ListNumber"/>
        <w:numPr>
          <w:ilvl w:val="0"/>
          <w:numId w:val="0"/>
        </w:numPr>
        <w:ind w:left="360"/>
      </w:pPr>
      <w:r w:rsidRPr="003C195B">
        <w:t>13. Airflow through Compressors (14 marks)</w:t>
      </w:r>
    </w:p>
    <w:p w14:paraId="75A55D29" w14:textId="1390DEFF" w:rsidR="002C4DA2" w:rsidRDefault="002C4DA2" w:rsidP="003C195B">
      <w:pPr>
        <w:pStyle w:val="ListNumber"/>
        <w:numPr>
          <w:ilvl w:val="0"/>
          <w:numId w:val="0"/>
        </w:numPr>
        <w:ind w:left="360"/>
      </w:pPr>
      <w:r>
        <w:rPr>
          <w:noProof/>
        </w:rPr>
        <w:drawing>
          <wp:inline distT="0" distB="0" distL="0" distR="0" wp14:anchorId="2DA52D5A" wp14:editId="1F1D96A5">
            <wp:extent cx="4949825" cy="3516630"/>
            <wp:effectExtent l="0" t="0" r="3175" b="7620"/>
            <wp:docPr id="1832034945" name="Picture 5" descr="pressure and velocity variation across centrifugal compres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ressure and velocity variation across centrifugal compress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9825" cy="3516630"/>
                    </a:xfrm>
                    <a:prstGeom prst="rect">
                      <a:avLst/>
                    </a:prstGeom>
                    <a:noFill/>
                    <a:ln>
                      <a:noFill/>
                    </a:ln>
                  </pic:spPr>
                </pic:pic>
              </a:graphicData>
            </a:graphic>
          </wp:inline>
        </w:drawing>
      </w:r>
    </w:p>
    <w:p w14:paraId="0392F5A0" w14:textId="77777777" w:rsidR="002C4DA2" w:rsidRDefault="002C4DA2" w:rsidP="003C195B">
      <w:pPr>
        <w:pStyle w:val="ListNumber"/>
        <w:numPr>
          <w:ilvl w:val="0"/>
          <w:numId w:val="0"/>
        </w:numPr>
        <w:ind w:left="360"/>
      </w:pPr>
    </w:p>
    <w:p w14:paraId="3889A522" w14:textId="0968484A" w:rsidR="002C4DA2" w:rsidRDefault="002C4DA2" w:rsidP="003C195B">
      <w:pPr>
        <w:pStyle w:val="ListNumber"/>
        <w:numPr>
          <w:ilvl w:val="0"/>
          <w:numId w:val="0"/>
        </w:numPr>
        <w:ind w:left="360"/>
      </w:pPr>
      <w:r>
        <w:rPr>
          <w:noProof/>
        </w:rPr>
        <w:lastRenderedPageBreak/>
        <w:drawing>
          <wp:inline distT="0" distB="0" distL="0" distR="0" wp14:anchorId="1074578F" wp14:editId="5B15F64A">
            <wp:extent cx="5486400" cy="3338830"/>
            <wp:effectExtent l="0" t="0" r="0" b="0"/>
            <wp:docPr id="13160240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338830"/>
                    </a:xfrm>
                    <a:prstGeom prst="rect">
                      <a:avLst/>
                    </a:prstGeom>
                    <a:noFill/>
                    <a:ln>
                      <a:noFill/>
                    </a:ln>
                  </pic:spPr>
                </pic:pic>
              </a:graphicData>
            </a:graphic>
          </wp:inline>
        </w:drawing>
      </w:r>
    </w:p>
    <w:p w14:paraId="66C096D1" w14:textId="77777777" w:rsidR="00054147" w:rsidRPr="00054147" w:rsidRDefault="00054147" w:rsidP="00054147">
      <w:pPr>
        <w:pStyle w:val="ListNumber"/>
        <w:rPr>
          <w:lang w:val="en-KE"/>
        </w:rPr>
      </w:pPr>
      <w:r w:rsidRPr="00054147">
        <w:rPr>
          <w:lang w:val="en-KE"/>
        </w:rPr>
        <w:t xml:space="preserve">A centrifugal compressor works by accelerating air </w:t>
      </w:r>
      <w:r w:rsidRPr="00054147">
        <w:rPr>
          <w:b/>
          <w:bCs/>
          <w:lang w:val="en-KE"/>
        </w:rPr>
        <w:t>radially outward</w:t>
      </w:r>
      <w:r w:rsidRPr="00054147">
        <w:rPr>
          <w:lang w:val="en-KE"/>
        </w:rPr>
        <w:t xml:space="preserve"> using an impeller. The air enters at the </w:t>
      </w:r>
      <w:proofErr w:type="spellStart"/>
      <w:r w:rsidRPr="00054147">
        <w:rPr>
          <w:lang w:val="en-KE"/>
        </w:rPr>
        <w:t>center</w:t>
      </w:r>
      <w:proofErr w:type="spellEnd"/>
      <w:r w:rsidRPr="00054147">
        <w:rPr>
          <w:lang w:val="en-KE"/>
        </w:rPr>
        <w:t xml:space="preserve"> and is flung outward due to centrifugal force, increasing its velocity. This high-speed air then passes through a diffuser, where its velocity decreases and pressure increases. Centrifugal compressors are commonly used in smaller jet engines and auxiliary power units.</w:t>
      </w:r>
    </w:p>
    <w:p w14:paraId="0CA072EF" w14:textId="77777777" w:rsidR="00054147" w:rsidRPr="00054147" w:rsidRDefault="00054147" w:rsidP="00054147">
      <w:pPr>
        <w:pStyle w:val="ListNumber"/>
        <w:rPr>
          <w:b/>
          <w:bCs/>
          <w:lang w:val="en-KE"/>
        </w:rPr>
      </w:pPr>
      <w:r w:rsidRPr="00054147">
        <w:rPr>
          <w:b/>
          <w:bCs/>
          <w:lang w:val="en-KE"/>
        </w:rPr>
        <w:t>Axial Flow Compressor Diagram :</w:t>
      </w:r>
    </w:p>
    <w:p w14:paraId="1798E761" w14:textId="77777777" w:rsidR="00054147" w:rsidRDefault="00054147" w:rsidP="00054147">
      <w:pPr>
        <w:pStyle w:val="ListNumber"/>
        <w:numPr>
          <w:ilvl w:val="0"/>
          <w:numId w:val="0"/>
        </w:numPr>
        <w:rPr>
          <w:lang w:val="en-KE"/>
        </w:rPr>
      </w:pPr>
      <w:r w:rsidRPr="00054147">
        <w:rPr>
          <w:noProof/>
          <w:lang w:val="en-KE"/>
        </w:rPr>
        <w:drawing>
          <wp:inline distT="0" distB="0" distL="0" distR="0" wp14:anchorId="116EF5D7" wp14:editId="1690EA2C">
            <wp:extent cx="4158615" cy="1767254"/>
            <wp:effectExtent l="0" t="0" r="0" b="4445"/>
            <wp:docPr id="1280841508" name="Picture 10" descr="axial flow turbin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xial flow turbine dia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2897" cy="1773323"/>
                    </a:xfrm>
                    <a:prstGeom prst="rect">
                      <a:avLst/>
                    </a:prstGeom>
                    <a:noFill/>
                    <a:ln>
                      <a:noFill/>
                    </a:ln>
                  </pic:spPr>
                </pic:pic>
              </a:graphicData>
            </a:graphic>
          </wp:inline>
        </w:drawing>
      </w:r>
    </w:p>
    <w:p w14:paraId="1ACB3221" w14:textId="77777777" w:rsidR="00054147" w:rsidRPr="00054147" w:rsidRDefault="00054147" w:rsidP="00054147">
      <w:pPr>
        <w:pStyle w:val="ListNumber"/>
        <w:numPr>
          <w:ilvl w:val="0"/>
          <w:numId w:val="0"/>
        </w:numPr>
        <w:rPr>
          <w:b/>
          <w:bCs/>
          <w:lang w:val="en-KE"/>
        </w:rPr>
      </w:pPr>
      <w:r w:rsidRPr="00054147">
        <w:rPr>
          <w:b/>
          <w:bCs/>
          <w:lang w:val="en-KE"/>
        </w:rPr>
        <w:t>Working of axial flow compressor : </w:t>
      </w:r>
    </w:p>
    <w:p w14:paraId="004ECEDE" w14:textId="77777777" w:rsidR="00054147" w:rsidRPr="00054147" w:rsidRDefault="00054147" w:rsidP="00054147">
      <w:pPr>
        <w:pStyle w:val="ListNumber"/>
        <w:numPr>
          <w:ilvl w:val="0"/>
          <w:numId w:val="13"/>
        </w:numPr>
        <w:rPr>
          <w:lang w:val="en-KE"/>
        </w:rPr>
      </w:pPr>
      <w:r w:rsidRPr="00054147">
        <w:rPr>
          <w:lang w:val="en-KE"/>
        </w:rPr>
        <w:t>As the air passes through the moving blades, the kinetic energy added to the air and pressure rises at the expense of a reduction in the relative velocity of the air; by providing diffuser passages between blades.</w:t>
      </w:r>
    </w:p>
    <w:p w14:paraId="6A62DAEF" w14:textId="77777777" w:rsidR="00054147" w:rsidRPr="00054147" w:rsidRDefault="00054147" w:rsidP="00054147">
      <w:pPr>
        <w:pStyle w:val="ListNumber"/>
        <w:numPr>
          <w:ilvl w:val="0"/>
          <w:numId w:val="13"/>
        </w:numPr>
        <w:rPr>
          <w:lang w:val="en-KE"/>
        </w:rPr>
      </w:pPr>
      <w:r w:rsidRPr="00054147">
        <w:rPr>
          <w:lang w:val="en-KE"/>
        </w:rPr>
        <w:t>The absolute velocity of air increases due to work input to the moving blades through the rotor shaft. </w:t>
      </w:r>
    </w:p>
    <w:p w14:paraId="63F1D221" w14:textId="7E708EC5" w:rsidR="00054147" w:rsidRPr="003C195B" w:rsidRDefault="00054147" w:rsidP="00054147">
      <w:pPr>
        <w:pStyle w:val="ListNumber"/>
        <w:numPr>
          <w:ilvl w:val="0"/>
          <w:numId w:val="0"/>
        </w:numPr>
        <w:ind w:left="360"/>
      </w:pPr>
      <w:r w:rsidRPr="00054147">
        <w:rPr>
          <w:noProof/>
          <w:lang w:val="en-KE"/>
        </w:rPr>
        <w:lastRenderedPageBreak/>
        <w:drawing>
          <wp:inline distT="0" distB="0" distL="0" distR="0" wp14:anchorId="68D9F532" wp14:editId="11E1077C">
            <wp:extent cx="5486400" cy="3147646"/>
            <wp:effectExtent l="0" t="0" r="0" b="0"/>
            <wp:docPr id="110453493" name="Picture 9" descr="velocity and pressure variation in axial flow compres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velocity and pressure variation in axial flow compress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1496" cy="3150570"/>
                    </a:xfrm>
                    <a:prstGeom prst="rect">
                      <a:avLst/>
                    </a:prstGeom>
                    <a:noFill/>
                    <a:ln>
                      <a:noFill/>
                    </a:ln>
                  </pic:spPr>
                </pic:pic>
              </a:graphicData>
            </a:graphic>
          </wp:inline>
        </w:drawing>
      </w:r>
    </w:p>
    <w:p w14:paraId="762CDBA8" w14:textId="77777777" w:rsidR="008264DD" w:rsidRPr="003C195B" w:rsidRDefault="00000000">
      <w:pPr>
        <w:pStyle w:val="ListBullet2"/>
      </w:pPr>
      <w:r w:rsidRPr="003C195B">
        <w:t>Axial flow compressor sketch – 2 marks</w:t>
      </w:r>
    </w:p>
    <w:p w14:paraId="31F3A3BC" w14:textId="77777777" w:rsidR="008264DD" w:rsidRPr="003C195B" w:rsidRDefault="00000000">
      <w:pPr>
        <w:pStyle w:val="ListBullet2"/>
      </w:pPr>
      <w:r w:rsidRPr="003C195B">
        <w:t>Explanation of airflow stages in axial compressor – 4 marks</w:t>
      </w:r>
    </w:p>
    <w:p w14:paraId="6ADD25C2" w14:textId="77777777" w:rsidR="008264DD" w:rsidRPr="003C195B" w:rsidRDefault="00000000">
      <w:pPr>
        <w:pStyle w:val="ListBullet2"/>
      </w:pPr>
      <w:r w:rsidRPr="003C195B">
        <w:t>Centrifugal flow compressor sketch – 2 marks</w:t>
      </w:r>
    </w:p>
    <w:p w14:paraId="40FE61BD" w14:textId="77777777" w:rsidR="008264DD" w:rsidRPr="003C195B" w:rsidRDefault="00000000">
      <w:pPr>
        <w:pStyle w:val="ListBullet2"/>
      </w:pPr>
      <w:r w:rsidRPr="003C195B">
        <w:t>Explanation of centrifugal action and energy conversion – 4 marks</w:t>
      </w:r>
    </w:p>
    <w:p w14:paraId="79F8569D" w14:textId="77777777" w:rsidR="008264DD" w:rsidRDefault="00000000">
      <w:pPr>
        <w:pStyle w:val="ListBullet2"/>
      </w:pPr>
      <w:r w:rsidRPr="003C195B">
        <w:t>Graph representation of pressure vs velocity – 2 marks</w:t>
      </w:r>
    </w:p>
    <w:p w14:paraId="29CB1F84" w14:textId="77777777" w:rsidR="00054147" w:rsidRDefault="00054147" w:rsidP="00054147">
      <w:pPr>
        <w:pStyle w:val="ListBullet2"/>
        <w:numPr>
          <w:ilvl w:val="0"/>
          <w:numId w:val="0"/>
        </w:numPr>
        <w:ind w:left="720" w:hanging="360"/>
      </w:pPr>
    </w:p>
    <w:p w14:paraId="306A898C" w14:textId="77777777" w:rsidR="00054147" w:rsidRDefault="00054147" w:rsidP="00054147">
      <w:pPr>
        <w:pStyle w:val="ListBullet2"/>
        <w:numPr>
          <w:ilvl w:val="0"/>
          <w:numId w:val="0"/>
        </w:numPr>
        <w:ind w:left="720" w:hanging="360"/>
      </w:pPr>
    </w:p>
    <w:p w14:paraId="5B755390" w14:textId="77777777" w:rsidR="00054147" w:rsidRDefault="00054147" w:rsidP="00054147">
      <w:pPr>
        <w:pStyle w:val="ListBullet2"/>
        <w:numPr>
          <w:ilvl w:val="0"/>
          <w:numId w:val="0"/>
        </w:numPr>
        <w:ind w:left="720" w:hanging="360"/>
      </w:pPr>
    </w:p>
    <w:p w14:paraId="7005828B" w14:textId="77777777" w:rsidR="00054147" w:rsidRPr="003C195B" w:rsidRDefault="00054147" w:rsidP="00054147">
      <w:pPr>
        <w:pStyle w:val="ListBullet2"/>
        <w:numPr>
          <w:ilvl w:val="0"/>
          <w:numId w:val="0"/>
        </w:numPr>
        <w:ind w:left="720" w:hanging="360"/>
      </w:pPr>
    </w:p>
    <w:p w14:paraId="471FC5C3" w14:textId="77777777" w:rsidR="008264DD" w:rsidRDefault="00000000" w:rsidP="003C195B">
      <w:pPr>
        <w:pStyle w:val="ListNumber"/>
        <w:numPr>
          <w:ilvl w:val="0"/>
          <w:numId w:val="0"/>
        </w:numPr>
        <w:ind w:left="360" w:hanging="360"/>
      </w:pPr>
      <w:r w:rsidRPr="003C195B">
        <w:t>14. Pitching of Aircraft (14 marks)</w:t>
      </w:r>
    </w:p>
    <w:p w14:paraId="06815A3E" w14:textId="14DA8C07" w:rsidR="00D45C62" w:rsidRDefault="00D45C62" w:rsidP="003C195B">
      <w:pPr>
        <w:pStyle w:val="ListNumber"/>
        <w:numPr>
          <w:ilvl w:val="0"/>
          <w:numId w:val="0"/>
        </w:numPr>
        <w:ind w:left="360" w:hanging="360"/>
      </w:pPr>
      <w:r>
        <w:rPr>
          <w:noProof/>
        </w:rPr>
        <w:drawing>
          <wp:inline distT="0" distB="0" distL="0" distR="0" wp14:anchorId="38936361" wp14:editId="0EF9811A">
            <wp:extent cx="4721225" cy="2022475"/>
            <wp:effectExtent l="0" t="0" r="3175" b="0"/>
            <wp:docPr id="536154250" name="Picture 11" descr="pitch elev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itch elevator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1225" cy="2022475"/>
                    </a:xfrm>
                    <a:prstGeom prst="rect">
                      <a:avLst/>
                    </a:prstGeom>
                    <a:noFill/>
                    <a:ln>
                      <a:noFill/>
                    </a:ln>
                  </pic:spPr>
                </pic:pic>
              </a:graphicData>
            </a:graphic>
          </wp:inline>
        </w:drawing>
      </w:r>
    </w:p>
    <w:p w14:paraId="4596B572" w14:textId="77777777" w:rsidR="00D45C62" w:rsidRPr="00D45C62" w:rsidRDefault="00D45C62" w:rsidP="00D45C62">
      <w:pPr>
        <w:pStyle w:val="ListNumber"/>
        <w:numPr>
          <w:ilvl w:val="0"/>
          <w:numId w:val="0"/>
        </w:numPr>
        <w:ind w:left="360"/>
        <w:rPr>
          <w:lang w:val="en-KE"/>
        </w:rPr>
      </w:pPr>
      <w:r w:rsidRPr="00D45C62">
        <w:rPr>
          <w:lang w:val="en-KE"/>
        </w:rPr>
        <w:t xml:space="preserve">Pitch refers to the </w:t>
      </w:r>
      <w:r w:rsidRPr="00D45C62">
        <w:rPr>
          <w:b/>
          <w:bCs/>
          <w:lang w:val="en-KE"/>
        </w:rPr>
        <w:t>upward or downward movement</w:t>
      </w:r>
      <w:r w:rsidRPr="00D45C62">
        <w:rPr>
          <w:lang w:val="en-KE"/>
        </w:rPr>
        <w:t xml:space="preserve"> of an aircraft’s nose, controlled primarily by the </w:t>
      </w:r>
      <w:r w:rsidRPr="00D45C62">
        <w:rPr>
          <w:b/>
          <w:bCs/>
          <w:lang w:val="en-KE"/>
        </w:rPr>
        <w:t>elevator</w:t>
      </w:r>
      <w:r w:rsidRPr="00D45C62">
        <w:rPr>
          <w:lang w:val="en-KE"/>
        </w:rPr>
        <w:t xml:space="preserve"> on the tail.</w:t>
      </w:r>
    </w:p>
    <w:p w14:paraId="41BBA23E" w14:textId="77777777" w:rsidR="00D45C62" w:rsidRPr="00D45C62" w:rsidRDefault="00D45C62" w:rsidP="00D45C62">
      <w:pPr>
        <w:pStyle w:val="ListNumber"/>
        <w:numPr>
          <w:ilvl w:val="0"/>
          <w:numId w:val="0"/>
        </w:numPr>
        <w:ind w:left="360"/>
        <w:rPr>
          <w:b/>
          <w:bCs/>
          <w:lang w:val="en-KE"/>
        </w:rPr>
      </w:pPr>
      <w:r w:rsidRPr="00D45C62">
        <w:rPr>
          <w:b/>
          <w:bCs/>
          <w:lang w:val="en-KE"/>
        </w:rPr>
        <w:t>(</w:t>
      </w:r>
      <w:proofErr w:type="spellStart"/>
      <w:r w:rsidRPr="00D45C62">
        <w:rPr>
          <w:b/>
          <w:bCs/>
          <w:lang w:val="en-KE"/>
        </w:rPr>
        <w:t>i</w:t>
      </w:r>
      <w:proofErr w:type="spellEnd"/>
      <w:r w:rsidRPr="00D45C62">
        <w:rPr>
          <w:b/>
          <w:bCs/>
          <w:lang w:val="en-KE"/>
        </w:rPr>
        <w:t>) Nose Up Pitch</w:t>
      </w:r>
    </w:p>
    <w:p w14:paraId="564BF778" w14:textId="77777777" w:rsidR="00D45C62" w:rsidRPr="00D45C62" w:rsidRDefault="00D45C62" w:rsidP="00D45C62">
      <w:pPr>
        <w:pStyle w:val="ListNumber"/>
        <w:numPr>
          <w:ilvl w:val="0"/>
          <w:numId w:val="14"/>
        </w:numPr>
        <w:rPr>
          <w:lang w:val="en-KE"/>
        </w:rPr>
      </w:pPr>
      <w:r w:rsidRPr="00D45C62">
        <w:rPr>
          <w:b/>
          <w:bCs/>
          <w:lang w:val="en-KE"/>
        </w:rPr>
        <w:lastRenderedPageBreak/>
        <w:t>Control Input:</w:t>
      </w:r>
      <w:r w:rsidRPr="00D45C62">
        <w:rPr>
          <w:lang w:val="en-KE"/>
        </w:rPr>
        <w:t xml:space="preserve"> Pilot pulls back on the control yoke/stick.</w:t>
      </w:r>
    </w:p>
    <w:p w14:paraId="3B61935B" w14:textId="77777777" w:rsidR="00D45C62" w:rsidRPr="00D45C62" w:rsidRDefault="00D45C62" w:rsidP="00D45C62">
      <w:pPr>
        <w:pStyle w:val="ListNumber"/>
        <w:numPr>
          <w:ilvl w:val="0"/>
          <w:numId w:val="14"/>
        </w:numPr>
        <w:rPr>
          <w:lang w:val="en-KE"/>
        </w:rPr>
      </w:pPr>
      <w:r w:rsidRPr="00D45C62">
        <w:rPr>
          <w:b/>
          <w:bCs/>
          <w:lang w:val="en-KE"/>
        </w:rPr>
        <w:t>Elevator Movement:</w:t>
      </w:r>
      <w:r w:rsidRPr="00D45C62">
        <w:rPr>
          <w:lang w:val="en-KE"/>
        </w:rPr>
        <w:t xml:space="preserve"> Elevators move </w:t>
      </w:r>
      <w:r w:rsidRPr="00D45C62">
        <w:rPr>
          <w:b/>
          <w:bCs/>
          <w:lang w:val="en-KE"/>
        </w:rPr>
        <w:t>upward</w:t>
      </w:r>
      <w:r w:rsidRPr="00D45C62">
        <w:rPr>
          <w:lang w:val="en-KE"/>
        </w:rPr>
        <w:t>.</w:t>
      </w:r>
    </w:p>
    <w:p w14:paraId="295EDEF4" w14:textId="77777777" w:rsidR="00D45C62" w:rsidRPr="00D45C62" w:rsidRDefault="00D45C62" w:rsidP="00D45C62">
      <w:pPr>
        <w:pStyle w:val="ListNumber"/>
        <w:numPr>
          <w:ilvl w:val="0"/>
          <w:numId w:val="14"/>
        </w:numPr>
        <w:rPr>
          <w:lang w:val="en-KE"/>
        </w:rPr>
      </w:pPr>
      <w:r w:rsidRPr="00D45C62">
        <w:rPr>
          <w:b/>
          <w:bCs/>
          <w:lang w:val="en-KE"/>
        </w:rPr>
        <w:t>Effect on Tail:</w:t>
      </w:r>
      <w:r w:rsidRPr="00D45C62">
        <w:rPr>
          <w:lang w:val="en-KE"/>
        </w:rPr>
        <w:t xml:space="preserve"> Downward force is applied to the tail.</w:t>
      </w:r>
    </w:p>
    <w:p w14:paraId="379C08C3" w14:textId="77777777" w:rsidR="00D45C62" w:rsidRPr="00D45C62" w:rsidRDefault="00D45C62" w:rsidP="00D45C62">
      <w:pPr>
        <w:pStyle w:val="ListNumber"/>
        <w:numPr>
          <w:ilvl w:val="0"/>
          <w:numId w:val="14"/>
        </w:numPr>
        <w:rPr>
          <w:lang w:val="en-KE"/>
        </w:rPr>
      </w:pPr>
      <w:r w:rsidRPr="00D45C62">
        <w:rPr>
          <w:b/>
          <w:bCs/>
          <w:lang w:val="en-KE"/>
        </w:rPr>
        <w:t>Effect on Nose:</w:t>
      </w:r>
      <w:r w:rsidRPr="00D45C62">
        <w:rPr>
          <w:lang w:val="en-KE"/>
        </w:rPr>
        <w:t xml:space="preserve"> Aircraft nose </w:t>
      </w:r>
      <w:r w:rsidRPr="00D45C62">
        <w:rPr>
          <w:b/>
          <w:bCs/>
          <w:lang w:val="en-KE"/>
        </w:rPr>
        <w:t>rises</w:t>
      </w:r>
      <w:r w:rsidRPr="00D45C62">
        <w:rPr>
          <w:lang w:val="en-KE"/>
        </w:rPr>
        <w:t>.</w:t>
      </w:r>
    </w:p>
    <w:p w14:paraId="7808FDAC" w14:textId="77777777" w:rsidR="00D45C62" w:rsidRPr="00D45C62" w:rsidRDefault="00D45C62" w:rsidP="00D45C62">
      <w:pPr>
        <w:pStyle w:val="ListNumber"/>
        <w:numPr>
          <w:ilvl w:val="0"/>
          <w:numId w:val="14"/>
        </w:numPr>
        <w:rPr>
          <w:lang w:val="en-KE"/>
        </w:rPr>
      </w:pPr>
      <w:r w:rsidRPr="00D45C62">
        <w:rPr>
          <w:b/>
          <w:bCs/>
          <w:lang w:val="en-KE"/>
        </w:rPr>
        <w:t>Result:</w:t>
      </w:r>
      <w:r w:rsidRPr="00D45C62">
        <w:rPr>
          <w:lang w:val="en-KE"/>
        </w:rPr>
        <w:t xml:space="preserve"> Aircraft climbs or recovers from a descent.</w:t>
      </w:r>
    </w:p>
    <w:p w14:paraId="0BF8B1B7" w14:textId="77777777" w:rsidR="00D45C62" w:rsidRPr="00D45C62" w:rsidRDefault="00D45C62" w:rsidP="00D45C62">
      <w:pPr>
        <w:pStyle w:val="ListNumber"/>
        <w:numPr>
          <w:ilvl w:val="0"/>
          <w:numId w:val="14"/>
        </w:numPr>
        <w:rPr>
          <w:lang w:val="en-KE"/>
        </w:rPr>
      </w:pPr>
      <w:r w:rsidRPr="00D45C62">
        <w:rPr>
          <w:b/>
          <w:bCs/>
          <w:lang w:val="en-KE"/>
        </w:rPr>
        <w:t>Common Uses:</w:t>
      </w:r>
      <w:r w:rsidRPr="00D45C62">
        <w:rPr>
          <w:lang w:val="en-KE"/>
        </w:rPr>
        <w:t xml:space="preserve"> </w:t>
      </w:r>
      <w:proofErr w:type="spellStart"/>
      <w:r w:rsidRPr="00D45C62">
        <w:rPr>
          <w:lang w:val="en-KE"/>
        </w:rPr>
        <w:t>Takeoff</w:t>
      </w:r>
      <w:proofErr w:type="spellEnd"/>
      <w:r w:rsidRPr="00D45C62">
        <w:rPr>
          <w:lang w:val="en-KE"/>
        </w:rPr>
        <w:t>, climbing, stall recovery.</w:t>
      </w:r>
    </w:p>
    <w:p w14:paraId="5EC66144" w14:textId="77777777" w:rsidR="00D45C62" w:rsidRPr="00D45C62" w:rsidRDefault="00D45C62" w:rsidP="00D45C62">
      <w:pPr>
        <w:pStyle w:val="ListNumber"/>
        <w:numPr>
          <w:ilvl w:val="0"/>
          <w:numId w:val="0"/>
        </w:numPr>
        <w:ind w:left="360"/>
        <w:rPr>
          <w:b/>
          <w:bCs/>
          <w:lang w:val="en-KE"/>
        </w:rPr>
      </w:pPr>
      <w:r w:rsidRPr="00D45C62">
        <w:rPr>
          <w:b/>
          <w:bCs/>
          <w:lang w:val="en-KE"/>
        </w:rPr>
        <w:t>(ii) Nose Down Pitch</w:t>
      </w:r>
    </w:p>
    <w:p w14:paraId="7B8E58D9" w14:textId="77777777" w:rsidR="00D45C62" w:rsidRPr="00D45C62" w:rsidRDefault="00D45C62" w:rsidP="00D45C62">
      <w:pPr>
        <w:pStyle w:val="ListNumber"/>
        <w:numPr>
          <w:ilvl w:val="0"/>
          <w:numId w:val="15"/>
        </w:numPr>
        <w:rPr>
          <w:lang w:val="en-KE"/>
        </w:rPr>
      </w:pPr>
      <w:r w:rsidRPr="00D45C62">
        <w:rPr>
          <w:b/>
          <w:bCs/>
          <w:lang w:val="en-KE"/>
        </w:rPr>
        <w:t>Control Input:</w:t>
      </w:r>
      <w:r w:rsidRPr="00D45C62">
        <w:rPr>
          <w:lang w:val="en-KE"/>
        </w:rPr>
        <w:t xml:space="preserve"> Pilot pushes forward on the control yoke/stick.</w:t>
      </w:r>
    </w:p>
    <w:p w14:paraId="1EF3734C" w14:textId="77777777" w:rsidR="00D45C62" w:rsidRPr="00D45C62" w:rsidRDefault="00D45C62" w:rsidP="00D45C62">
      <w:pPr>
        <w:pStyle w:val="ListNumber"/>
        <w:numPr>
          <w:ilvl w:val="0"/>
          <w:numId w:val="15"/>
        </w:numPr>
        <w:rPr>
          <w:lang w:val="en-KE"/>
        </w:rPr>
      </w:pPr>
      <w:r w:rsidRPr="00D45C62">
        <w:rPr>
          <w:b/>
          <w:bCs/>
          <w:lang w:val="en-KE"/>
        </w:rPr>
        <w:t>Elevator Movement:</w:t>
      </w:r>
      <w:r w:rsidRPr="00D45C62">
        <w:rPr>
          <w:lang w:val="en-KE"/>
        </w:rPr>
        <w:t xml:space="preserve"> Elevators move </w:t>
      </w:r>
      <w:r w:rsidRPr="00D45C62">
        <w:rPr>
          <w:b/>
          <w:bCs/>
          <w:lang w:val="en-KE"/>
        </w:rPr>
        <w:t>downward</w:t>
      </w:r>
      <w:r w:rsidRPr="00D45C62">
        <w:rPr>
          <w:lang w:val="en-KE"/>
        </w:rPr>
        <w:t>.</w:t>
      </w:r>
    </w:p>
    <w:p w14:paraId="7C9AE4D3" w14:textId="77777777" w:rsidR="00D45C62" w:rsidRPr="00D45C62" w:rsidRDefault="00D45C62" w:rsidP="00D45C62">
      <w:pPr>
        <w:pStyle w:val="ListNumber"/>
        <w:numPr>
          <w:ilvl w:val="0"/>
          <w:numId w:val="15"/>
        </w:numPr>
        <w:rPr>
          <w:lang w:val="en-KE"/>
        </w:rPr>
      </w:pPr>
      <w:r w:rsidRPr="00D45C62">
        <w:rPr>
          <w:b/>
          <w:bCs/>
          <w:lang w:val="en-KE"/>
        </w:rPr>
        <w:t>Effect on Tail:</w:t>
      </w:r>
      <w:r w:rsidRPr="00D45C62">
        <w:rPr>
          <w:lang w:val="en-KE"/>
        </w:rPr>
        <w:t xml:space="preserve"> Upward force is applied to the tail.</w:t>
      </w:r>
    </w:p>
    <w:p w14:paraId="5D497806" w14:textId="77777777" w:rsidR="00D45C62" w:rsidRPr="00D45C62" w:rsidRDefault="00D45C62" w:rsidP="00D45C62">
      <w:pPr>
        <w:pStyle w:val="ListNumber"/>
        <w:numPr>
          <w:ilvl w:val="0"/>
          <w:numId w:val="15"/>
        </w:numPr>
        <w:rPr>
          <w:lang w:val="en-KE"/>
        </w:rPr>
      </w:pPr>
      <w:r w:rsidRPr="00D45C62">
        <w:rPr>
          <w:b/>
          <w:bCs/>
          <w:lang w:val="en-KE"/>
        </w:rPr>
        <w:t>Effect on Nose:</w:t>
      </w:r>
      <w:r w:rsidRPr="00D45C62">
        <w:rPr>
          <w:lang w:val="en-KE"/>
        </w:rPr>
        <w:t xml:space="preserve"> Aircraft nose </w:t>
      </w:r>
      <w:r w:rsidRPr="00D45C62">
        <w:rPr>
          <w:b/>
          <w:bCs/>
          <w:lang w:val="en-KE"/>
        </w:rPr>
        <w:t>lowers</w:t>
      </w:r>
      <w:r w:rsidRPr="00D45C62">
        <w:rPr>
          <w:lang w:val="en-KE"/>
        </w:rPr>
        <w:t>.</w:t>
      </w:r>
    </w:p>
    <w:p w14:paraId="668E644E" w14:textId="77777777" w:rsidR="00D45C62" w:rsidRPr="00D45C62" w:rsidRDefault="00D45C62" w:rsidP="00D45C62">
      <w:pPr>
        <w:pStyle w:val="ListNumber"/>
        <w:numPr>
          <w:ilvl w:val="0"/>
          <w:numId w:val="15"/>
        </w:numPr>
        <w:rPr>
          <w:lang w:val="en-KE"/>
        </w:rPr>
      </w:pPr>
      <w:r w:rsidRPr="00D45C62">
        <w:rPr>
          <w:b/>
          <w:bCs/>
          <w:lang w:val="en-KE"/>
        </w:rPr>
        <w:t>Result:</w:t>
      </w:r>
      <w:r w:rsidRPr="00D45C62">
        <w:rPr>
          <w:lang w:val="en-KE"/>
        </w:rPr>
        <w:t xml:space="preserve"> Aircraft descends or recovers from excessive nose-up attitude.</w:t>
      </w:r>
    </w:p>
    <w:p w14:paraId="7FAAF446" w14:textId="77777777" w:rsidR="00D45C62" w:rsidRPr="00D45C62" w:rsidRDefault="00D45C62" w:rsidP="00D45C62">
      <w:pPr>
        <w:pStyle w:val="ListNumber"/>
        <w:numPr>
          <w:ilvl w:val="0"/>
          <w:numId w:val="15"/>
        </w:numPr>
        <w:rPr>
          <w:lang w:val="en-KE"/>
        </w:rPr>
      </w:pPr>
      <w:r w:rsidRPr="00D45C62">
        <w:rPr>
          <w:b/>
          <w:bCs/>
          <w:lang w:val="en-KE"/>
        </w:rPr>
        <w:t>Common Uses:</w:t>
      </w:r>
      <w:r w:rsidRPr="00D45C62">
        <w:rPr>
          <w:lang w:val="en-KE"/>
        </w:rPr>
        <w:t xml:space="preserve"> Landing approach, descent, stall prevention.</w:t>
      </w:r>
    </w:p>
    <w:p w14:paraId="28F2A614" w14:textId="77777777" w:rsidR="008264DD" w:rsidRPr="003C195B" w:rsidRDefault="00000000">
      <w:pPr>
        <w:pStyle w:val="ListBullet2"/>
      </w:pPr>
      <w:r w:rsidRPr="003C195B">
        <w:t>Sketch showing aircraft nose-up – 3 marks</w:t>
      </w:r>
    </w:p>
    <w:p w14:paraId="7FDA17BE" w14:textId="77777777" w:rsidR="008264DD" w:rsidRPr="003C195B" w:rsidRDefault="00000000">
      <w:pPr>
        <w:pStyle w:val="ListBullet2"/>
      </w:pPr>
      <w:r w:rsidRPr="003C195B">
        <w:t>Explanation of tailplane producing downward force – 3 marks</w:t>
      </w:r>
    </w:p>
    <w:p w14:paraId="6CCDC2FD" w14:textId="77777777" w:rsidR="008264DD" w:rsidRPr="003C195B" w:rsidRDefault="00000000">
      <w:pPr>
        <w:pStyle w:val="ListBullet2"/>
      </w:pPr>
      <w:r w:rsidRPr="003C195B">
        <w:t>Sketch showing aircraft nose-down – 3 marks</w:t>
      </w:r>
    </w:p>
    <w:p w14:paraId="2CBE6490" w14:textId="77777777" w:rsidR="008264DD" w:rsidRPr="003C195B" w:rsidRDefault="00000000">
      <w:pPr>
        <w:pStyle w:val="ListBullet2"/>
      </w:pPr>
      <w:r w:rsidRPr="003C195B">
        <w:t>Elevator deflection impact described – 3 marks</w:t>
      </w:r>
    </w:p>
    <w:p w14:paraId="1F24BD82" w14:textId="77777777" w:rsidR="008264DD" w:rsidRDefault="00000000">
      <w:pPr>
        <w:pStyle w:val="ListBullet2"/>
      </w:pPr>
      <w:r w:rsidRPr="003C195B">
        <w:t>Correct labeling of forces – 2 marks</w:t>
      </w:r>
    </w:p>
    <w:p w14:paraId="26D31D03" w14:textId="77777777" w:rsidR="00D45C62" w:rsidRDefault="00D45C62" w:rsidP="00D45C62">
      <w:pPr>
        <w:pStyle w:val="ListBullet2"/>
        <w:numPr>
          <w:ilvl w:val="0"/>
          <w:numId w:val="0"/>
        </w:numPr>
        <w:ind w:left="720" w:hanging="360"/>
      </w:pPr>
    </w:p>
    <w:p w14:paraId="5EBAD3B5" w14:textId="77777777" w:rsidR="00D45C62" w:rsidRDefault="00D45C62" w:rsidP="00D45C62">
      <w:pPr>
        <w:pStyle w:val="ListBullet2"/>
        <w:numPr>
          <w:ilvl w:val="0"/>
          <w:numId w:val="0"/>
        </w:numPr>
        <w:ind w:left="720" w:hanging="360"/>
      </w:pPr>
    </w:p>
    <w:p w14:paraId="24ED23AF" w14:textId="77777777" w:rsidR="00D45C62" w:rsidRDefault="00D45C62" w:rsidP="00D45C62">
      <w:pPr>
        <w:pStyle w:val="ListBullet2"/>
        <w:numPr>
          <w:ilvl w:val="0"/>
          <w:numId w:val="0"/>
        </w:numPr>
        <w:ind w:left="720" w:hanging="360"/>
      </w:pPr>
    </w:p>
    <w:p w14:paraId="6F8A7FD2" w14:textId="77777777" w:rsidR="00D45C62" w:rsidRDefault="00D45C62" w:rsidP="00D45C62">
      <w:pPr>
        <w:pStyle w:val="ListBullet2"/>
        <w:numPr>
          <w:ilvl w:val="0"/>
          <w:numId w:val="0"/>
        </w:numPr>
        <w:ind w:left="720" w:hanging="360"/>
      </w:pPr>
    </w:p>
    <w:p w14:paraId="262B1E75" w14:textId="77777777" w:rsidR="00D45C62" w:rsidRDefault="00D45C62" w:rsidP="00D45C62">
      <w:pPr>
        <w:pStyle w:val="ListBullet2"/>
        <w:numPr>
          <w:ilvl w:val="0"/>
          <w:numId w:val="0"/>
        </w:numPr>
        <w:ind w:left="720" w:hanging="360"/>
      </w:pPr>
    </w:p>
    <w:p w14:paraId="23157328" w14:textId="77777777" w:rsidR="00D45C62" w:rsidRDefault="00D45C62" w:rsidP="00D45C62">
      <w:pPr>
        <w:pStyle w:val="ListBullet2"/>
        <w:numPr>
          <w:ilvl w:val="0"/>
          <w:numId w:val="0"/>
        </w:numPr>
        <w:ind w:left="720" w:hanging="360"/>
      </w:pPr>
    </w:p>
    <w:p w14:paraId="68B6D43B" w14:textId="77777777" w:rsidR="00D45C62" w:rsidRDefault="00D45C62" w:rsidP="00D45C62">
      <w:pPr>
        <w:pStyle w:val="ListBullet2"/>
        <w:numPr>
          <w:ilvl w:val="0"/>
          <w:numId w:val="0"/>
        </w:numPr>
        <w:ind w:left="720" w:hanging="360"/>
      </w:pPr>
    </w:p>
    <w:p w14:paraId="08E1A982" w14:textId="77777777" w:rsidR="00D45C62" w:rsidRDefault="00D45C62" w:rsidP="00D45C62">
      <w:pPr>
        <w:pStyle w:val="ListBullet2"/>
        <w:numPr>
          <w:ilvl w:val="0"/>
          <w:numId w:val="0"/>
        </w:numPr>
        <w:ind w:left="720" w:hanging="360"/>
      </w:pPr>
    </w:p>
    <w:p w14:paraId="698D704E" w14:textId="77777777" w:rsidR="00D45C62" w:rsidRDefault="00D45C62" w:rsidP="00D45C62">
      <w:pPr>
        <w:pStyle w:val="ListBullet2"/>
        <w:numPr>
          <w:ilvl w:val="0"/>
          <w:numId w:val="0"/>
        </w:numPr>
        <w:ind w:left="720" w:hanging="360"/>
      </w:pPr>
    </w:p>
    <w:p w14:paraId="78AE8309" w14:textId="77777777" w:rsidR="00D45C62" w:rsidRPr="003C195B" w:rsidRDefault="00D45C62" w:rsidP="00D45C62">
      <w:pPr>
        <w:pStyle w:val="ListBullet2"/>
        <w:numPr>
          <w:ilvl w:val="0"/>
          <w:numId w:val="0"/>
        </w:numPr>
        <w:ind w:left="720" w:hanging="360"/>
      </w:pPr>
    </w:p>
    <w:p w14:paraId="5F86EBDB" w14:textId="77777777" w:rsidR="008264DD" w:rsidRDefault="00000000" w:rsidP="003C195B">
      <w:pPr>
        <w:pStyle w:val="ListNumber"/>
        <w:numPr>
          <w:ilvl w:val="0"/>
          <w:numId w:val="0"/>
        </w:numPr>
        <w:ind w:left="360"/>
      </w:pPr>
      <w:r w:rsidRPr="003C195B">
        <w:t>15. Aircraft Structures (14 marks)</w:t>
      </w:r>
    </w:p>
    <w:p w14:paraId="18E22FB3" w14:textId="56BB9FD8" w:rsidR="00D45C62" w:rsidRPr="003C195B" w:rsidRDefault="00D45C62" w:rsidP="003C195B">
      <w:pPr>
        <w:pStyle w:val="ListNumber"/>
        <w:numPr>
          <w:ilvl w:val="0"/>
          <w:numId w:val="0"/>
        </w:numPr>
        <w:ind w:left="360"/>
      </w:pPr>
      <w:r>
        <w:rPr>
          <w:noProof/>
        </w:rPr>
        <w:drawing>
          <wp:inline distT="0" distB="0" distL="0" distR="0" wp14:anchorId="7C91FFD3" wp14:editId="701020D4">
            <wp:extent cx="2751992" cy="1600200"/>
            <wp:effectExtent l="0" t="0" r="0" b="0"/>
            <wp:docPr id="61514049" name="Picture 13" descr="FREE AVIATION STUDY: AIRCRAFT FUSELAG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REE AVIATION STUDY: AIRCRAFT FUSELAGE STRUC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9899" cy="1616427"/>
                    </a:xfrm>
                    <a:prstGeom prst="rect">
                      <a:avLst/>
                    </a:prstGeom>
                    <a:noFill/>
                    <a:ln>
                      <a:noFill/>
                    </a:ln>
                  </pic:spPr>
                </pic:pic>
              </a:graphicData>
            </a:graphic>
          </wp:inline>
        </w:drawing>
      </w:r>
    </w:p>
    <w:p w14:paraId="373D11CB" w14:textId="7A0483CE" w:rsidR="008264DD" w:rsidRDefault="008264DD" w:rsidP="00D45C62">
      <w:pPr>
        <w:pStyle w:val="ListBullet2"/>
        <w:numPr>
          <w:ilvl w:val="0"/>
          <w:numId w:val="0"/>
        </w:numPr>
        <w:ind w:left="720"/>
      </w:pPr>
    </w:p>
    <w:p w14:paraId="47B92B7E" w14:textId="69C6A29B" w:rsidR="00D45C62" w:rsidRDefault="00D45C62" w:rsidP="00D45C62">
      <w:pPr>
        <w:pStyle w:val="ListBullet2"/>
        <w:numPr>
          <w:ilvl w:val="0"/>
          <w:numId w:val="0"/>
        </w:numPr>
        <w:ind w:left="720"/>
      </w:pPr>
      <w:r>
        <w:rPr>
          <w:noProof/>
        </w:rPr>
        <w:lastRenderedPageBreak/>
        <w:drawing>
          <wp:inline distT="0" distB="0" distL="0" distR="0" wp14:anchorId="29839186" wp14:editId="4A7DA197">
            <wp:extent cx="3305189" cy="2206869"/>
            <wp:effectExtent l="0" t="0" r="0" b="3175"/>
            <wp:docPr id="11246009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431" cy="2225726"/>
                    </a:xfrm>
                    <a:prstGeom prst="rect">
                      <a:avLst/>
                    </a:prstGeom>
                    <a:noFill/>
                    <a:ln>
                      <a:noFill/>
                    </a:ln>
                  </pic:spPr>
                </pic:pic>
              </a:graphicData>
            </a:graphic>
          </wp:inline>
        </w:drawing>
      </w:r>
    </w:p>
    <w:p w14:paraId="40B365F5" w14:textId="2D3FB319" w:rsidR="00A97447" w:rsidRDefault="00A97447" w:rsidP="00D45C62">
      <w:pPr>
        <w:pStyle w:val="ListBullet2"/>
        <w:numPr>
          <w:ilvl w:val="0"/>
          <w:numId w:val="0"/>
        </w:numPr>
        <w:ind w:left="720"/>
      </w:pPr>
      <w:r>
        <w:rPr>
          <w:noProof/>
        </w:rPr>
        <w:drawing>
          <wp:inline distT="0" distB="0" distL="0" distR="0" wp14:anchorId="74D55480" wp14:editId="06A1CAA2">
            <wp:extent cx="3675185" cy="1701165"/>
            <wp:effectExtent l="0" t="0" r="1905" b="0"/>
            <wp:docPr id="1208220363" name="Picture 15" descr="Difference between Monocoque and semi-monocoque stru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ifference between Monocoque and semi-monocoque structur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1298" cy="1708623"/>
                    </a:xfrm>
                    <a:prstGeom prst="rect">
                      <a:avLst/>
                    </a:prstGeom>
                    <a:noFill/>
                    <a:ln>
                      <a:noFill/>
                    </a:ln>
                  </pic:spPr>
                </pic:pic>
              </a:graphicData>
            </a:graphic>
          </wp:inline>
        </w:drawing>
      </w:r>
    </w:p>
    <w:p w14:paraId="01B6302B" w14:textId="77777777" w:rsidR="00D45C62" w:rsidRPr="00D45C62" w:rsidRDefault="00D45C62" w:rsidP="00D45C62">
      <w:pPr>
        <w:pStyle w:val="ListBullet2"/>
        <w:ind w:left="720"/>
        <w:rPr>
          <w:b/>
          <w:bCs/>
          <w:lang w:val="en-KE"/>
        </w:rPr>
      </w:pPr>
      <w:r w:rsidRPr="00D45C62">
        <w:rPr>
          <w:b/>
          <w:bCs/>
          <w:lang w:val="en-KE"/>
        </w:rPr>
        <w:t>(</w:t>
      </w:r>
      <w:proofErr w:type="spellStart"/>
      <w:r w:rsidRPr="00D45C62">
        <w:rPr>
          <w:b/>
          <w:bCs/>
          <w:lang w:val="en-KE"/>
        </w:rPr>
        <w:t>i</w:t>
      </w:r>
      <w:proofErr w:type="spellEnd"/>
      <w:r w:rsidRPr="00D45C62">
        <w:rPr>
          <w:b/>
          <w:bCs/>
          <w:lang w:val="en-KE"/>
        </w:rPr>
        <w:t>) Truss Structure (4 marks)</w:t>
      </w:r>
    </w:p>
    <w:p w14:paraId="45629685" w14:textId="77777777" w:rsidR="00D45C62" w:rsidRPr="00D45C62" w:rsidRDefault="00D45C62" w:rsidP="00D45C62">
      <w:pPr>
        <w:pStyle w:val="ListBullet2"/>
        <w:numPr>
          <w:ilvl w:val="0"/>
          <w:numId w:val="17"/>
        </w:numPr>
        <w:rPr>
          <w:lang w:val="en-KE"/>
        </w:rPr>
      </w:pPr>
      <w:r w:rsidRPr="00D45C62">
        <w:rPr>
          <w:b/>
          <w:bCs/>
          <w:lang w:val="en-KE"/>
        </w:rPr>
        <w:t>Definition:</w:t>
      </w:r>
      <w:r w:rsidRPr="00D45C62">
        <w:rPr>
          <w:lang w:val="en-KE"/>
        </w:rPr>
        <w:t xml:space="preserve"> A rigid framework made of beams, struts, and bars arranged in triangular shapes.</w:t>
      </w:r>
    </w:p>
    <w:p w14:paraId="72354F4C" w14:textId="528531A8" w:rsidR="00D45C62" w:rsidRPr="00D45C62" w:rsidRDefault="00D45C62" w:rsidP="00D45C62">
      <w:pPr>
        <w:pStyle w:val="ListBullet2"/>
        <w:numPr>
          <w:ilvl w:val="0"/>
          <w:numId w:val="17"/>
        </w:numPr>
        <w:rPr>
          <w:lang w:val="en-KE"/>
        </w:rPr>
      </w:pPr>
      <w:r w:rsidRPr="00D45C62">
        <w:rPr>
          <w:b/>
          <w:bCs/>
          <w:lang w:val="en-KE"/>
        </w:rPr>
        <w:t>Construction:</w:t>
      </w:r>
      <w:r w:rsidRPr="00D45C62">
        <w:rPr>
          <w:lang w:val="en-KE"/>
        </w:rPr>
        <w:t xml:space="preserve"> Uses welded or bolted steel or aluminium tubes.</w:t>
      </w:r>
    </w:p>
    <w:p w14:paraId="0230056F" w14:textId="77777777" w:rsidR="00D45C62" w:rsidRPr="00D45C62" w:rsidRDefault="00D45C62" w:rsidP="00D45C62">
      <w:pPr>
        <w:pStyle w:val="ListBullet2"/>
        <w:numPr>
          <w:ilvl w:val="0"/>
          <w:numId w:val="17"/>
        </w:numPr>
        <w:rPr>
          <w:lang w:val="en-KE"/>
        </w:rPr>
      </w:pPr>
      <w:r w:rsidRPr="00D45C62">
        <w:rPr>
          <w:b/>
          <w:bCs/>
          <w:lang w:val="en-KE"/>
        </w:rPr>
        <w:t>Strength:</w:t>
      </w:r>
      <w:r w:rsidRPr="00D45C62">
        <w:rPr>
          <w:lang w:val="en-KE"/>
        </w:rPr>
        <w:t xml:space="preserve"> Provides excellent structural integrity and resistance to deformation.</w:t>
      </w:r>
    </w:p>
    <w:p w14:paraId="074D1951" w14:textId="77777777" w:rsidR="00D45C62" w:rsidRPr="00D45C62" w:rsidRDefault="00D45C62" w:rsidP="00D45C62">
      <w:pPr>
        <w:pStyle w:val="ListBullet2"/>
        <w:numPr>
          <w:ilvl w:val="0"/>
          <w:numId w:val="17"/>
        </w:numPr>
        <w:rPr>
          <w:lang w:val="en-KE"/>
        </w:rPr>
      </w:pPr>
      <w:r w:rsidRPr="00D45C62">
        <w:rPr>
          <w:b/>
          <w:bCs/>
          <w:lang w:val="en-KE"/>
        </w:rPr>
        <w:t>Common Use:</w:t>
      </w:r>
      <w:r w:rsidRPr="00D45C62">
        <w:rPr>
          <w:lang w:val="en-KE"/>
        </w:rPr>
        <w:t xml:space="preserve"> Found in early aircraft and some light sport aircraft.</w:t>
      </w:r>
    </w:p>
    <w:p w14:paraId="33D0EF6D" w14:textId="321850CE" w:rsidR="00D45C62" w:rsidRPr="00D45C62" w:rsidRDefault="00D45C62" w:rsidP="00D45C62">
      <w:pPr>
        <w:pStyle w:val="ListBullet2"/>
        <w:numPr>
          <w:ilvl w:val="0"/>
          <w:numId w:val="0"/>
        </w:numPr>
        <w:ind w:left="720" w:hanging="360"/>
        <w:rPr>
          <w:lang w:val="en-KE"/>
        </w:rPr>
      </w:pPr>
    </w:p>
    <w:p w14:paraId="717DFF81" w14:textId="77777777" w:rsidR="00D45C62" w:rsidRPr="00D45C62" w:rsidRDefault="00D45C62" w:rsidP="00D45C62">
      <w:pPr>
        <w:pStyle w:val="ListBullet2"/>
        <w:ind w:left="720"/>
        <w:rPr>
          <w:b/>
          <w:bCs/>
          <w:lang w:val="en-KE"/>
        </w:rPr>
      </w:pPr>
      <w:r w:rsidRPr="00D45C62">
        <w:rPr>
          <w:b/>
          <w:bCs/>
          <w:lang w:val="en-KE"/>
        </w:rPr>
        <w:t>(ii) Monocoque Structure (5 marks)</w:t>
      </w:r>
    </w:p>
    <w:p w14:paraId="09BFDD6F" w14:textId="77777777" w:rsidR="00D45C62" w:rsidRPr="00D45C62" w:rsidRDefault="00D45C62" w:rsidP="00D45C62">
      <w:pPr>
        <w:pStyle w:val="ListBullet2"/>
        <w:numPr>
          <w:ilvl w:val="0"/>
          <w:numId w:val="18"/>
        </w:numPr>
        <w:rPr>
          <w:lang w:val="en-KE"/>
        </w:rPr>
      </w:pPr>
      <w:r w:rsidRPr="00D45C62">
        <w:rPr>
          <w:b/>
          <w:bCs/>
          <w:lang w:val="en-KE"/>
        </w:rPr>
        <w:t>Definition:</w:t>
      </w:r>
      <w:r w:rsidRPr="00D45C62">
        <w:rPr>
          <w:lang w:val="en-KE"/>
        </w:rPr>
        <w:t xml:space="preserve"> A fuselage design where the external skin carries most of the structural load.</w:t>
      </w:r>
    </w:p>
    <w:p w14:paraId="209E93DD" w14:textId="77777777" w:rsidR="00D45C62" w:rsidRPr="00D45C62" w:rsidRDefault="00D45C62" w:rsidP="00D45C62">
      <w:pPr>
        <w:pStyle w:val="ListBullet2"/>
        <w:numPr>
          <w:ilvl w:val="0"/>
          <w:numId w:val="18"/>
        </w:numPr>
        <w:rPr>
          <w:lang w:val="en-KE"/>
        </w:rPr>
      </w:pPr>
      <w:r w:rsidRPr="00D45C62">
        <w:rPr>
          <w:b/>
          <w:bCs/>
          <w:lang w:val="en-KE"/>
        </w:rPr>
        <w:t>Construction:</w:t>
      </w:r>
      <w:r w:rsidRPr="00D45C62">
        <w:rPr>
          <w:lang w:val="en-KE"/>
        </w:rPr>
        <w:t xml:space="preserve"> Uses a strong shell without an internal framework.</w:t>
      </w:r>
    </w:p>
    <w:p w14:paraId="7E9B4306" w14:textId="77777777" w:rsidR="00D45C62" w:rsidRPr="00D45C62" w:rsidRDefault="00D45C62" w:rsidP="00D45C62">
      <w:pPr>
        <w:pStyle w:val="ListBullet2"/>
        <w:numPr>
          <w:ilvl w:val="0"/>
          <w:numId w:val="18"/>
        </w:numPr>
        <w:rPr>
          <w:lang w:val="en-KE"/>
        </w:rPr>
      </w:pPr>
      <w:r w:rsidRPr="00D45C62">
        <w:rPr>
          <w:b/>
          <w:bCs/>
          <w:lang w:val="en-KE"/>
        </w:rPr>
        <w:t>Strength:</w:t>
      </w:r>
      <w:r w:rsidRPr="00D45C62">
        <w:rPr>
          <w:lang w:val="en-KE"/>
        </w:rPr>
        <w:t xml:space="preserve"> Lightweight but requires thicker skin for durability.</w:t>
      </w:r>
    </w:p>
    <w:p w14:paraId="256730CC" w14:textId="77777777" w:rsidR="00D45C62" w:rsidRPr="00D45C62" w:rsidRDefault="00D45C62" w:rsidP="00D45C62">
      <w:pPr>
        <w:pStyle w:val="ListBullet2"/>
        <w:numPr>
          <w:ilvl w:val="0"/>
          <w:numId w:val="18"/>
        </w:numPr>
        <w:rPr>
          <w:lang w:val="en-KE"/>
        </w:rPr>
      </w:pPr>
      <w:r w:rsidRPr="00D45C62">
        <w:rPr>
          <w:b/>
          <w:bCs/>
          <w:lang w:val="en-KE"/>
        </w:rPr>
        <w:t>Common Use:</w:t>
      </w:r>
      <w:r w:rsidRPr="00D45C62">
        <w:rPr>
          <w:lang w:val="en-KE"/>
        </w:rPr>
        <w:t xml:space="preserve"> Found in smaller aircraft and some high-performance designs.</w:t>
      </w:r>
    </w:p>
    <w:p w14:paraId="02C7C014" w14:textId="30AD8F98" w:rsidR="00D45C62" w:rsidRPr="00D45C62" w:rsidRDefault="00D45C62" w:rsidP="00D45C62">
      <w:pPr>
        <w:pStyle w:val="ListBullet2"/>
        <w:numPr>
          <w:ilvl w:val="0"/>
          <w:numId w:val="0"/>
        </w:numPr>
        <w:rPr>
          <w:lang w:val="en-KE"/>
        </w:rPr>
      </w:pPr>
    </w:p>
    <w:p w14:paraId="44207B0F" w14:textId="77777777" w:rsidR="00D45C62" w:rsidRPr="00D45C62" w:rsidRDefault="00D45C62" w:rsidP="00D45C62">
      <w:pPr>
        <w:pStyle w:val="ListBullet2"/>
        <w:ind w:left="720"/>
        <w:rPr>
          <w:b/>
          <w:bCs/>
          <w:lang w:val="en-KE"/>
        </w:rPr>
      </w:pPr>
      <w:r w:rsidRPr="00D45C62">
        <w:rPr>
          <w:b/>
          <w:bCs/>
          <w:lang w:val="en-KE"/>
        </w:rPr>
        <w:t>(iii) Semi-Monocoque Structure</w:t>
      </w:r>
    </w:p>
    <w:p w14:paraId="2D1DC658" w14:textId="77777777" w:rsidR="00D45C62" w:rsidRPr="00D45C62" w:rsidRDefault="00D45C62" w:rsidP="00D45C62">
      <w:pPr>
        <w:pStyle w:val="ListBullet2"/>
        <w:numPr>
          <w:ilvl w:val="0"/>
          <w:numId w:val="19"/>
        </w:numPr>
        <w:rPr>
          <w:lang w:val="en-KE"/>
        </w:rPr>
      </w:pPr>
      <w:r w:rsidRPr="00D45C62">
        <w:rPr>
          <w:b/>
          <w:bCs/>
          <w:lang w:val="en-KE"/>
        </w:rPr>
        <w:t>Definition:</w:t>
      </w:r>
      <w:r w:rsidRPr="00D45C62">
        <w:rPr>
          <w:lang w:val="en-KE"/>
        </w:rPr>
        <w:t xml:space="preserve"> A hybrid between truss and monocoque, using both a skin and internal reinforcements.</w:t>
      </w:r>
    </w:p>
    <w:p w14:paraId="6A4EEAEB" w14:textId="77777777" w:rsidR="00D45C62" w:rsidRPr="00D45C62" w:rsidRDefault="00D45C62" w:rsidP="00D45C62">
      <w:pPr>
        <w:pStyle w:val="ListBullet2"/>
        <w:numPr>
          <w:ilvl w:val="0"/>
          <w:numId w:val="19"/>
        </w:numPr>
        <w:rPr>
          <w:lang w:val="en-KE"/>
        </w:rPr>
      </w:pPr>
      <w:r w:rsidRPr="00D45C62">
        <w:rPr>
          <w:b/>
          <w:bCs/>
          <w:lang w:val="en-KE"/>
        </w:rPr>
        <w:t>Construction:</w:t>
      </w:r>
      <w:r w:rsidRPr="00D45C62">
        <w:rPr>
          <w:lang w:val="en-KE"/>
        </w:rPr>
        <w:t xml:space="preserve"> Includes </w:t>
      </w:r>
      <w:r w:rsidRPr="00D45C62">
        <w:rPr>
          <w:b/>
          <w:bCs/>
          <w:lang w:val="en-KE"/>
        </w:rPr>
        <w:t>stringers, bulkheads, and frames</w:t>
      </w:r>
      <w:r w:rsidRPr="00D45C62">
        <w:rPr>
          <w:lang w:val="en-KE"/>
        </w:rPr>
        <w:t xml:space="preserve"> to distribute loads.</w:t>
      </w:r>
    </w:p>
    <w:p w14:paraId="7097281D" w14:textId="77777777" w:rsidR="00D45C62" w:rsidRPr="00D45C62" w:rsidRDefault="00D45C62" w:rsidP="00D45C62">
      <w:pPr>
        <w:pStyle w:val="ListBullet2"/>
        <w:numPr>
          <w:ilvl w:val="0"/>
          <w:numId w:val="19"/>
        </w:numPr>
        <w:rPr>
          <w:lang w:val="en-KE"/>
        </w:rPr>
      </w:pPr>
      <w:r w:rsidRPr="00D45C62">
        <w:rPr>
          <w:b/>
          <w:bCs/>
          <w:lang w:val="en-KE"/>
        </w:rPr>
        <w:t>Strength:</w:t>
      </w:r>
      <w:r w:rsidRPr="00D45C62">
        <w:rPr>
          <w:lang w:val="en-KE"/>
        </w:rPr>
        <w:t xml:space="preserve"> More durable than monocoque while remaining lightweight.</w:t>
      </w:r>
    </w:p>
    <w:p w14:paraId="71EACC34" w14:textId="77777777" w:rsidR="00D45C62" w:rsidRPr="00D45C62" w:rsidRDefault="00D45C62" w:rsidP="00D45C62">
      <w:pPr>
        <w:pStyle w:val="ListBullet2"/>
        <w:numPr>
          <w:ilvl w:val="0"/>
          <w:numId w:val="19"/>
        </w:numPr>
        <w:rPr>
          <w:lang w:val="en-KE"/>
        </w:rPr>
      </w:pPr>
      <w:r w:rsidRPr="00D45C62">
        <w:rPr>
          <w:b/>
          <w:bCs/>
          <w:lang w:val="en-KE"/>
        </w:rPr>
        <w:t>Common Use:</w:t>
      </w:r>
      <w:r w:rsidRPr="00D45C62">
        <w:rPr>
          <w:lang w:val="en-KE"/>
        </w:rPr>
        <w:t xml:space="preserve"> Used in most modern aircraft fuselages.</w:t>
      </w:r>
    </w:p>
    <w:p w14:paraId="178D2EFE" w14:textId="77777777" w:rsidR="00D45C62" w:rsidRPr="003C195B" w:rsidRDefault="00D45C62" w:rsidP="00D45C62">
      <w:pPr>
        <w:pStyle w:val="ListBullet2"/>
        <w:numPr>
          <w:ilvl w:val="0"/>
          <w:numId w:val="0"/>
        </w:numPr>
        <w:ind w:left="720"/>
      </w:pPr>
    </w:p>
    <w:p w14:paraId="7168D622" w14:textId="77777777" w:rsidR="00D45C62" w:rsidRPr="003C195B" w:rsidRDefault="00D45C62" w:rsidP="00D45C62">
      <w:pPr>
        <w:pStyle w:val="ListBullet2"/>
      </w:pPr>
      <w:r w:rsidRPr="003C195B">
        <w:t>Truss structure sketch – 2 marks</w:t>
      </w:r>
    </w:p>
    <w:p w14:paraId="3719BCB2" w14:textId="5DEBDA39" w:rsidR="00D45C62" w:rsidRDefault="00D45C62" w:rsidP="00D45C62">
      <w:pPr>
        <w:pStyle w:val="ListBullet2"/>
      </w:pPr>
      <w:r w:rsidRPr="003C195B">
        <w:lastRenderedPageBreak/>
        <w:t>Truss explanation – 2 marks</w:t>
      </w:r>
    </w:p>
    <w:p w14:paraId="3CE058A9" w14:textId="198FA781" w:rsidR="008264DD" w:rsidRPr="003C195B" w:rsidRDefault="00000000">
      <w:pPr>
        <w:pStyle w:val="ListBullet2"/>
      </w:pPr>
      <w:r w:rsidRPr="003C195B">
        <w:t>Monocoque structure sketch – 2 marks</w:t>
      </w:r>
    </w:p>
    <w:p w14:paraId="05B622EA" w14:textId="77777777" w:rsidR="008264DD" w:rsidRDefault="00000000">
      <w:pPr>
        <w:pStyle w:val="ListBullet2"/>
      </w:pPr>
      <w:r w:rsidRPr="003C195B">
        <w:t>Monocoque explanation – 3 marks</w:t>
      </w:r>
    </w:p>
    <w:p w14:paraId="3766247B" w14:textId="77777777" w:rsidR="008264DD" w:rsidRPr="003C195B" w:rsidRDefault="00000000">
      <w:pPr>
        <w:pStyle w:val="ListBullet2"/>
      </w:pPr>
      <w:r w:rsidRPr="003C195B">
        <w:t>Semi-monocoque sketch – 2 marks</w:t>
      </w:r>
    </w:p>
    <w:p w14:paraId="6492425F" w14:textId="77777777" w:rsidR="008264DD" w:rsidRPr="003C195B" w:rsidRDefault="00000000">
      <w:pPr>
        <w:pStyle w:val="ListBullet2"/>
      </w:pPr>
      <w:r w:rsidRPr="003C195B">
        <w:t>Semi-monocoque explanation – 3 marks</w:t>
      </w:r>
    </w:p>
    <w:sectPr w:rsidR="008264DD" w:rsidRPr="003C195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175A" w14:textId="77777777" w:rsidR="0073729C" w:rsidRDefault="0073729C" w:rsidP="002C4DA2">
      <w:pPr>
        <w:spacing w:after="0" w:line="240" w:lineRule="auto"/>
      </w:pPr>
      <w:r>
        <w:separator/>
      </w:r>
    </w:p>
  </w:endnote>
  <w:endnote w:type="continuationSeparator" w:id="0">
    <w:p w14:paraId="17774B2C" w14:textId="77777777" w:rsidR="0073729C" w:rsidRDefault="0073729C" w:rsidP="002C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Segoe UI Semibold">
    <w:panose1 w:val="020B07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1AC5" w14:textId="77777777" w:rsidR="0073729C" w:rsidRDefault="0073729C" w:rsidP="002C4DA2">
      <w:pPr>
        <w:spacing w:after="0" w:line="240" w:lineRule="auto"/>
      </w:pPr>
      <w:r>
        <w:separator/>
      </w:r>
    </w:p>
  </w:footnote>
  <w:footnote w:type="continuationSeparator" w:id="0">
    <w:p w14:paraId="5D5AA315" w14:textId="77777777" w:rsidR="0073729C" w:rsidRDefault="0073729C" w:rsidP="002C4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2487"/>
        </w:tabs>
        <w:ind w:left="2487"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F97194"/>
    <w:multiLevelType w:val="multilevel"/>
    <w:tmpl w:val="2644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23283"/>
    <w:multiLevelType w:val="multilevel"/>
    <w:tmpl w:val="049A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67C99"/>
    <w:multiLevelType w:val="multilevel"/>
    <w:tmpl w:val="87E2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2B1582"/>
    <w:multiLevelType w:val="multilevel"/>
    <w:tmpl w:val="7B98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014816"/>
    <w:multiLevelType w:val="multilevel"/>
    <w:tmpl w:val="5458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E16BB0"/>
    <w:multiLevelType w:val="hybridMultilevel"/>
    <w:tmpl w:val="328ED95A"/>
    <w:lvl w:ilvl="0" w:tplc="CE5AF226">
      <w:start w:val="1"/>
      <w:numFmt w:val="lowerRoman"/>
      <w:lvlText w:val="(%1)"/>
      <w:lvlJc w:val="left"/>
      <w:pPr>
        <w:ind w:left="924" w:hanging="632"/>
      </w:pPr>
      <w:rPr>
        <w:rFonts w:ascii="Times New Roman" w:eastAsia="Times New Roman" w:hAnsi="Times New Roman" w:cs="Times New Roman" w:hint="default"/>
        <w:w w:val="99"/>
        <w:sz w:val="24"/>
        <w:szCs w:val="24"/>
        <w:lang w:val="en-US" w:eastAsia="en-US" w:bidi="ar-SA"/>
      </w:rPr>
    </w:lvl>
    <w:lvl w:ilvl="1" w:tplc="6406D264">
      <w:numFmt w:val="bullet"/>
      <w:lvlText w:val=""/>
      <w:lvlJc w:val="left"/>
      <w:pPr>
        <w:ind w:left="2273" w:hanging="360"/>
      </w:pPr>
      <w:rPr>
        <w:rFonts w:ascii="Symbol" w:eastAsia="Symbol" w:hAnsi="Symbol" w:cs="Symbol" w:hint="default"/>
        <w:w w:val="100"/>
        <w:sz w:val="24"/>
        <w:szCs w:val="24"/>
        <w:lang w:val="en-US" w:eastAsia="en-US" w:bidi="ar-SA"/>
      </w:rPr>
    </w:lvl>
    <w:lvl w:ilvl="2" w:tplc="01FEA7E8">
      <w:numFmt w:val="bullet"/>
      <w:lvlText w:val="•"/>
      <w:lvlJc w:val="left"/>
      <w:pPr>
        <w:ind w:left="3118" w:hanging="360"/>
      </w:pPr>
      <w:rPr>
        <w:lang w:val="en-US" w:eastAsia="en-US" w:bidi="ar-SA"/>
      </w:rPr>
    </w:lvl>
    <w:lvl w:ilvl="3" w:tplc="F3A0C5E4">
      <w:numFmt w:val="bullet"/>
      <w:lvlText w:val="•"/>
      <w:lvlJc w:val="left"/>
      <w:pPr>
        <w:ind w:left="3957" w:hanging="360"/>
      </w:pPr>
      <w:rPr>
        <w:lang w:val="en-US" w:eastAsia="en-US" w:bidi="ar-SA"/>
      </w:rPr>
    </w:lvl>
    <w:lvl w:ilvl="4" w:tplc="3880FE12">
      <w:numFmt w:val="bullet"/>
      <w:lvlText w:val="•"/>
      <w:lvlJc w:val="left"/>
      <w:pPr>
        <w:ind w:left="4796" w:hanging="360"/>
      </w:pPr>
      <w:rPr>
        <w:lang w:val="en-US" w:eastAsia="en-US" w:bidi="ar-SA"/>
      </w:rPr>
    </w:lvl>
    <w:lvl w:ilvl="5" w:tplc="8C9008F0">
      <w:numFmt w:val="bullet"/>
      <w:lvlText w:val="•"/>
      <w:lvlJc w:val="left"/>
      <w:pPr>
        <w:ind w:left="5634" w:hanging="360"/>
      </w:pPr>
      <w:rPr>
        <w:lang w:val="en-US" w:eastAsia="en-US" w:bidi="ar-SA"/>
      </w:rPr>
    </w:lvl>
    <w:lvl w:ilvl="6" w:tplc="27044272">
      <w:numFmt w:val="bullet"/>
      <w:lvlText w:val="•"/>
      <w:lvlJc w:val="left"/>
      <w:pPr>
        <w:ind w:left="6473" w:hanging="360"/>
      </w:pPr>
      <w:rPr>
        <w:lang w:val="en-US" w:eastAsia="en-US" w:bidi="ar-SA"/>
      </w:rPr>
    </w:lvl>
    <w:lvl w:ilvl="7" w:tplc="72908066">
      <w:numFmt w:val="bullet"/>
      <w:lvlText w:val="•"/>
      <w:lvlJc w:val="left"/>
      <w:pPr>
        <w:ind w:left="7312" w:hanging="360"/>
      </w:pPr>
      <w:rPr>
        <w:lang w:val="en-US" w:eastAsia="en-US" w:bidi="ar-SA"/>
      </w:rPr>
    </w:lvl>
    <w:lvl w:ilvl="8" w:tplc="6D968AAA">
      <w:numFmt w:val="bullet"/>
      <w:lvlText w:val="•"/>
      <w:lvlJc w:val="left"/>
      <w:pPr>
        <w:ind w:left="8150" w:hanging="360"/>
      </w:pPr>
      <w:rPr>
        <w:lang w:val="en-US" w:eastAsia="en-US" w:bidi="ar-SA"/>
      </w:rPr>
    </w:lvl>
  </w:abstractNum>
  <w:abstractNum w:abstractNumId="15" w15:restartNumberingAfterBreak="0">
    <w:nsid w:val="56D97A3F"/>
    <w:multiLevelType w:val="multilevel"/>
    <w:tmpl w:val="2F56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F7511"/>
    <w:multiLevelType w:val="multilevel"/>
    <w:tmpl w:val="CD26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4D19D4"/>
    <w:multiLevelType w:val="hybridMultilevel"/>
    <w:tmpl w:val="328ED95A"/>
    <w:lvl w:ilvl="0" w:tplc="FFFFFFFF">
      <w:start w:val="1"/>
      <w:numFmt w:val="lowerRoman"/>
      <w:lvlText w:val="(%1)"/>
      <w:lvlJc w:val="left"/>
      <w:pPr>
        <w:ind w:left="924" w:hanging="632"/>
      </w:pPr>
      <w:rPr>
        <w:rFonts w:ascii="Times New Roman" w:eastAsia="Times New Roman" w:hAnsi="Times New Roman" w:cs="Times New Roman" w:hint="default"/>
        <w:w w:val="99"/>
        <w:sz w:val="24"/>
        <w:szCs w:val="24"/>
        <w:lang w:val="en-US" w:eastAsia="en-US" w:bidi="ar-SA"/>
      </w:rPr>
    </w:lvl>
    <w:lvl w:ilvl="1" w:tplc="FFFFFFFF">
      <w:numFmt w:val="bullet"/>
      <w:lvlText w:val=""/>
      <w:lvlJc w:val="left"/>
      <w:pPr>
        <w:ind w:left="2273" w:hanging="360"/>
      </w:pPr>
      <w:rPr>
        <w:rFonts w:ascii="Symbol" w:eastAsia="Symbol" w:hAnsi="Symbol" w:cs="Symbol" w:hint="default"/>
        <w:w w:val="100"/>
        <w:sz w:val="24"/>
        <w:szCs w:val="24"/>
        <w:lang w:val="en-US" w:eastAsia="en-US" w:bidi="ar-SA"/>
      </w:rPr>
    </w:lvl>
    <w:lvl w:ilvl="2" w:tplc="FFFFFFFF">
      <w:numFmt w:val="bullet"/>
      <w:lvlText w:val="•"/>
      <w:lvlJc w:val="left"/>
      <w:pPr>
        <w:ind w:left="3118" w:hanging="360"/>
      </w:pPr>
      <w:rPr>
        <w:lang w:val="en-US" w:eastAsia="en-US" w:bidi="ar-SA"/>
      </w:rPr>
    </w:lvl>
    <w:lvl w:ilvl="3" w:tplc="FFFFFFFF">
      <w:numFmt w:val="bullet"/>
      <w:lvlText w:val="•"/>
      <w:lvlJc w:val="left"/>
      <w:pPr>
        <w:ind w:left="3957" w:hanging="360"/>
      </w:pPr>
      <w:rPr>
        <w:lang w:val="en-US" w:eastAsia="en-US" w:bidi="ar-SA"/>
      </w:rPr>
    </w:lvl>
    <w:lvl w:ilvl="4" w:tplc="FFFFFFFF">
      <w:numFmt w:val="bullet"/>
      <w:lvlText w:val="•"/>
      <w:lvlJc w:val="left"/>
      <w:pPr>
        <w:ind w:left="4796" w:hanging="360"/>
      </w:pPr>
      <w:rPr>
        <w:lang w:val="en-US" w:eastAsia="en-US" w:bidi="ar-SA"/>
      </w:rPr>
    </w:lvl>
    <w:lvl w:ilvl="5" w:tplc="FFFFFFFF">
      <w:numFmt w:val="bullet"/>
      <w:lvlText w:val="•"/>
      <w:lvlJc w:val="left"/>
      <w:pPr>
        <w:ind w:left="5634" w:hanging="360"/>
      </w:pPr>
      <w:rPr>
        <w:lang w:val="en-US" w:eastAsia="en-US" w:bidi="ar-SA"/>
      </w:rPr>
    </w:lvl>
    <w:lvl w:ilvl="6" w:tplc="FFFFFFFF">
      <w:numFmt w:val="bullet"/>
      <w:lvlText w:val="•"/>
      <w:lvlJc w:val="left"/>
      <w:pPr>
        <w:ind w:left="6473" w:hanging="360"/>
      </w:pPr>
      <w:rPr>
        <w:lang w:val="en-US" w:eastAsia="en-US" w:bidi="ar-SA"/>
      </w:rPr>
    </w:lvl>
    <w:lvl w:ilvl="7" w:tplc="FFFFFFFF">
      <w:numFmt w:val="bullet"/>
      <w:lvlText w:val="•"/>
      <w:lvlJc w:val="left"/>
      <w:pPr>
        <w:ind w:left="7312" w:hanging="360"/>
      </w:pPr>
      <w:rPr>
        <w:lang w:val="en-US" w:eastAsia="en-US" w:bidi="ar-SA"/>
      </w:rPr>
    </w:lvl>
    <w:lvl w:ilvl="8" w:tplc="FFFFFFFF">
      <w:numFmt w:val="bullet"/>
      <w:lvlText w:val="•"/>
      <w:lvlJc w:val="left"/>
      <w:pPr>
        <w:ind w:left="8150" w:hanging="360"/>
      </w:pPr>
      <w:rPr>
        <w:lang w:val="en-US" w:eastAsia="en-US" w:bidi="ar-SA"/>
      </w:rPr>
    </w:lvl>
  </w:abstractNum>
  <w:abstractNum w:abstractNumId="18" w15:restartNumberingAfterBreak="0">
    <w:nsid w:val="6C530426"/>
    <w:multiLevelType w:val="hybridMultilevel"/>
    <w:tmpl w:val="92984132"/>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6FF026AF"/>
    <w:multiLevelType w:val="multilevel"/>
    <w:tmpl w:val="84E0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A405B"/>
    <w:multiLevelType w:val="multilevel"/>
    <w:tmpl w:val="2F60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5944987">
    <w:abstractNumId w:val="8"/>
  </w:num>
  <w:num w:numId="2" w16cid:durableId="1424952972">
    <w:abstractNumId w:val="6"/>
  </w:num>
  <w:num w:numId="3" w16cid:durableId="1817146345">
    <w:abstractNumId w:val="5"/>
  </w:num>
  <w:num w:numId="4" w16cid:durableId="865143045">
    <w:abstractNumId w:val="4"/>
  </w:num>
  <w:num w:numId="5" w16cid:durableId="1850944990">
    <w:abstractNumId w:val="7"/>
  </w:num>
  <w:num w:numId="6" w16cid:durableId="968783070">
    <w:abstractNumId w:val="3"/>
  </w:num>
  <w:num w:numId="7" w16cid:durableId="1258253363">
    <w:abstractNumId w:val="2"/>
  </w:num>
  <w:num w:numId="8" w16cid:durableId="938567438">
    <w:abstractNumId w:val="1"/>
  </w:num>
  <w:num w:numId="9" w16cid:durableId="397821006">
    <w:abstractNumId w:val="0"/>
  </w:num>
  <w:num w:numId="10" w16cid:durableId="1769960721">
    <w:abstractNumId w:val="18"/>
  </w:num>
  <w:num w:numId="11" w16cid:durableId="543450984">
    <w:abstractNumId w:val="16"/>
  </w:num>
  <w:num w:numId="12" w16cid:durableId="1140417387">
    <w:abstractNumId w:val="20"/>
  </w:num>
  <w:num w:numId="13" w16cid:durableId="1678845801">
    <w:abstractNumId w:val="13"/>
  </w:num>
  <w:num w:numId="14" w16cid:durableId="404648480">
    <w:abstractNumId w:val="15"/>
  </w:num>
  <w:num w:numId="15" w16cid:durableId="204410436">
    <w:abstractNumId w:val="10"/>
  </w:num>
  <w:num w:numId="16" w16cid:durableId="46536549">
    <w:abstractNumId w:val="19"/>
  </w:num>
  <w:num w:numId="17" w16cid:durableId="1550075034">
    <w:abstractNumId w:val="12"/>
  </w:num>
  <w:num w:numId="18" w16cid:durableId="1058750357">
    <w:abstractNumId w:val="11"/>
  </w:num>
  <w:num w:numId="19" w16cid:durableId="1396851887">
    <w:abstractNumId w:val="9"/>
  </w:num>
  <w:num w:numId="20" w16cid:durableId="1745294136">
    <w:abstractNumId w:val="14"/>
    <w:lvlOverride w:ilvl="0">
      <w:startOverride w:val="1"/>
    </w:lvlOverride>
    <w:lvlOverride w:ilvl="1"/>
    <w:lvlOverride w:ilvl="2"/>
    <w:lvlOverride w:ilvl="3"/>
    <w:lvlOverride w:ilvl="4"/>
    <w:lvlOverride w:ilvl="5"/>
    <w:lvlOverride w:ilvl="6"/>
    <w:lvlOverride w:ilvl="7"/>
    <w:lvlOverride w:ilvl="8"/>
  </w:num>
  <w:num w:numId="21" w16cid:durableId="15278628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147"/>
    <w:rsid w:val="0006063C"/>
    <w:rsid w:val="00086DF5"/>
    <w:rsid w:val="0015074B"/>
    <w:rsid w:val="0029639D"/>
    <w:rsid w:val="002C4DA2"/>
    <w:rsid w:val="00326F90"/>
    <w:rsid w:val="003C195B"/>
    <w:rsid w:val="005A4C8B"/>
    <w:rsid w:val="00696F87"/>
    <w:rsid w:val="0073729C"/>
    <w:rsid w:val="008264DD"/>
    <w:rsid w:val="00857FB4"/>
    <w:rsid w:val="00A97447"/>
    <w:rsid w:val="00AA1D8D"/>
    <w:rsid w:val="00B47730"/>
    <w:rsid w:val="00CB0664"/>
    <w:rsid w:val="00D45C62"/>
    <w:rsid w:val="00D74325"/>
    <w:rsid w:val="00EF6B51"/>
    <w:rsid w:val="00F83F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62650"/>
  <w14:defaultImageDpi w14:val="300"/>
  <w15:docId w15:val="{42BB9D1B-2176-41AF-BABF-21B423C5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link w:val="NoSpacing"/>
    <w:uiPriority w:val="1"/>
    <w:locked/>
    <w:rsid w:val="00A97447"/>
  </w:style>
  <w:style w:type="paragraph" w:customStyle="1" w:styleId="TableParagraph">
    <w:name w:val="Table Paragraph"/>
    <w:basedOn w:val="Normal"/>
    <w:uiPriority w:val="1"/>
    <w:qFormat/>
    <w:rsid w:val="00A97447"/>
    <w:pPr>
      <w:widowControl w:val="0"/>
      <w:autoSpaceDE w:val="0"/>
      <w:autoSpaceDN w:val="0"/>
      <w:spacing w:after="0" w:line="275" w:lineRule="exact"/>
    </w:pPr>
    <w:rPr>
      <w:rFonts w:ascii="Times New Roman" w:eastAsia="Times New Roman" w:hAnsi="Times New Roman" w:cs="Times New Roman"/>
    </w:rPr>
  </w:style>
  <w:style w:type="character" w:customStyle="1" w:styleId="ListParagraphChar">
    <w:name w:val="List Paragraph Char"/>
    <w:link w:val="ListParagraph"/>
    <w:uiPriority w:val="34"/>
    <w:rsid w:val="00A97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6377">
      <w:bodyDiv w:val="1"/>
      <w:marLeft w:val="0"/>
      <w:marRight w:val="0"/>
      <w:marTop w:val="0"/>
      <w:marBottom w:val="0"/>
      <w:divBdr>
        <w:top w:val="none" w:sz="0" w:space="0" w:color="auto"/>
        <w:left w:val="none" w:sz="0" w:space="0" w:color="auto"/>
        <w:bottom w:val="none" w:sz="0" w:space="0" w:color="auto"/>
        <w:right w:val="none" w:sz="0" w:space="0" w:color="auto"/>
      </w:divBdr>
    </w:div>
    <w:div w:id="71202270">
      <w:bodyDiv w:val="1"/>
      <w:marLeft w:val="0"/>
      <w:marRight w:val="0"/>
      <w:marTop w:val="0"/>
      <w:marBottom w:val="0"/>
      <w:divBdr>
        <w:top w:val="none" w:sz="0" w:space="0" w:color="auto"/>
        <w:left w:val="none" w:sz="0" w:space="0" w:color="auto"/>
        <w:bottom w:val="none" w:sz="0" w:space="0" w:color="auto"/>
        <w:right w:val="none" w:sz="0" w:space="0" w:color="auto"/>
      </w:divBdr>
    </w:div>
    <w:div w:id="241381502">
      <w:bodyDiv w:val="1"/>
      <w:marLeft w:val="0"/>
      <w:marRight w:val="0"/>
      <w:marTop w:val="0"/>
      <w:marBottom w:val="0"/>
      <w:divBdr>
        <w:top w:val="none" w:sz="0" w:space="0" w:color="auto"/>
        <w:left w:val="none" w:sz="0" w:space="0" w:color="auto"/>
        <w:bottom w:val="none" w:sz="0" w:space="0" w:color="auto"/>
        <w:right w:val="none" w:sz="0" w:space="0" w:color="auto"/>
      </w:divBdr>
    </w:div>
    <w:div w:id="783884001">
      <w:bodyDiv w:val="1"/>
      <w:marLeft w:val="0"/>
      <w:marRight w:val="0"/>
      <w:marTop w:val="0"/>
      <w:marBottom w:val="0"/>
      <w:divBdr>
        <w:top w:val="none" w:sz="0" w:space="0" w:color="auto"/>
        <w:left w:val="none" w:sz="0" w:space="0" w:color="auto"/>
        <w:bottom w:val="none" w:sz="0" w:space="0" w:color="auto"/>
        <w:right w:val="none" w:sz="0" w:space="0" w:color="auto"/>
      </w:divBdr>
    </w:div>
    <w:div w:id="949510746">
      <w:bodyDiv w:val="1"/>
      <w:marLeft w:val="0"/>
      <w:marRight w:val="0"/>
      <w:marTop w:val="0"/>
      <w:marBottom w:val="0"/>
      <w:divBdr>
        <w:top w:val="none" w:sz="0" w:space="0" w:color="auto"/>
        <w:left w:val="none" w:sz="0" w:space="0" w:color="auto"/>
        <w:bottom w:val="none" w:sz="0" w:space="0" w:color="auto"/>
        <w:right w:val="none" w:sz="0" w:space="0" w:color="auto"/>
      </w:divBdr>
    </w:div>
    <w:div w:id="1320378581">
      <w:bodyDiv w:val="1"/>
      <w:marLeft w:val="0"/>
      <w:marRight w:val="0"/>
      <w:marTop w:val="0"/>
      <w:marBottom w:val="0"/>
      <w:divBdr>
        <w:top w:val="none" w:sz="0" w:space="0" w:color="auto"/>
        <w:left w:val="none" w:sz="0" w:space="0" w:color="auto"/>
        <w:bottom w:val="none" w:sz="0" w:space="0" w:color="auto"/>
        <w:right w:val="none" w:sz="0" w:space="0" w:color="auto"/>
      </w:divBdr>
    </w:div>
    <w:div w:id="1338998738">
      <w:bodyDiv w:val="1"/>
      <w:marLeft w:val="0"/>
      <w:marRight w:val="0"/>
      <w:marTop w:val="0"/>
      <w:marBottom w:val="0"/>
      <w:divBdr>
        <w:top w:val="none" w:sz="0" w:space="0" w:color="auto"/>
        <w:left w:val="none" w:sz="0" w:space="0" w:color="auto"/>
        <w:bottom w:val="none" w:sz="0" w:space="0" w:color="auto"/>
        <w:right w:val="none" w:sz="0" w:space="0" w:color="auto"/>
      </w:divBdr>
    </w:div>
    <w:div w:id="1383403175">
      <w:bodyDiv w:val="1"/>
      <w:marLeft w:val="0"/>
      <w:marRight w:val="0"/>
      <w:marTop w:val="0"/>
      <w:marBottom w:val="0"/>
      <w:divBdr>
        <w:top w:val="none" w:sz="0" w:space="0" w:color="auto"/>
        <w:left w:val="none" w:sz="0" w:space="0" w:color="auto"/>
        <w:bottom w:val="none" w:sz="0" w:space="0" w:color="auto"/>
        <w:right w:val="none" w:sz="0" w:space="0" w:color="auto"/>
      </w:divBdr>
      <w:divsChild>
        <w:div w:id="1156068968">
          <w:marLeft w:val="0"/>
          <w:marRight w:val="0"/>
          <w:marTop w:val="0"/>
          <w:marBottom w:val="0"/>
          <w:divBdr>
            <w:top w:val="none" w:sz="0" w:space="0" w:color="auto"/>
            <w:left w:val="none" w:sz="0" w:space="0" w:color="auto"/>
            <w:bottom w:val="none" w:sz="0" w:space="0" w:color="auto"/>
            <w:right w:val="none" w:sz="0" w:space="0" w:color="auto"/>
          </w:divBdr>
          <w:divsChild>
            <w:div w:id="21385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3354">
      <w:bodyDiv w:val="1"/>
      <w:marLeft w:val="0"/>
      <w:marRight w:val="0"/>
      <w:marTop w:val="0"/>
      <w:marBottom w:val="0"/>
      <w:divBdr>
        <w:top w:val="none" w:sz="0" w:space="0" w:color="auto"/>
        <w:left w:val="none" w:sz="0" w:space="0" w:color="auto"/>
        <w:bottom w:val="none" w:sz="0" w:space="0" w:color="auto"/>
        <w:right w:val="none" w:sz="0" w:space="0" w:color="auto"/>
      </w:divBdr>
    </w:div>
    <w:div w:id="1712533324">
      <w:bodyDiv w:val="1"/>
      <w:marLeft w:val="0"/>
      <w:marRight w:val="0"/>
      <w:marTop w:val="0"/>
      <w:marBottom w:val="0"/>
      <w:divBdr>
        <w:top w:val="none" w:sz="0" w:space="0" w:color="auto"/>
        <w:left w:val="none" w:sz="0" w:space="0" w:color="auto"/>
        <w:bottom w:val="none" w:sz="0" w:space="0" w:color="auto"/>
        <w:right w:val="none" w:sz="0" w:space="0" w:color="auto"/>
      </w:divBdr>
      <w:divsChild>
        <w:div w:id="1427506779">
          <w:marLeft w:val="0"/>
          <w:marRight w:val="0"/>
          <w:marTop w:val="0"/>
          <w:marBottom w:val="0"/>
          <w:divBdr>
            <w:top w:val="none" w:sz="0" w:space="0" w:color="auto"/>
            <w:left w:val="none" w:sz="0" w:space="0" w:color="auto"/>
            <w:bottom w:val="none" w:sz="0" w:space="0" w:color="auto"/>
            <w:right w:val="none" w:sz="0" w:space="0" w:color="auto"/>
          </w:divBdr>
          <w:divsChild>
            <w:div w:id="11497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4672">
      <w:bodyDiv w:val="1"/>
      <w:marLeft w:val="0"/>
      <w:marRight w:val="0"/>
      <w:marTop w:val="0"/>
      <w:marBottom w:val="0"/>
      <w:divBdr>
        <w:top w:val="none" w:sz="0" w:space="0" w:color="auto"/>
        <w:left w:val="none" w:sz="0" w:space="0" w:color="auto"/>
        <w:bottom w:val="none" w:sz="0" w:space="0" w:color="auto"/>
        <w:right w:val="none" w:sz="0" w:space="0" w:color="auto"/>
      </w:divBdr>
    </w:div>
    <w:div w:id="1778989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Mercy N</cp:lastModifiedBy>
  <cp:revision>3</cp:revision>
  <dcterms:created xsi:type="dcterms:W3CDTF">2025-05-16T21:37:00Z</dcterms:created>
  <dcterms:modified xsi:type="dcterms:W3CDTF">2025-05-17T12:53:00Z</dcterms:modified>
  <cp:category/>
</cp:coreProperties>
</file>