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5587" w14:textId="77777777" w:rsidR="00A562B9" w:rsidRDefault="00A562B9" w:rsidP="00A562B9">
      <w:pPr>
        <w:rPr>
          <w:rFonts w:ascii="Arial" w:hAnsi="Arial" w:cs="Arial"/>
          <w:b/>
        </w:rPr>
      </w:pPr>
      <w:bookmarkStart w:id="0" w:name="_Hlk136892840"/>
      <w:bookmarkStart w:id="1" w:name="_Hlk136893188"/>
      <w:r>
        <w:rPr>
          <w:rFonts w:ascii="Arial" w:hAnsi="Arial" w:cs="Arial"/>
          <w:b/>
        </w:rPr>
        <w:t>Name……………………………………….............. Index. Number…………..…………</w:t>
      </w:r>
    </w:p>
    <w:p w14:paraId="7471E625" w14:textId="77777777" w:rsidR="00A562B9" w:rsidRDefault="00A562B9" w:rsidP="00A562B9">
      <w:pPr>
        <w:rPr>
          <w:rFonts w:ascii="Arial" w:hAnsi="Arial" w:cs="Arial"/>
          <w:b/>
        </w:rPr>
      </w:pPr>
      <w:r>
        <w:rPr>
          <w:rFonts w:ascii="Arial" w:hAnsi="Arial" w:cs="Arial"/>
          <w:b/>
        </w:rPr>
        <w:t>Candidate’s Signature………………………………..</w:t>
      </w:r>
      <w:r>
        <w:rPr>
          <w:rFonts w:ascii="Arial" w:hAnsi="Arial" w:cs="Arial"/>
          <w:b/>
        </w:rPr>
        <w:tab/>
        <w:t>Date…………………………….</w:t>
      </w:r>
    </w:p>
    <w:p w14:paraId="4DB19848" w14:textId="77777777" w:rsidR="00A562B9" w:rsidRDefault="00A562B9" w:rsidP="00A562B9">
      <w:pPr>
        <w:spacing w:after="0" w:line="240" w:lineRule="auto"/>
        <w:jc w:val="center"/>
        <w:rPr>
          <w:rFonts w:ascii="Arial Black" w:hAnsi="Arial Black"/>
          <w:b/>
          <w:sz w:val="48"/>
        </w:rPr>
      </w:pPr>
      <w:r>
        <w:rPr>
          <w:rFonts w:ascii="Arial Black" w:hAnsi="Arial Black"/>
          <w:b/>
          <w:sz w:val="48"/>
        </w:rPr>
        <w:t>FORM THREE</w:t>
      </w:r>
    </w:p>
    <w:p w14:paraId="312BCE6F" w14:textId="77777777" w:rsidR="00A562B9" w:rsidRPr="00CA5CB7" w:rsidRDefault="00A562B9" w:rsidP="00A562B9">
      <w:pPr>
        <w:spacing w:after="0" w:line="240" w:lineRule="auto"/>
        <w:jc w:val="center"/>
        <w:rPr>
          <w:rFonts w:ascii="Arial Black" w:hAnsi="Arial Black"/>
          <w:b/>
          <w:sz w:val="36"/>
          <w:szCs w:val="32"/>
        </w:rPr>
      </w:pPr>
      <w:r w:rsidRPr="00CA5CB7">
        <w:rPr>
          <w:rFonts w:ascii="Arial Black" w:hAnsi="Arial Black"/>
          <w:b/>
          <w:sz w:val="36"/>
          <w:szCs w:val="32"/>
        </w:rPr>
        <w:t>MATHEMATICS</w:t>
      </w:r>
    </w:p>
    <w:bookmarkEnd w:id="0"/>
    <w:bookmarkEnd w:id="1"/>
    <w:p w14:paraId="4C828032" w14:textId="77777777" w:rsidR="00CD7819" w:rsidRDefault="00CD7819" w:rsidP="00CD7819">
      <w:pPr>
        <w:spacing w:after="0" w:line="240" w:lineRule="auto"/>
        <w:rPr>
          <w:rFonts w:ascii="Arial Black" w:hAnsi="Arial Black"/>
          <w:b/>
          <w:sz w:val="32"/>
          <w:szCs w:val="32"/>
        </w:rPr>
      </w:pPr>
      <w:r>
        <w:rPr>
          <w:rFonts w:ascii="Arial Black" w:hAnsi="Arial Black"/>
          <w:b/>
          <w:sz w:val="32"/>
          <w:szCs w:val="32"/>
        </w:rPr>
        <w:tab/>
        <w:t>MID TERM 2                JUNE 2025</w:t>
      </w:r>
      <w:r>
        <w:rPr>
          <w:rFonts w:ascii="Arial Black" w:hAnsi="Arial Black"/>
          <w:b/>
          <w:sz w:val="32"/>
          <w:szCs w:val="32"/>
        </w:rPr>
        <w:tab/>
      </w:r>
      <w:r>
        <w:rPr>
          <w:rFonts w:ascii="Arial Black" w:hAnsi="Arial Black"/>
          <w:b/>
          <w:sz w:val="32"/>
          <w:szCs w:val="32"/>
        </w:rPr>
        <w:tab/>
        <w:t>TIME:</w:t>
      </w:r>
      <w:r>
        <w:rPr>
          <w:rFonts w:ascii="Arial Black" w:hAnsi="Arial Black"/>
          <w:b/>
          <w:sz w:val="32"/>
          <w:szCs w:val="32"/>
        </w:rPr>
        <w:tab/>
        <w:t>2½ hours</w:t>
      </w:r>
    </w:p>
    <w:p w14:paraId="7927ACE0" w14:textId="77777777" w:rsidR="00A562B9" w:rsidRPr="00CA5CB7" w:rsidRDefault="00A562B9" w:rsidP="00A562B9">
      <w:pPr>
        <w:spacing w:after="0"/>
        <w:jc w:val="center"/>
        <w:rPr>
          <w:b/>
          <w:szCs w:val="24"/>
          <w:u w:val="single"/>
        </w:rPr>
      </w:pPr>
      <w:r w:rsidRPr="00CA5CB7">
        <w:rPr>
          <w:b/>
          <w:szCs w:val="24"/>
          <w:u w:val="single"/>
        </w:rPr>
        <w:t>(SECTION I 50MARKS)</w:t>
      </w:r>
    </w:p>
    <w:p w14:paraId="02200AE2" w14:textId="77777777" w:rsidR="00A562B9" w:rsidRDefault="00A562B9" w:rsidP="00A562B9">
      <w:pPr>
        <w:spacing w:after="0"/>
        <w:jc w:val="center"/>
        <w:rPr>
          <w:b/>
          <w:szCs w:val="24"/>
          <w:u w:val="single"/>
        </w:rPr>
      </w:pPr>
      <w:r w:rsidRPr="00CA5CB7">
        <w:rPr>
          <w:b/>
          <w:sz w:val="28"/>
          <w:szCs w:val="24"/>
          <w:u w:val="single"/>
        </w:rPr>
        <w:t>Attempt all the questions from this questions.</w:t>
      </w:r>
    </w:p>
    <w:p w14:paraId="224E3D2C" w14:textId="77777777" w:rsidR="00A562B9" w:rsidRDefault="00A562B9" w:rsidP="00A562B9">
      <w:pPr>
        <w:spacing w:after="0"/>
        <w:jc w:val="center"/>
        <w:rPr>
          <w:b/>
          <w:szCs w:val="24"/>
          <w:u w:val="single"/>
        </w:rPr>
      </w:pPr>
    </w:p>
    <w:p w14:paraId="2E8D75E3" w14:textId="77777777" w:rsidR="00A562B9" w:rsidRDefault="00A562B9">
      <w:pPr>
        <w:spacing w:after="3" w:line="258" w:lineRule="auto"/>
        <w:ind w:right="826"/>
      </w:pPr>
    </w:p>
    <w:p w14:paraId="03F05917" w14:textId="77777777" w:rsidR="00585CA9" w:rsidRDefault="00182EE9">
      <w:pPr>
        <w:numPr>
          <w:ilvl w:val="0"/>
          <w:numId w:val="1"/>
        </w:numPr>
        <w:spacing w:after="3" w:line="258" w:lineRule="auto"/>
        <w:ind w:right="826" w:hanging="360"/>
      </w:pPr>
      <w:r>
        <w:t xml:space="preserve">Evaluate;                                                                                                                 (3 marks) </w:t>
      </w:r>
    </w:p>
    <w:p w14:paraId="36966FBE" w14:textId="77777777" w:rsidR="00585CA9" w:rsidRDefault="00182EE9">
      <w:pPr>
        <w:spacing w:after="0" w:line="259" w:lineRule="auto"/>
        <w:ind w:left="1400" w:firstLine="0"/>
      </w:pPr>
      <w:r>
        <w:rPr>
          <w:noProof/>
          <w:lang w:bidi="ar-SA"/>
        </w:rPr>
        <w:drawing>
          <wp:inline distT="0" distB="0" distL="0" distR="0" wp14:anchorId="0CDD8EE7" wp14:editId="2ABFF508">
            <wp:extent cx="923290" cy="606425"/>
            <wp:effectExtent l="0" t="0" r="0" b="0"/>
            <wp:docPr id="19561" name="Picture 19561"/>
            <wp:cNvGraphicFramePr/>
            <a:graphic xmlns:a="http://schemas.openxmlformats.org/drawingml/2006/main">
              <a:graphicData uri="http://schemas.openxmlformats.org/drawingml/2006/picture">
                <pic:pic xmlns:pic="http://schemas.openxmlformats.org/drawingml/2006/picture">
                  <pic:nvPicPr>
                    <pic:cNvPr id="19561" name="Picture 19561"/>
                    <pic:cNvPicPr/>
                  </pic:nvPicPr>
                  <pic:blipFill>
                    <a:blip r:embed="rId8"/>
                    <a:stretch>
                      <a:fillRect/>
                    </a:stretch>
                  </pic:blipFill>
                  <pic:spPr>
                    <a:xfrm>
                      <a:off x="0" y="0"/>
                      <a:ext cx="923544" cy="606552"/>
                    </a:xfrm>
                    <a:prstGeom prst="rect">
                      <a:avLst/>
                    </a:prstGeom>
                  </pic:spPr>
                </pic:pic>
              </a:graphicData>
            </a:graphic>
          </wp:inline>
        </w:drawing>
      </w:r>
    </w:p>
    <w:p w14:paraId="4449A231" w14:textId="77777777" w:rsidR="00585CA9" w:rsidRDefault="00585CA9">
      <w:pPr>
        <w:spacing w:after="0" w:line="259" w:lineRule="auto"/>
        <w:ind w:left="1441" w:firstLine="0"/>
      </w:pPr>
    </w:p>
    <w:p w14:paraId="57E0074B" w14:textId="77777777" w:rsidR="00585CA9" w:rsidRDefault="00585CA9">
      <w:pPr>
        <w:spacing w:after="0" w:line="259" w:lineRule="auto"/>
        <w:ind w:left="1441" w:firstLine="0"/>
      </w:pPr>
    </w:p>
    <w:p w14:paraId="4884ABC0" w14:textId="77777777" w:rsidR="00585CA9" w:rsidRDefault="00585CA9">
      <w:pPr>
        <w:spacing w:after="0" w:line="259" w:lineRule="auto"/>
        <w:ind w:left="1441" w:firstLine="0"/>
      </w:pPr>
    </w:p>
    <w:p w14:paraId="24BDC6FC" w14:textId="77777777" w:rsidR="00585CA9" w:rsidRDefault="00585CA9">
      <w:pPr>
        <w:spacing w:after="0" w:line="259" w:lineRule="auto"/>
        <w:ind w:left="1441" w:firstLine="0"/>
      </w:pPr>
    </w:p>
    <w:p w14:paraId="1F876A0C" w14:textId="77777777" w:rsidR="00585CA9" w:rsidRDefault="00585CA9">
      <w:pPr>
        <w:spacing w:after="0" w:line="259" w:lineRule="auto"/>
        <w:ind w:left="1441" w:firstLine="0"/>
      </w:pPr>
    </w:p>
    <w:p w14:paraId="28FC0030" w14:textId="77777777" w:rsidR="00585CA9" w:rsidRDefault="00585CA9">
      <w:pPr>
        <w:spacing w:after="0" w:line="259" w:lineRule="auto"/>
        <w:ind w:left="1441" w:firstLine="0"/>
      </w:pPr>
    </w:p>
    <w:p w14:paraId="66A00342" w14:textId="77777777" w:rsidR="00585CA9" w:rsidRDefault="00585CA9">
      <w:pPr>
        <w:spacing w:after="0" w:line="259" w:lineRule="auto"/>
        <w:ind w:left="1441" w:firstLine="0"/>
      </w:pPr>
    </w:p>
    <w:p w14:paraId="23A9E24E" w14:textId="77777777" w:rsidR="00585CA9" w:rsidRDefault="00585CA9">
      <w:pPr>
        <w:spacing w:after="0" w:line="259" w:lineRule="auto"/>
        <w:ind w:left="1441" w:firstLine="0"/>
      </w:pPr>
    </w:p>
    <w:p w14:paraId="475B9052" w14:textId="77777777" w:rsidR="00585CA9" w:rsidRDefault="00585CA9">
      <w:pPr>
        <w:spacing w:after="0" w:line="259" w:lineRule="auto"/>
        <w:ind w:left="1441" w:firstLine="0"/>
      </w:pPr>
    </w:p>
    <w:p w14:paraId="1EBC664B" w14:textId="77777777" w:rsidR="00585CA9" w:rsidRDefault="00585CA9">
      <w:pPr>
        <w:spacing w:after="0" w:line="259" w:lineRule="auto"/>
        <w:ind w:left="1441" w:firstLine="0"/>
      </w:pPr>
    </w:p>
    <w:p w14:paraId="3CAD102E" w14:textId="77777777" w:rsidR="00585CA9" w:rsidRDefault="00182EE9">
      <w:pPr>
        <w:numPr>
          <w:ilvl w:val="0"/>
          <w:numId w:val="1"/>
        </w:numPr>
        <w:spacing w:after="49"/>
        <w:ind w:right="826" w:hanging="360"/>
      </w:pPr>
      <w:r>
        <w:t xml:space="preserve">(a) Without using mathematical tables and calculators simplify;  </w:t>
      </w:r>
    </w:p>
    <w:p w14:paraId="565292BF" w14:textId="77777777" w:rsidR="00585CA9" w:rsidRDefault="00182EE9">
      <w:pPr>
        <w:ind w:left="715" w:right="826"/>
      </w:pPr>
      <w:r>
        <w:rPr>
          <w:rFonts w:ascii="Cambria Math" w:eastAsia="Cambria Math" w:hAnsi="Cambria Math" w:cs="Cambria Math"/>
        </w:rPr>
        <w:t>(3 − √7</w:t>
      </w:r>
      <w:r w:rsidR="00000000">
        <w:rPr>
          <w:rFonts w:ascii="Calibri" w:eastAsia="Calibri" w:hAnsi="Calibri" w:cs="Calibri"/>
          <w:sz w:val="22"/>
        </w:rPr>
      </w:r>
      <w:r w:rsidR="00000000">
        <w:rPr>
          <w:rFonts w:ascii="Calibri" w:eastAsia="Calibri" w:hAnsi="Calibri" w:cs="Calibri"/>
          <w:sz w:val="22"/>
        </w:rPr>
        <w:pict w14:anchorId="17C11447">
          <v:group id="_x0000_s1029" style="width:6.6pt;height:.8pt;mso-position-horizontal-relative:char;mso-position-vertical-relative:line" coordsize="838,101602">
            <v:shape id="Shape 20291" o:spid="_x0000_s1026" style="position:absolute;width:838;height:101" coordsize="83820,10160" o:spt="100" o:gfxdata="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H9&#10;rMPCAAAA3gAAAA8AAAAAAAAAAQAgAAAAIgAAAGRycy9kb3ducmV2LnhtbFBLAQIUABQAAAAIAIdO&#10;4kAzLwWeOwAAADkAAAAQAAAAAAAAAAEAIAAAABEBAABkcnMvc2hhcGV4bWwueG1sUEsFBgAAAAAG&#10;AAYAWwEAALsDAAAAAA==&#10;" adj="0,,0" path="m,l83820,r,10160l,10160,,e" fillcolor="black" stroked="f" strokeweight="0">
              <v:stroke miterlimit="1" joinstyle="miter"/>
              <v:formulas/>
              <v:path o:connecttype="segments"/>
            </v:shape>
            <w10:anchorlock/>
          </v:group>
        </w:pict>
      </w:r>
      <w:r>
        <w:rPr>
          <w:rFonts w:ascii="Cambria Math" w:eastAsia="Cambria Math" w:hAnsi="Cambria Math" w:cs="Cambria Math"/>
        </w:rPr>
        <w:t>)(3 + √7</w:t>
      </w:r>
      <w:r w:rsidR="00000000">
        <w:rPr>
          <w:rFonts w:ascii="Calibri" w:eastAsia="Calibri" w:hAnsi="Calibri" w:cs="Calibri"/>
          <w:sz w:val="22"/>
        </w:rPr>
      </w:r>
      <w:r w:rsidR="00000000">
        <w:rPr>
          <w:rFonts w:ascii="Calibri" w:eastAsia="Calibri" w:hAnsi="Calibri" w:cs="Calibri"/>
          <w:sz w:val="22"/>
        </w:rPr>
        <w:pict w14:anchorId="0A92F851">
          <v:group id="_x0000_s1027" style="width:6.6pt;height:.8pt;mso-position-horizontal-relative:char;mso-position-vertical-relative:line" coordsize="838,101602">
            <v:shape id="Shape 20293" o:spid="_x0000_s1028" style="position:absolute;width:838;height:101" coordsize="83820,10160" o:spt="100" o:gfxdata="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5j&#10;ly/CAAAA3gAAAA8AAAAAAAAAAQAgAAAAIgAAAGRycy9kb3ducmV2LnhtbFBLAQIUABQAAAAIAIdO&#10;4kAzLwWeOwAAADkAAAAQAAAAAAAAAAEAIAAAABEBAABkcnMvc2hhcGV4bWwueG1sUEsFBgAAAAAG&#10;AAYAWwEAALsDAAAAAA==&#10;" adj="0,,0" path="m,l83820,r,10160l,10160,,e" fillcolor="black" stroked="f" strokeweight="0">
              <v:stroke miterlimit="1" joinstyle="miter"/>
              <v:formulas/>
              <v:path o:connecttype="segments"/>
            </v:shape>
            <w10:anchorlock/>
          </v:group>
        </w:pict>
      </w:r>
      <w:r>
        <w:rPr>
          <w:rFonts w:ascii="Cambria Math" w:eastAsia="Cambria Math" w:hAnsi="Cambria Math" w:cs="Cambria Math"/>
        </w:rPr>
        <w:t>)</w:t>
      </w:r>
      <w:r>
        <w:t xml:space="preserve">.                                                                                              (1 mark) </w:t>
      </w:r>
    </w:p>
    <w:p w14:paraId="38D481A7" w14:textId="77777777" w:rsidR="00585CA9" w:rsidRDefault="00585CA9">
      <w:pPr>
        <w:spacing w:after="0" w:line="259" w:lineRule="auto"/>
        <w:ind w:left="720" w:firstLine="0"/>
      </w:pPr>
    </w:p>
    <w:p w14:paraId="4B7EBC75" w14:textId="77777777" w:rsidR="00585CA9" w:rsidRDefault="00585CA9">
      <w:pPr>
        <w:spacing w:after="0" w:line="259" w:lineRule="auto"/>
        <w:ind w:left="720" w:firstLine="0"/>
      </w:pPr>
    </w:p>
    <w:p w14:paraId="5810B7B5" w14:textId="77777777" w:rsidR="00585CA9" w:rsidRDefault="00585CA9">
      <w:pPr>
        <w:spacing w:after="0" w:line="259" w:lineRule="auto"/>
        <w:ind w:left="720" w:firstLine="0"/>
      </w:pPr>
    </w:p>
    <w:p w14:paraId="1464877A" w14:textId="77777777" w:rsidR="00585CA9" w:rsidRDefault="00585CA9">
      <w:pPr>
        <w:spacing w:after="0" w:line="259" w:lineRule="auto"/>
        <w:ind w:left="720" w:firstLine="0"/>
      </w:pPr>
    </w:p>
    <w:p w14:paraId="6FAE1C4C" w14:textId="77777777" w:rsidR="00585CA9" w:rsidRDefault="00585CA9">
      <w:pPr>
        <w:spacing w:after="0" w:line="259" w:lineRule="auto"/>
        <w:ind w:left="720" w:firstLine="0"/>
      </w:pPr>
    </w:p>
    <w:p w14:paraId="05808CAB" w14:textId="77777777" w:rsidR="00585CA9" w:rsidRDefault="00585CA9">
      <w:pPr>
        <w:spacing w:after="0" w:line="259" w:lineRule="auto"/>
        <w:ind w:left="720" w:firstLine="0"/>
      </w:pPr>
    </w:p>
    <w:p w14:paraId="2FA135BE" w14:textId="77777777" w:rsidR="00585CA9" w:rsidRDefault="00585CA9">
      <w:pPr>
        <w:spacing w:after="0" w:line="259" w:lineRule="auto"/>
        <w:ind w:left="720" w:firstLine="0"/>
      </w:pPr>
    </w:p>
    <w:p w14:paraId="569787A6" w14:textId="77777777" w:rsidR="00585CA9" w:rsidRDefault="00182EE9">
      <w:pPr>
        <w:ind w:left="715" w:right="826"/>
      </w:pPr>
      <w:r>
        <w:t xml:space="preserve">(b) Hence evaluate;                                                                                               (2 marks) </w:t>
      </w:r>
    </w:p>
    <w:p w14:paraId="0E3BCC0A" w14:textId="77777777" w:rsidR="00585CA9" w:rsidRDefault="00182EE9">
      <w:pPr>
        <w:spacing w:after="0" w:line="259" w:lineRule="auto"/>
        <w:ind w:left="1400" w:firstLine="0"/>
      </w:pPr>
      <w:r>
        <w:rPr>
          <w:noProof/>
          <w:lang w:bidi="ar-SA"/>
        </w:rPr>
        <w:drawing>
          <wp:inline distT="0" distB="0" distL="0" distR="0" wp14:anchorId="434CEA7B" wp14:editId="78CC4D38">
            <wp:extent cx="1087755" cy="359410"/>
            <wp:effectExtent l="0" t="0" r="0" b="0"/>
            <wp:docPr id="19562" name="Picture 19562"/>
            <wp:cNvGraphicFramePr/>
            <a:graphic xmlns:a="http://schemas.openxmlformats.org/drawingml/2006/main">
              <a:graphicData uri="http://schemas.openxmlformats.org/drawingml/2006/picture">
                <pic:pic xmlns:pic="http://schemas.openxmlformats.org/drawingml/2006/picture">
                  <pic:nvPicPr>
                    <pic:cNvPr id="19562" name="Picture 19562"/>
                    <pic:cNvPicPr/>
                  </pic:nvPicPr>
                  <pic:blipFill>
                    <a:blip r:embed="rId9"/>
                    <a:stretch>
                      <a:fillRect/>
                    </a:stretch>
                  </pic:blipFill>
                  <pic:spPr>
                    <a:xfrm>
                      <a:off x="0" y="0"/>
                      <a:ext cx="1088136" cy="359664"/>
                    </a:xfrm>
                    <a:prstGeom prst="rect">
                      <a:avLst/>
                    </a:prstGeom>
                  </pic:spPr>
                </pic:pic>
              </a:graphicData>
            </a:graphic>
          </wp:inline>
        </w:drawing>
      </w:r>
    </w:p>
    <w:p w14:paraId="270F6238" w14:textId="77777777" w:rsidR="00585CA9" w:rsidRDefault="00585CA9">
      <w:pPr>
        <w:spacing w:after="0" w:line="259" w:lineRule="auto"/>
        <w:ind w:left="1441" w:firstLine="0"/>
      </w:pPr>
    </w:p>
    <w:p w14:paraId="1437B5DE" w14:textId="77777777" w:rsidR="00585CA9" w:rsidRDefault="00585CA9">
      <w:pPr>
        <w:spacing w:after="0" w:line="259" w:lineRule="auto"/>
        <w:ind w:left="1441" w:firstLine="0"/>
      </w:pPr>
    </w:p>
    <w:p w14:paraId="3848CFFA" w14:textId="77777777" w:rsidR="00585CA9" w:rsidRDefault="00585CA9">
      <w:pPr>
        <w:spacing w:after="0" w:line="259" w:lineRule="auto"/>
        <w:ind w:left="1441" w:firstLine="0"/>
      </w:pPr>
    </w:p>
    <w:p w14:paraId="5C5F8ADA" w14:textId="77777777" w:rsidR="00585CA9" w:rsidRDefault="00585CA9">
      <w:pPr>
        <w:spacing w:after="0" w:line="259" w:lineRule="auto"/>
        <w:ind w:left="1441" w:firstLine="0"/>
      </w:pPr>
    </w:p>
    <w:p w14:paraId="585EAFA6" w14:textId="77777777" w:rsidR="00585CA9" w:rsidRDefault="00585CA9">
      <w:pPr>
        <w:spacing w:after="0" w:line="259" w:lineRule="auto"/>
        <w:ind w:left="1441" w:firstLine="0"/>
      </w:pPr>
    </w:p>
    <w:p w14:paraId="43856712" w14:textId="77777777" w:rsidR="00585CA9" w:rsidRDefault="00585CA9">
      <w:pPr>
        <w:spacing w:after="0" w:line="259" w:lineRule="auto"/>
        <w:ind w:left="1441" w:firstLine="0"/>
      </w:pPr>
    </w:p>
    <w:p w14:paraId="6FCFE95D" w14:textId="77777777" w:rsidR="00585CA9" w:rsidRDefault="00585CA9">
      <w:pPr>
        <w:spacing w:after="0" w:line="259" w:lineRule="auto"/>
        <w:ind w:left="1441" w:firstLine="0"/>
      </w:pPr>
    </w:p>
    <w:p w14:paraId="16388E19" w14:textId="77777777" w:rsidR="00585CA9" w:rsidRDefault="00585CA9">
      <w:pPr>
        <w:spacing w:after="0" w:line="259" w:lineRule="auto"/>
        <w:ind w:left="1441" w:firstLine="0"/>
      </w:pPr>
    </w:p>
    <w:p w14:paraId="12B00B8F" w14:textId="77777777" w:rsidR="00585CA9" w:rsidRDefault="00585CA9">
      <w:pPr>
        <w:spacing w:after="2" w:line="259" w:lineRule="auto"/>
        <w:ind w:left="720" w:firstLine="0"/>
      </w:pPr>
    </w:p>
    <w:p w14:paraId="06B82274" w14:textId="77777777" w:rsidR="00585CA9" w:rsidRDefault="00182EE9">
      <w:pPr>
        <w:numPr>
          <w:ilvl w:val="0"/>
          <w:numId w:val="1"/>
        </w:numPr>
        <w:spacing w:after="181" w:line="258" w:lineRule="auto"/>
        <w:ind w:right="826" w:hanging="360"/>
      </w:pPr>
      <w:r>
        <w:t xml:space="preserve">Given that </w:t>
      </w:r>
      <w:r>
        <w:rPr>
          <w:rFonts w:ascii="Cambria Math" w:eastAsia="Cambria Math" w:hAnsi="Cambria Math" w:cs="Cambria Math"/>
        </w:rPr>
        <w:t>2</w:t>
      </w:r>
      <w:r>
        <w:rPr>
          <w:rFonts w:ascii="Cambria Math" w:eastAsia="Cambria Math" w:hAnsi="Cambria Math" w:cs="Cambria Math"/>
          <w:vertAlign w:val="superscript"/>
        </w:rPr>
        <w:t xml:space="preserve">𝑥 </w:t>
      </w:r>
      <w:r>
        <w:rPr>
          <w:rFonts w:ascii="Cambria Math" w:eastAsia="Cambria Math" w:hAnsi="Cambria Math" w:cs="Cambria Math"/>
        </w:rPr>
        <w:t>× 3</w:t>
      </w:r>
      <w:r>
        <w:rPr>
          <w:rFonts w:ascii="Cambria Math" w:eastAsia="Cambria Math" w:hAnsi="Cambria Math" w:cs="Cambria Math"/>
          <w:vertAlign w:val="superscript"/>
        </w:rPr>
        <w:t xml:space="preserve">𝑦 </w:t>
      </w:r>
      <w:r>
        <w:rPr>
          <w:rFonts w:ascii="Cambria Math" w:eastAsia="Cambria Math" w:hAnsi="Cambria Math" w:cs="Cambria Math"/>
        </w:rPr>
        <w:t>= 108.</w:t>
      </w:r>
      <w:r>
        <w:t xml:space="preserve"> Solve the value of </w:t>
      </w:r>
      <w:r>
        <w:rPr>
          <w:rFonts w:ascii="Cambria Math" w:eastAsia="Cambria Math" w:hAnsi="Cambria Math" w:cs="Cambria Math"/>
        </w:rPr>
        <w:t>𝑥</w:t>
      </w:r>
      <w:r>
        <w:t xml:space="preserve"> and </w:t>
      </w:r>
      <w:r>
        <w:rPr>
          <w:rFonts w:ascii="Cambria Math" w:eastAsia="Cambria Math" w:hAnsi="Cambria Math" w:cs="Cambria Math"/>
        </w:rPr>
        <w:t>𝑦</w:t>
      </w:r>
      <w:r>
        <w:t xml:space="preserve">                                           (3 marks) </w:t>
      </w:r>
    </w:p>
    <w:p w14:paraId="610E63C7" w14:textId="77777777" w:rsidR="00585CA9" w:rsidRDefault="00585CA9">
      <w:pPr>
        <w:spacing w:after="156" w:line="259" w:lineRule="auto"/>
        <w:ind w:left="0" w:firstLine="0"/>
      </w:pPr>
    </w:p>
    <w:p w14:paraId="0016A682" w14:textId="77777777" w:rsidR="00585CA9" w:rsidRDefault="00585CA9">
      <w:pPr>
        <w:spacing w:after="160" w:line="259" w:lineRule="auto"/>
        <w:ind w:left="0" w:firstLine="0"/>
      </w:pPr>
    </w:p>
    <w:p w14:paraId="7FFE7B33" w14:textId="77777777" w:rsidR="00585CA9" w:rsidRDefault="00585CA9">
      <w:pPr>
        <w:spacing w:after="156" w:line="259" w:lineRule="auto"/>
        <w:ind w:left="0" w:firstLine="0"/>
      </w:pPr>
    </w:p>
    <w:p w14:paraId="60C959A6" w14:textId="77777777" w:rsidR="00585CA9" w:rsidRDefault="00585CA9">
      <w:pPr>
        <w:spacing w:after="0" w:line="259" w:lineRule="auto"/>
        <w:ind w:left="0" w:firstLine="0"/>
      </w:pPr>
    </w:p>
    <w:p w14:paraId="2781222D" w14:textId="77777777" w:rsidR="00585CA9" w:rsidRDefault="00182EE9">
      <w:pPr>
        <w:numPr>
          <w:ilvl w:val="0"/>
          <w:numId w:val="1"/>
        </w:numPr>
        <w:ind w:right="826" w:hanging="360"/>
      </w:pPr>
      <w:r>
        <w:t xml:space="preserve">The figure below shows a rhombus PQRS with PQ = 9 cm, and </w:t>
      </w:r>
      <w:r>
        <w:rPr>
          <w:rFonts w:ascii="Cambria Math" w:eastAsia="Cambria Math" w:hAnsi="Cambria Math" w:cs="Cambria Math"/>
        </w:rPr>
        <w:t>∠𝑆𝑃𝑄 = 60°</w:t>
      </w:r>
      <w:r>
        <w:t xml:space="preserve">. SXQ is a circular arc, centre P. </w:t>
      </w:r>
    </w:p>
    <w:p w14:paraId="2008EF44" w14:textId="77777777" w:rsidR="00585CA9" w:rsidRDefault="00182EE9">
      <w:pPr>
        <w:spacing w:after="0" w:line="259" w:lineRule="auto"/>
        <w:ind w:left="0" w:right="1637" w:firstLine="0"/>
        <w:jc w:val="center"/>
      </w:pPr>
      <w:r>
        <w:rPr>
          <w:noProof/>
          <w:lang w:bidi="ar-SA"/>
        </w:rPr>
        <w:drawing>
          <wp:inline distT="0" distB="0" distL="0" distR="0" wp14:anchorId="50BB43B2" wp14:editId="3B20E24D">
            <wp:extent cx="2313940" cy="1582420"/>
            <wp:effectExtent l="0" t="0" r="0" b="0"/>
            <wp:docPr id="1900" name="Picture 1900"/>
            <wp:cNvGraphicFramePr/>
            <a:graphic xmlns:a="http://schemas.openxmlformats.org/drawingml/2006/main">
              <a:graphicData uri="http://schemas.openxmlformats.org/drawingml/2006/picture">
                <pic:pic xmlns:pic="http://schemas.openxmlformats.org/drawingml/2006/picture">
                  <pic:nvPicPr>
                    <pic:cNvPr id="1900" name="Picture 1900"/>
                    <pic:cNvPicPr/>
                  </pic:nvPicPr>
                  <pic:blipFill>
                    <a:blip r:embed="rId10"/>
                    <a:stretch>
                      <a:fillRect/>
                    </a:stretch>
                  </pic:blipFill>
                  <pic:spPr>
                    <a:xfrm>
                      <a:off x="0" y="0"/>
                      <a:ext cx="2313940" cy="1582420"/>
                    </a:xfrm>
                    <a:prstGeom prst="rect">
                      <a:avLst/>
                    </a:prstGeom>
                  </pic:spPr>
                </pic:pic>
              </a:graphicData>
            </a:graphic>
          </wp:inline>
        </w:drawing>
      </w:r>
    </w:p>
    <w:p w14:paraId="11CFD228" w14:textId="77777777" w:rsidR="00585CA9" w:rsidRDefault="00182EE9">
      <w:pPr>
        <w:ind w:left="715" w:right="826"/>
      </w:pPr>
      <w:r>
        <w:t xml:space="preserve">Calculate the area of the shaded region correct to 2 decimal places. (Take </w:t>
      </w:r>
      <w:r>
        <w:rPr>
          <w:noProof/>
          <w:lang w:bidi="ar-SA"/>
        </w:rPr>
        <w:drawing>
          <wp:inline distT="0" distB="0" distL="0" distR="0" wp14:anchorId="77966741" wp14:editId="60042D29">
            <wp:extent cx="417195" cy="240665"/>
            <wp:effectExtent l="0" t="0" r="0" b="0"/>
            <wp:docPr id="19563" name="Picture 19563"/>
            <wp:cNvGraphicFramePr/>
            <a:graphic xmlns:a="http://schemas.openxmlformats.org/drawingml/2006/main">
              <a:graphicData uri="http://schemas.openxmlformats.org/drawingml/2006/picture">
                <pic:pic xmlns:pic="http://schemas.openxmlformats.org/drawingml/2006/picture">
                  <pic:nvPicPr>
                    <pic:cNvPr id="19563" name="Picture 19563"/>
                    <pic:cNvPicPr/>
                  </pic:nvPicPr>
                  <pic:blipFill>
                    <a:blip r:embed="rId11"/>
                    <a:stretch>
                      <a:fillRect/>
                    </a:stretch>
                  </pic:blipFill>
                  <pic:spPr>
                    <a:xfrm>
                      <a:off x="0" y="0"/>
                      <a:ext cx="417576" cy="240792"/>
                    </a:xfrm>
                    <a:prstGeom prst="rect">
                      <a:avLst/>
                    </a:prstGeom>
                  </pic:spPr>
                </pic:pic>
              </a:graphicData>
            </a:graphic>
          </wp:inline>
        </w:drawing>
      </w:r>
      <w:r>
        <w:t xml:space="preserve">)                       </w:t>
      </w:r>
    </w:p>
    <w:p w14:paraId="6CBE02D3" w14:textId="77777777" w:rsidR="00585CA9" w:rsidRDefault="00182EE9">
      <w:pPr>
        <w:tabs>
          <w:tab w:val="center" w:pos="720"/>
          <w:tab w:val="center" w:pos="5385"/>
        </w:tabs>
        <w:ind w:left="0" w:firstLine="0"/>
      </w:pPr>
      <w:r>
        <w:rPr>
          <w:rFonts w:ascii="Calibri" w:eastAsia="Calibri" w:hAnsi="Calibri" w:cs="Calibri"/>
          <w:sz w:val="22"/>
        </w:rPr>
        <w:tab/>
      </w:r>
      <w:r>
        <w:tab/>
        <w:t xml:space="preserve">                                                                                                                    (3 marks) </w:t>
      </w:r>
    </w:p>
    <w:p w14:paraId="507F3EA1" w14:textId="77777777" w:rsidR="00585CA9" w:rsidRDefault="00585CA9">
      <w:pPr>
        <w:spacing w:after="0" w:line="259" w:lineRule="auto"/>
        <w:ind w:left="720" w:firstLine="0"/>
      </w:pPr>
    </w:p>
    <w:p w14:paraId="3C928892" w14:textId="77777777" w:rsidR="00585CA9" w:rsidRDefault="00585CA9">
      <w:pPr>
        <w:spacing w:after="0" w:line="259" w:lineRule="auto"/>
        <w:ind w:left="720" w:firstLine="0"/>
      </w:pPr>
    </w:p>
    <w:p w14:paraId="5C8E19F6" w14:textId="77777777" w:rsidR="00585CA9" w:rsidRDefault="00585CA9">
      <w:pPr>
        <w:spacing w:after="0" w:line="259" w:lineRule="auto"/>
        <w:ind w:left="720" w:firstLine="0"/>
      </w:pPr>
    </w:p>
    <w:p w14:paraId="5286D2CD" w14:textId="77777777" w:rsidR="00585CA9" w:rsidRDefault="00585CA9">
      <w:pPr>
        <w:spacing w:after="0" w:line="259" w:lineRule="auto"/>
        <w:ind w:left="720" w:firstLine="0"/>
      </w:pPr>
    </w:p>
    <w:p w14:paraId="1951D38C" w14:textId="77777777" w:rsidR="00585CA9" w:rsidRDefault="00585CA9">
      <w:pPr>
        <w:spacing w:after="0" w:line="259" w:lineRule="auto"/>
        <w:ind w:left="720" w:firstLine="0"/>
      </w:pPr>
    </w:p>
    <w:p w14:paraId="732D69DD" w14:textId="77777777" w:rsidR="00585CA9" w:rsidRDefault="00585CA9">
      <w:pPr>
        <w:spacing w:after="0" w:line="259" w:lineRule="auto"/>
        <w:ind w:left="720" w:firstLine="0"/>
      </w:pPr>
    </w:p>
    <w:p w14:paraId="3043327B" w14:textId="77777777" w:rsidR="00585CA9" w:rsidRDefault="00585CA9">
      <w:pPr>
        <w:spacing w:after="0" w:line="259" w:lineRule="auto"/>
        <w:ind w:left="720" w:firstLine="0"/>
      </w:pPr>
    </w:p>
    <w:p w14:paraId="1CF46171" w14:textId="77777777" w:rsidR="00585CA9" w:rsidRDefault="00585CA9">
      <w:pPr>
        <w:spacing w:after="0" w:line="259" w:lineRule="auto"/>
        <w:ind w:left="720" w:firstLine="0"/>
      </w:pPr>
    </w:p>
    <w:p w14:paraId="664AEDD6" w14:textId="77777777" w:rsidR="00585CA9" w:rsidRDefault="00585CA9">
      <w:pPr>
        <w:spacing w:after="3" w:line="259" w:lineRule="auto"/>
        <w:ind w:left="720" w:firstLine="0"/>
      </w:pPr>
    </w:p>
    <w:p w14:paraId="63931703" w14:textId="77777777" w:rsidR="00585CA9" w:rsidRDefault="00182EE9">
      <w:pPr>
        <w:numPr>
          <w:ilvl w:val="0"/>
          <w:numId w:val="1"/>
        </w:numPr>
        <w:ind w:right="826" w:hanging="360"/>
      </w:pPr>
      <w:r>
        <w:t xml:space="preserve">A tourist arrived in Kenya with sterling pound (£) 4680 all of which he exchanged into Kenyan money. He spent Ksh. 51,790.40 while in Kenya and converted the rest of the money into U.S dollars. The exchange rates were as follows.  </w:t>
      </w:r>
    </w:p>
    <w:tbl>
      <w:tblPr>
        <w:tblStyle w:val="TableGrid"/>
        <w:tblW w:w="6001" w:type="dxa"/>
        <w:tblInd w:w="1332" w:type="dxa"/>
        <w:tblCellMar>
          <w:top w:w="10" w:type="dxa"/>
          <w:left w:w="108" w:type="dxa"/>
          <w:right w:w="48" w:type="dxa"/>
        </w:tblCellMar>
        <w:tblLook w:val="04A0" w:firstRow="1" w:lastRow="0" w:firstColumn="1" w:lastColumn="0" w:noHBand="0" w:noVBand="1"/>
      </w:tblPr>
      <w:tblGrid>
        <w:gridCol w:w="2833"/>
        <w:gridCol w:w="1584"/>
        <w:gridCol w:w="1584"/>
      </w:tblGrid>
      <w:tr w:rsidR="00585CA9" w14:paraId="45E1F41E" w14:textId="77777777">
        <w:trPr>
          <w:trHeight w:val="424"/>
        </w:trPr>
        <w:tc>
          <w:tcPr>
            <w:tcW w:w="2833" w:type="dxa"/>
            <w:tcBorders>
              <w:top w:val="single" w:sz="2" w:space="0" w:color="000000"/>
              <w:left w:val="single" w:sz="2" w:space="0" w:color="000000"/>
              <w:bottom w:val="single" w:sz="2" w:space="0" w:color="000000"/>
              <w:right w:val="single" w:sz="2" w:space="0" w:color="000000"/>
            </w:tcBorders>
          </w:tcPr>
          <w:p w14:paraId="1CE6B9FD" w14:textId="77777777" w:rsidR="00585CA9" w:rsidRDefault="00585CA9">
            <w:pPr>
              <w:spacing w:after="0" w:line="259" w:lineRule="auto"/>
              <w:ind w:left="0" w:firstLine="0"/>
            </w:pPr>
          </w:p>
        </w:tc>
        <w:tc>
          <w:tcPr>
            <w:tcW w:w="1584" w:type="dxa"/>
            <w:tcBorders>
              <w:top w:val="single" w:sz="2" w:space="0" w:color="000000"/>
              <w:left w:val="single" w:sz="2" w:space="0" w:color="000000"/>
              <w:bottom w:val="single" w:sz="2" w:space="0" w:color="000000"/>
              <w:right w:val="single" w:sz="2" w:space="0" w:color="000000"/>
            </w:tcBorders>
          </w:tcPr>
          <w:p w14:paraId="5A79E7F7" w14:textId="77777777" w:rsidR="00585CA9" w:rsidRDefault="00182EE9">
            <w:pPr>
              <w:spacing w:after="0" w:line="259" w:lineRule="auto"/>
              <w:ind w:left="0" w:firstLine="0"/>
              <w:jc w:val="both"/>
            </w:pPr>
            <w:r>
              <w:rPr>
                <w:b/>
              </w:rPr>
              <w:t xml:space="preserve">Buying (Ksh) </w:t>
            </w:r>
          </w:p>
        </w:tc>
        <w:tc>
          <w:tcPr>
            <w:tcW w:w="1584" w:type="dxa"/>
            <w:tcBorders>
              <w:top w:val="single" w:sz="2" w:space="0" w:color="000000"/>
              <w:left w:val="single" w:sz="2" w:space="0" w:color="000000"/>
              <w:bottom w:val="single" w:sz="2" w:space="0" w:color="000000"/>
              <w:right w:val="single" w:sz="2" w:space="0" w:color="000000"/>
            </w:tcBorders>
          </w:tcPr>
          <w:p w14:paraId="11C4CC65" w14:textId="77777777" w:rsidR="00585CA9" w:rsidRDefault="00182EE9">
            <w:pPr>
              <w:spacing w:after="0" w:line="259" w:lineRule="auto"/>
              <w:ind w:left="0" w:firstLine="0"/>
            </w:pPr>
            <w:r>
              <w:rPr>
                <w:b/>
              </w:rPr>
              <w:t xml:space="preserve">Selling (Ksh) </w:t>
            </w:r>
          </w:p>
        </w:tc>
      </w:tr>
      <w:tr w:rsidR="00585CA9" w14:paraId="25703066" w14:textId="77777777">
        <w:trPr>
          <w:trHeight w:val="424"/>
        </w:trPr>
        <w:tc>
          <w:tcPr>
            <w:tcW w:w="2833" w:type="dxa"/>
            <w:tcBorders>
              <w:top w:val="single" w:sz="2" w:space="0" w:color="000000"/>
              <w:left w:val="single" w:sz="2" w:space="0" w:color="000000"/>
              <w:bottom w:val="single" w:sz="2" w:space="0" w:color="000000"/>
              <w:right w:val="single" w:sz="2" w:space="0" w:color="000000"/>
            </w:tcBorders>
          </w:tcPr>
          <w:p w14:paraId="085EE9EF" w14:textId="77777777" w:rsidR="00585CA9" w:rsidRDefault="00182EE9">
            <w:pPr>
              <w:spacing w:after="0" w:line="259" w:lineRule="auto"/>
              <w:ind w:left="0" w:firstLine="0"/>
            </w:pPr>
            <w:r>
              <w:t xml:space="preserve">US dollar ($) </w:t>
            </w:r>
          </w:p>
        </w:tc>
        <w:tc>
          <w:tcPr>
            <w:tcW w:w="1584" w:type="dxa"/>
            <w:tcBorders>
              <w:top w:val="single" w:sz="2" w:space="0" w:color="000000"/>
              <w:left w:val="single" w:sz="2" w:space="0" w:color="000000"/>
              <w:bottom w:val="single" w:sz="2" w:space="0" w:color="000000"/>
              <w:right w:val="single" w:sz="2" w:space="0" w:color="000000"/>
            </w:tcBorders>
          </w:tcPr>
          <w:p w14:paraId="3C4130CB" w14:textId="77777777" w:rsidR="00585CA9" w:rsidRDefault="00182EE9">
            <w:pPr>
              <w:spacing w:after="0" w:line="259" w:lineRule="auto"/>
              <w:ind w:left="0" w:right="64" w:firstLine="0"/>
              <w:jc w:val="center"/>
            </w:pPr>
            <w:r>
              <w:t xml:space="preserve">147.16 </w:t>
            </w:r>
          </w:p>
        </w:tc>
        <w:tc>
          <w:tcPr>
            <w:tcW w:w="1584" w:type="dxa"/>
            <w:tcBorders>
              <w:top w:val="single" w:sz="2" w:space="0" w:color="000000"/>
              <w:left w:val="single" w:sz="2" w:space="0" w:color="000000"/>
              <w:bottom w:val="single" w:sz="2" w:space="0" w:color="000000"/>
              <w:right w:val="single" w:sz="2" w:space="0" w:color="000000"/>
            </w:tcBorders>
          </w:tcPr>
          <w:p w14:paraId="2BF9B3B7" w14:textId="77777777" w:rsidR="00585CA9" w:rsidRDefault="00182EE9">
            <w:pPr>
              <w:spacing w:after="0" w:line="259" w:lineRule="auto"/>
              <w:ind w:left="0" w:right="64" w:firstLine="0"/>
              <w:jc w:val="center"/>
            </w:pPr>
            <w:r>
              <w:t xml:space="preserve">147.36 </w:t>
            </w:r>
          </w:p>
        </w:tc>
      </w:tr>
      <w:tr w:rsidR="00585CA9" w14:paraId="64DAB035" w14:textId="77777777">
        <w:trPr>
          <w:trHeight w:val="420"/>
        </w:trPr>
        <w:tc>
          <w:tcPr>
            <w:tcW w:w="2833" w:type="dxa"/>
            <w:tcBorders>
              <w:top w:val="single" w:sz="2" w:space="0" w:color="000000"/>
              <w:left w:val="single" w:sz="2" w:space="0" w:color="000000"/>
              <w:bottom w:val="single" w:sz="2" w:space="0" w:color="000000"/>
              <w:right w:val="single" w:sz="2" w:space="0" w:color="000000"/>
            </w:tcBorders>
          </w:tcPr>
          <w:p w14:paraId="5BFD8661" w14:textId="77777777" w:rsidR="00585CA9" w:rsidRDefault="00182EE9">
            <w:pPr>
              <w:spacing w:after="0" w:line="259" w:lineRule="auto"/>
              <w:ind w:left="0" w:firstLine="0"/>
            </w:pPr>
            <w:r>
              <w:t xml:space="preserve">Sterling pound (£) </w:t>
            </w:r>
          </w:p>
        </w:tc>
        <w:tc>
          <w:tcPr>
            <w:tcW w:w="1584" w:type="dxa"/>
            <w:tcBorders>
              <w:top w:val="single" w:sz="2" w:space="0" w:color="000000"/>
              <w:left w:val="single" w:sz="2" w:space="0" w:color="000000"/>
              <w:bottom w:val="single" w:sz="2" w:space="0" w:color="000000"/>
              <w:right w:val="single" w:sz="2" w:space="0" w:color="000000"/>
            </w:tcBorders>
          </w:tcPr>
          <w:p w14:paraId="28192276" w14:textId="77777777" w:rsidR="00585CA9" w:rsidRDefault="00182EE9">
            <w:pPr>
              <w:spacing w:after="0" w:line="259" w:lineRule="auto"/>
              <w:ind w:left="0" w:right="64" w:firstLine="0"/>
              <w:jc w:val="center"/>
            </w:pPr>
            <w:r>
              <w:t xml:space="preserve">182.13 </w:t>
            </w:r>
          </w:p>
        </w:tc>
        <w:tc>
          <w:tcPr>
            <w:tcW w:w="1584" w:type="dxa"/>
            <w:tcBorders>
              <w:top w:val="single" w:sz="2" w:space="0" w:color="000000"/>
              <w:left w:val="single" w:sz="2" w:space="0" w:color="000000"/>
              <w:bottom w:val="single" w:sz="2" w:space="0" w:color="000000"/>
              <w:right w:val="single" w:sz="2" w:space="0" w:color="000000"/>
            </w:tcBorders>
          </w:tcPr>
          <w:p w14:paraId="674BDFEF" w14:textId="77777777" w:rsidR="00585CA9" w:rsidRDefault="00182EE9">
            <w:pPr>
              <w:spacing w:after="0" w:line="259" w:lineRule="auto"/>
              <w:ind w:left="0" w:right="64" w:firstLine="0"/>
              <w:jc w:val="center"/>
            </w:pPr>
            <w:r>
              <w:t xml:space="preserve">182.43 </w:t>
            </w:r>
          </w:p>
        </w:tc>
      </w:tr>
    </w:tbl>
    <w:p w14:paraId="34A6E009" w14:textId="77777777" w:rsidR="00585CA9" w:rsidRDefault="00182EE9">
      <w:pPr>
        <w:spacing w:after="0" w:line="259" w:lineRule="auto"/>
        <w:ind w:left="0" w:firstLine="0"/>
      </w:pPr>
      <w:r>
        <w:tab/>
      </w:r>
      <w:r>
        <w:tab/>
      </w:r>
      <w:r>
        <w:tab/>
      </w:r>
      <w:r>
        <w:tab/>
      </w:r>
    </w:p>
    <w:p w14:paraId="00ED79A3" w14:textId="77777777" w:rsidR="00585CA9" w:rsidRDefault="00182EE9">
      <w:pPr>
        <w:numPr>
          <w:ilvl w:val="1"/>
          <w:numId w:val="2"/>
        </w:numPr>
        <w:spacing w:after="284"/>
        <w:ind w:right="826" w:hanging="261"/>
      </w:pPr>
      <w:r>
        <w:t xml:space="preserve">Convert (£) 4680 into Kenya shilling                                                                  (2 marks) </w:t>
      </w:r>
    </w:p>
    <w:p w14:paraId="316016D1" w14:textId="77777777" w:rsidR="00585CA9" w:rsidRDefault="00585CA9">
      <w:pPr>
        <w:spacing w:after="272" w:line="259" w:lineRule="auto"/>
        <w:ind w:left="0" w:firstLine="0"/>
      </w:pPr>
    </w:p>
    <w:p w14:paraId="4E581709" w14:textId="77777777" w:rsidR="00585CA9" w:rsidRDefault="00585CA9">
      <w:pPr>
        <w:spacing w:after="276" w:line="259" w:lineRule="auto"/>
        <w:ind w:left="0" w:firstLine="0"/>
      </w:pPr>
    </w:p>
    <w:p w14:paraId="247881B6" w14:textId="77777777" w:rsidR="00585CA9" w:rsidRDefault="00182EE9">
      <w:pPr>
        <w:numPr>
          <w:ilvl w:val="1"/>
          <w:numId w:val="2"/>
        </w:numPr>
        <w:spacing w:after="120"/>
        <w:ind w:right="826" w:hanging="261"/>
      </w:pPr>
      <w:r>
        <w:t xml:space="preserve">Calculate the amount he received to the nearest U.S dollars                             (2 marks) </w:t>
      </w:r>
    </w:p>
    <w:p w14:paraId="3E14DF36" w14:textId="77777777" w:rsidR="00585CA9" w:rsidRDefault="00585CA9">
      <w:pPr>
        <w:spacing w:after="116" w:line="259" w:lineRule="auto"/>
        <w:ind w:left="720" w:firstLine="0"/>
      </w:pPr>
    </w:p>
    <w:p w14:paraId="41C3E805" w14:textId="77777777" w:rsidR="00585CA9" w:rsidRDefault="00585CA9">
      <w:pPr>
        <w:spacing w:after="112" w:line="259" w:lineRule="auto"/>
        <w:ind w:left="720" w:firstLine="0"/>
      </w:pPr>
    </w:p>
    <w:p w14:paraId="13A8D3A6" w14:textId="77777777" w:rsidR="00585CA9" w:rsidRDefault="00585CA9">
      <w:pPr>
        <w:spacing w:after="0" w:line="259" w:lineRule="auto"/>
        <w:ind w:left="720" w:firstLine="0"/>
      </w:pPr>
    </w:p>
    <w:p w14:paraId="4ECC33E3" w14:textId="77777777" w:rsidR="00585CA9" w:rsidRDefault="00182EE9">
      <w:pPr>
        <w:numPr>
          <w:ilvl w:val="0"/>
          <w:numId w:val="1"/>
        </w:numPr>
        <w:ind w:right="826" w:hanging="360"/>
      </w:pPr>
      <w:r>
        <w:t xml:space="preserve">Kamau leaves home for school at 10:00 a.m. He walked for 30 minutes, then took a rest for two hours. He then boarded a matatu for 4 hours. At what time did he arrive in </w:t>
      </w:r>
    </w:p>
    <w:p w14:paraId="0AEF683B" w14:textId="77777777" w:rsidR="00585CA9" w:rsidRDefault="00182EE9">
      <w:pPr>
        <w:ind w:left="715" w:right="826"/>
      </w:pPr>
      <w:r>
        <w:t xml:space="preserve">school?                                                                                                                  (2 marks)  </w:t>
      </w:r>
    </w:p>
    <w:p w14:paraId="1D7E4DF7" w14:textId="77777777" w:rsidR="00585CA9" w:rsidRDefault="00585CA9">
      <w:pPr>
        <w:spacing w:after="0" w:line="259" w:lineRule="auto"/>
        <w:ind w:left="720" w:firstLine="0"/>
      </w:pPr>
    </w:p>
    <w:p w14:paraId="1181CEDB" w14:textId="77777777" w:rsidR="00585CA9" w:rsidRDefault="00585CA9">
      <w:pPr>
        <w:spacing w:after="0" w:line="259" w:lineRule="auto"/>
        <w:ind w:left="720" w:firstLine="0"/>
      </w:pPr>
    </w:p>
    <w:p w14:paraId="3BE95E08" w14:textId="77777777" w:rsidR="00585CA9" w:rsidRDefault="00585CA9">
      <w:pPr>
        <w:spacing w:after="0" w:line="259" w:lineRule="auto"/>
        <w:ind w:left="720" w:firstLine="0"/>
      </w:pPr>
    </w:p>
    <w:p w14:paraId="02C934C6" w14:textId="77777777" w:rsidR="00585CA9" w:rsidRDefault="00585CA9">
      <w:pPr>
        <w:spacing w:after="0" w:line="259" w:lineRule="auto"/>
        <w:ind w:left="720" w:firstLine="0"/>
      </w:pPr>
    </w:p>
    <w:p w14:paraId="7BFA3790" w14:textId="77777777" w:rsidR="00585CA9" w:rsidRDefault="00585CA9">
      <w:pPr>
        <w:spacing w:after="0" w:line="259" w:lineRule="auto"/>
        <w:ind w:left="720" w:firstLine="0"/>
      </w:pPr>
    </w:p>
    <w:p w14:paraId="493292E4" w14:textId="77777777" w:rsidR="00585CA9" w:rsidRDefault="00585CA9">
      <w:pPr>
        <w:spacing w:after="0" w:line="259" w:lineRule="auto"/>
        <w:ind w:left="720" w:firstLine="0"/>
      </w:pPr>
    </w:p>
    <w:p w14:paraId="3439FDE2" w14:textId="77777777" w:rsidR="00585CA9" w:rsidRDefault="00585CA9">
      <w:pPr>
        <w:spacing w:after="0" w:line="259" w:lineRule="auto"/>
        <w:ind w:left="720" w:firstLine="0"/>
      </w:pPr>
    </w:p>
    <w:p w14:paraId="2FCDA4C3" w14:textId="77777777" w:rsidR="00585CA9" w:rsidRDefault="00585CA9">
      <w:pPr>
        <w:spacing w:after="0" w:line="259" w:lineRule="auto"/>
        <w:ind w:left="720" w:firstLine="0"/>
      </w:pPr>
    </w:p>
    <w:p w14:paraId="7F36A8A0" w14:textId="77777777" w:rsidR="00585CA9" w:rsidRDefault="00182EE9">
      <w:pPr>
        <w:numPr>
          <w:ilvl w:val="0"/>
          <w:numId w:val="1"/>
        </w:numPr>
        <w:ind w:right="826" w:hanging="360"/>
      </w:pPr>
      <w:r>
        <w:t xml:space="preserve">A refrigerator can be bought in cash for Ksh. 35,000. The same refrigerator can be purchased on hire purchase terms by first paying a deposit of Ksh 6,000 followed by 24 </w:t>
      </w:r>
    </w:p>
    <w:p w14:paraId="6EEFEF85" w14:textId="77777777" w:rsidR="00585CA9" w:rsidRDefault="00182EE9">
      <w:pPr>
        <w:ind w:left="715" w:right="826"/>
      </w:pPr>
      <w:r>
        <w:t xml:space="preserve">equal monthly instalments of Ksh. 1,500. Calculate the hire purchase price and the </w:t>
      </w:r>
    </w:p>
    <w:p w14:paraId="05C4A2A7" w14:textId="77777777" w:rsidR="00585CA9" w:rsidRDefault="00182EE9">
      <w:pPr>
        <w:ind w:left="715" w:right="826"/>
      </w:pPr>
      <w:r>
        <w:t xml:space="preserve">carrying charge.                                                                                                     (3 marks) </w:t>
      </w:r>
    </w:p>
    <w:p w14:paraId="63A09258" w14:textId="77777777" w:rsidR="00585CA9" w:rsidRDefault="00585CA9">
      <w:pPr>
        <w:spacing w:after="0" w:line="259" w:lineRule="auto"/>
        <w:ind w:left="720" w:firstLine="0"/>
      </w:pPr>
    </w:p>
    <w:p w14:paraId="221B2438" w14:textId="77777777" w:rsidR="00585CA9" w:rsidRDefault="00585CA9">
      <w:pPr>
        <w:spacing w:after="0" w:line="259" w:lineRule="auto"/>
        <w:ind w:left="720" w:firstLine="0"/>
      </w:pPr>
    </w:p>
    <w:p w14:paraId="0649418D" w14:textId="77777777" w:rsidR="00585CA9" w:rsidRDefault="00585CA9">
      <w:pPr>
        <w:spacing w:after="0" w:line="259" w:lineRule="auto"/>
        <w:ind w:left="720" w:firstLine="0"/>
      </w:pPr>
    </w:p>
    <w:p w14:paraId="43648375" w14:textId="77777777" w:rsidR="00585CA9" w:rsidRDefault="00585CA9">
      <w:pPr>
        <w:spacing w:after="0" w:line="259" w:lineRule="auto"/>
        <w:ind w:left="720" w:firstLine="0"/>
      </w:pPr>
    </w:p>
    <w:p w14:paraId="0213F30E" w14:textId="77777777" w:rsidR="00585CA9" w:rsidRDefault="00585CA9">
      <w:pPr>
        <w:spacing w:after="0" w:line="259" w:lineRule="auto"/>
        <w:ind w:left="720" w:firstLine="0"/>
      </w:pPr>
    </w:p>
    <w:p w14:paraId="52600181" w14:textId="77777777" w:rsidR="00585CA9" w:rsidRDefault="00585CA9">
      <w:pPr>
        <w:spacing w:after="0" w:line="259" w:lineRule="auto"/>
        <w:ind w:left="720" w:firstLine="0"/>
      </w:pPr>
    </w:p>
    <w:p w14:paraId="48268C27" w14:textId="77777777" w:rsidR="00585CA9" w:rsidRDefault="00585CA9">
      <w:pPr>
        <w:spacing w:after="13" w:line="259" w:lineRule="auto"/>
        <w:ind w:left="720" w:firstLine="0"/>
      </w:pPr>
    </w:p>
    <w:p w14:paraId="09DBA04B" w14:textId="77777777" w:rsidR="00585CA9" w:rsidRDefault="00182EE9">
      <w:pPr>
        <w:numPr>
          <w:ilvl w:val="0"/>
          <w:numId w:val="1"/>
        </w:numPr>
        <w:ind w:right="826" w:hanging="360"/>
      </w:pPr>
      <w:r>
        <w:t xml:space="preserve">Given that; </w:t>
      </w:r>
      <w:r>
        <w:rPr>
          <w:rFonts w:ascii="Cambria Math" w:eastAsia="Cambria Math" w:hAnsi="Cambria Math" w:cs="Cambria Math"/>
        </w:rPr>
        <w:t>3 − 2𝑥 &lt; 𝑥 − 3 ≤ 4</w:t>
      </w:r>
    </w:p>
    <w:p w14:paraId="49A114D8" w14:textId="77777777" w:rsidR="00585CA9" w:rsidRDefault="00182EE9">
      <w:pPr>
        <w:numPr>
          <w:ilvl w:val="1"/>
          <w:numId w:val="3"/>
        </w:numPr>
        <w:spacing w:after="3" w:line="258" w:lineRule="auto"/>
        <w:ind w:right="949" w:hanging="360"/>
        <w:jc w:val="right"/>
      </w:pPr>
      <w:r>
        <w:t xml:space="preserve">Form two inequalities                                                                                 (2 marks) </w:t>
      </w:r>
    </w:p>
    <w:p w14:paraId="43A973C4" w14:textId="77777777" w:rsidR="00585CA9" w:rsidRDefault="00585CA9">
      <w:pPr>
        <w:spacing w:after="0" w:line="259" w:lineRule="auto"/>
        <w:ind w:left="1441" w:firstLine="0"/>
      </w:pPr>
    </w:p>
    <w:p w14:paraId="56CB031D" w14:textId="77777777" w:rsidR="00585CA9" w:rsidRDefault="00585CA9">
      <w:pPr>
        <w:spacing w:after="0" w:line="259" w:lineRule="auto"/>
        <w:ind w:left="1441" w:firstLine="0"/>
      </w:pPr>
    </w:p>
    <w:p w14:paraId="4543525E" w14:textId="77777777" w:rsidR="00585CA9" w:rsidRDefault="00585CA9">
      <w:pPr>
        <w:spacing w:after="0" w:line="259" w:lineRule="auto"/>
        <w:ind w:left="1441" w:firstLine="0"/>
      </w:pPr>
    </w:p>
    <w:p w14:paraId="42BBAA07" w14:textId="77777777" w:rsidR="00585CA9" w:rsidRDefault="00585CA9">
      <w:pPr>
        <w:spacing w:after="0" w:line="259" w:lineRule="auto"/>
        <w:ind w:left="1441" w:firstLine="0"/>
      </w:pPr>
    </w:p>
    <w:p w14:paraId="3476AC21" w14:textId="77777777" w:rsidR="00585CA9" w:rsidRDefault="00182EE9">
      <w:pPr>
        <w:numPr>
          <w:ilvl w:val="1"/>
          <w:numId w:val="3"/>
        </w:numPr>
        <w:spacing w:after="161" w:line="258" w:lineRule="auto"/>
        <w:ind w:right="949" w:hanging="360"/>
        <w:jc w:val="right"/>
      </w:pPr>
      <w:r>
        <w:t xml:space="preserve">Solve for the value of </w:t>
      </w:r>
      <w:r>
        <w:rPr>
          <w:rFonts w:ascii="Cambria Math" w:eastAsia="Cambria Math" w:hAnsi="Cambria Math" w:cs="Cambria Math"/>
        </w:rPr>
        <w:t>𝑥</w:t>
      </w:r>
      <w:r>
        <w:t xml:space="preserve">                                                                              (1 mark) </w:t>
      </w:r>
    </w:p>
    <w:p w14:paraId="47B642CF" w14:textId="77777777" w:rsidR="00585CA9" w:rsidRDefault="00585CA9">
      <w:pPr>
        <w:spacing w:after="159" w:line="259" w:lineRule="auto"/>
        <w:ind w:left="0" w:firstLine="0"/>
      </w:pPr>
    </w:p>
    <w:p w14:paraId="362DCA5A" w14:textId="77777777" w:rsidR="00585CA9" w:rsidRDefault="00585CA9">
      <w:pPr>
        <w:spacing w:after="159" w:line="259" w:lineRule="auto"/>
        <w:ind w:left="0" w:firstLine="0"/>
      </w:pPr>
    </w:p>
    <w:p w14:paraId="15B8BFA8" w14:textId="77777777" w:rsidR="00585CA9" w:rsidRDefault="00182EE9">
      <w:pPr>
        <w:numPr>
          <w:ilvl w:val="1"/>
          <w:numId w:val="3"/>
        </w:numPr>
        <w:spacing w:after="161" w:line="258" w:lineRule="auto"/>
        <w:ind w:right="949" w:hanging="360"/>
        <w:jc w:val="right"/>
      </w:pPr>
      <w:r>
        <w:t xml:space="preserve">State all the integral values satisfying the inequalities.                              (1 mark) </w:t>
      </w:r>
    </w:p>
    <w:p w14:paraId="6B9D4527" w14:textId="77777777" w:rsidR="00585CA9" w:rsidRDefault="00585CA9">
      <w:pPr>
        <w:spacing w:after="156" w:line="259" w:lineRule="auto"/>
        <w:ind w:left="0" w:firstLine="0"/>
      </w:pPr>
    </w:p>
    <w:p w14:paraId="0B72E10F" w14:textId="77777777" w:rsidR="00585CA9" w:rsidRDefault="00585CA9">
      <w:pPr>
        <w:spacing w:after="156" w:line="259" w:lineRule="auto"/>
        <w:ind w:left="0" w:firstLine="0"/>
      </w:pPr>
    </w:p>
    <w:p w14:paraId="5130A18A" w14:textId="77777777" w:rsidR="00585CA9" w:rsidRDefault="00585CA9">
      <w:pPr>
        <w:spacing w:after="160" w:line="259" w:lineRule="auto"/>
        <w:ind w:left="0" w:firstLine="0"/>
      </w:pPr>
    </w:p>
    <w:p w14:paraId="51B20199" w14:textId="77777777" w:rsidR="00585CA9" w:rsidRDefault="00585CA9">
      <w:pPr>
        <w:spacing w:after="156" w:line="259" w:lineRule="auto"/>
        <w:ind w:left="0" w:firstLine="0"/>
      </w:pPr>
    </w:p>
    <w:p w14:paraId="34F43BF3" w14:textId="77777777" w:rsidR="00585CA9" w:rsidRDefault="00585CA9">
      <w:pPr>
        <w:spacing w:after="0" w:line="259" w:lineRule="auto"/>
        <w:ind w:left="0" w:firstLine="0"/>
      </w:pPr>
    </w:p>
    <w:p w14:paraId="18ACAC4D" w14:textId="77777777" w:rsidR="00585CA9" w:rsidRDefault="00182EE9">
      <w:pPr>
        <w:numPr>
          <w:ilvl w:val="0"/>
          <w:numId w:val="1"/>
        </w:numPr>
        <w:ind w:right="826" w:hanging="360"/>
      </w:pPr>
      <w:r>
        <w:t xml:space="preserve">Line L1 passes through the point </w:t>
      </w:r>
      <w:r>
        <w:rPr>
          <w:rFonts w:ascii="Cambria Math" w:eastAsia="Cambria Math" w:hAnsi="Cambria Math" w:cs="Cambria Math"/>
        </w:rPr>
        <w:t>𝐴(2, 6)</w:t>
      </w:r>
      <w:r>
        <w:t xml:space="preserve"> and </w:t>
      </w:r>
      <w:r>
        <w:rPr>
          <w:rFonts w:ascii="Cambria Math" w:eastAsia="Cambria Math" w:hAnsi="Cambria Math" w:cs="Cambria Math"/>
        </w:rPr>
        <w:t>𝐵(4, 8)</w:t>
      </w:r>
      <w:r>
        <w:t xml:space="preserve">. Find the equation of L2 which is a </w:t>
      </w:r>
    </w:p>
    <w:p w14:paraId="335AC357" w14:textId="77777777" w:rsidR="00585CA9" w:rsidRDefault="00182EE9">
      <w:pPr>
        <w:spacing w:after="164"/>
        <w:ind w:left="715" w:right="826"/>
      </w:pPr>
      <w:r>
        <w:lastRenderedPageBreak/>
        <w:t xml:space="preserve">perpendicular bisector of line L1.                                                                           (3 marks) </w:t>
      </w:r>
    </w:p>
    <w:p w14:paraId="3C04B161" w14:textId="77777777" w:rsidR="00585CA9" w:rsidRDefault="00585CA9">
      <w:pPr>
        <w:spacing w:after="160" w:line="259" w:lineRule="auto"/>
        <w:ind w:left="0" w:firstLine="0"/>
      </w:pPr>
    </w:p>
    <w:p w14:paraId="1B15A8BD" w14:textId="77777777" w:rsidR="00585CA9" w:rsidRDefault="00585CA9">
      <w:pPr>
        <w:spacing w:after="156" w:line="259" w:lineRule="auto"/>
        <w:ind w:left="0" w:firstLine="0"/>
      </w:pPr>
    </w:p>
    <w:p w14:paraId="28F70D9D" w14:textId="77777777" w:rsidR="00585CA9" w:rsidRDefault="00585CA9">
      <w:pPr>
        <w:spacing w:after="160" w:line="259" w:lineRule="auto"/>
        <w:ind w:left="0" w:firstLine="0"/>
      </w:pPr>
    </w:p>
    <w:p w14:paraId="28D2074B" w14:textId="77777777" w:rsidR="00585CA9" w:rsidRDefault="00585CA9">
      <w:pPr>
        <w:spacing w:after="156" w:line="259" w:lineRule="auto"/>
        <w:ind w:left="0" w:firstLine="0"/>
      </w:pPr>
    </w:p>
    <w:p w14:paraId="1C6E981F" w14:textId="77777777" w:rsidR="00585CA9" w:rsidRDefault="00585CA9">
      <w:pPr>
        <w:spacing w:after="160" w:line="259" w:lineRule="auto"/>
        <w:ind w:left="0" w:firstLine="0"/>
      </w:pPr>
    </w:p>
    <w:p w14:paraId="59CEA8DD" w14:textId="77777777" w:rsidR="00585CA9" w:rsidRDefault="00585CA9">
      <w:pPr>
        <w:spacing w:after="161" w:line="259" w:lineRule="auto"/>
        <w:ind w:left="0" w:firstLine="0"/>
      </w:pPr>
    </w:p>
    <w:p w14:paraId="68310AB0" w14:textId="77777777" w:rsidR="00585CA9" w:rsidRDefault="00182EE9">
      <w:pPr>
        <w:numPr>
          <w:ilvl w:val="0"/>
          <w:numId w:val="1"/>
        </w:numPr>
        <w:spacing w:after="11" w:line="249" w:lineRule="auto"/>
        <w:ind w:right="826" w:hanging="360"/>
      </w:pPr>
      <w:r>
        <w:t xml:space="preserve">The sum of interior angles of two regular polygons of sides; </w:t>
      </w:r>
      <w:r>
        <w:rPr>
          <w:rFonts w:ascii="Cambria Math" w:eastAsia="Cambria Math" w:hAnsi="Cambria Math" w:cs="Cambria Math"/>
        </w:rPr>
        <w:t xml:space="preserve">n </w:t>
      </w:r>
      <w:r>
        <w:t xml:space="preserve">and </w:t>
      </w:r>
      <w:r>
        <w:rPr>
          <w:rFonts w:ascii="Cambria Math" w:eastAsia="Cambria Math" w:hAnsi="Cambria Math" w:cs="Cambria Math"/>
        </w:rPr>
        <w:t xml:space="preserve">n + 2 </w:t>
      </w:r>
      <w:r>
        <w:t xml:space="preserve">are in the ratio </w:t>
      </w:r>
    </w:p>
    <w:p w14:paraId="3C73EB10" w14:textId="77777777" w:rsidR="00585CA9" w:rsidRDefault="00182EE9">
      <w:pPr>
        <w:ind w:left="715" w:right="826"/>
      </w:pPr>
      <w:r>
        <w:rPr>
          <w:rFonts w:ascii="Cambria Math" w:eastAsia="Cambria Math" w:hAnsi="Cambria Math" w:cs="Cambria Math"/>
        </w:rPr>
        <w:t>3:4</w:t>
      </w:r>
      <w:r>
        <w:t xml:space="preserve">. Calculate the sum of the interior angles of the polygon with n sides.            (3 marks)  </w:t>
      </w:r>
    </w:p>
    <w:p w14:paraId="460D9895" w14:textId="77777777" w:rsidR="00585CA9" w:rsidRDefault="00585CA9">
      <w:pPr>
        <w:spacing w:after="0" w:line="259" w:lineRule="auto"/>
        <w:ind w:left="720" w:firstLine="0"/>
      </w:pPr>
    </w:p>
    <w:p w14:paraId="12A368D1" w14:textId="77777777" w:rsidR="00585CA9" w:rsidRDefault="00585CA9">
      <w:pPr>
        <w:spacing w:after="0" w:line="259" w:lineRule="auto"/>
        <w:ind w:left="720" w:firstLine="0"/>
      </w:pPr>
    </w:p>
    <w:p w14:paraId="21F8E7DA" w14:textId="77777777" w:rsidR="00585CA9" w:rsidRDefault="00585CA9">
      <w:pPr>
        <w:spacing w:after="0" w:line="259" w:lineRule="auto"/>
        <w:ind w:left="720" w:firstLine="0"/>
      </w:pPr>
    </w:p>
    <w:p w14:paraId="64E36C70" w14:textId="77777777" w:rsidR="00585CA9" w:rsidRDefault="00585CA9">
      <w:pPr>
        <w:spacing w:after="0" w:line="259" w:lineRule="auto"/>
        <w:ind w:left="720" w:firstLine="0"/>
      </w:pPr>
    </w:p>
    <w:p w14:paraId="03C3E127" w14:textId="77777777" w:rsidR="00585CA9" w:rsidRDefault="00585CA9">
      <w:pPr>
        <w:spacing w:after="0" w:line="259" w:lineRule="auto"/>
        <w:ind w:left="720" w:firstLine="0"/>
      </w:pPr>
    </w:p>
    <w:p w14:paraId="0CA14E31" w14:textId="77777777" w:rsidR="00585CA9" w:rsidRDefault="00585CA9">
      <w:pPr>
        <w:spacing w:after="0" w:line="259" w:lineRule="auto"/>
        <w:ind w:left="720" w:firstLine="0"/>
      </w:pPr>
    </w:p>
    <w:p w14:paraId="23416A0C" w14:textId="77777777" w:rsidR="00585CA9" w:rsidRDefault="00585CA9">
      <w:pPr>
        <w:spacing w:after="0" w:line="259" w:lineRule="auto"/>
        <w:ind w:left="720" w:firstLine="0"/>
      </w:pPr>
    </w:p>
    <w:p w14:paraId="1F8E0356" w14:textId="77777777" w:rsidR="00585CA9" w:rsidRDefault="00182EE9">
      <w:pPr>
        <w:numPr>
          <w:ilvl w:val="0"/>
          <w:numId w:val="1"/>
        </w:numPr>
        <w:spacing w:after="46"/>
        <w:ind w:right="826" w:hanging="360"/>
      </w:pPr>
      <w:r>
        <w:t>Solve the following equation.                                                                                 (3 marks)</w:t>
      </w:r>
    </w:p>
    <w:p w14:paraId="2622BDD4" w14:textId="77777777" w:rsidR="00585CA9" w:rsidRDefault="00182EE9">
      <w:pPr>
        <w:tabs>
          <w:tab w:val="center" w:pos="720"/>
          <w:tab w:val="center" w:pos="2475"/>
          <w:tab w:val="center" w:pos="4322"/>
          <w:tab w:val="center" w:pos="5042"/>
          <w:tab w:val="center" w:pos="5762"/>
          <w:tab w:val="center" w:pos="6482"/>
        </w:tabs>
        <w:spacing w:after="8" w:line="259" w:lineRule="auto"/>
        <w:ind w:left="0" w:firstLine="0"/>
      </w:pPr>
      <w:r>
        <w:rPr>
          <w:rFonts w:ascii="Calibri" w:eastAsia="Calibri" w:hAnsi="Calibri" w:cs="Calibri"/>
          <w:sz w:val="22"/>
        </w:rPr>
        <w:tab/>
      </w:r>
      <w:r>
        <w:tab/>
      </w:r>
      <w:r>
        <w:rPr>
          <w:rFonts w:ascii="Cambria Math" w:eastAsia="Cambria Math" w:hAnsi="Cambria Math" w:cs="Cambria Math"/>
        </w:rPr>
        <w:t>1 + log</w:t>
      </w:r>
      <w:r>
        <w:rPr>
          <w:rFonts w:ascii="Cambria Math" w:eastAsia="Cambria Math" w:hAnsi="Cambria Math" w:cs="Cambria Math"/>
          <w:vertAlign w:val="subscript"/>
        </w:rPr>
        <w:t xml:space="preserve">5 </w:t>
      </w:r>
      <w:r>
        <w:rPr>
          <w:rFonts w:ascii="Cambria Math" w:eastAsia="Cambria Math" w:hAnsi="Cambria Math" w:cs="Cambria Math"/>
        </w:rPr>
        <w:t>𝑥 = log</w:t>
      </w:r>
      <w:r>
        <w:rPr>
          <w:rFonts w:ascii="Cambria Math" w:eastAsia="Cambria Math" w:hAnsi="Cambria Math" w:cs="Cambria Math"/>
          <w:vertAlign w:val="subscript"/>
        </w:rPr>
        <w:t xml:space="preserve">5 </w:t>
      </w:r>
      <w:r>
        <w:rPr>
          <w:rFonts w:ascii="Cambria Math" w:eastAsia="Cambria Math" w:hAnsi="Cambria Math" w:cs="Cambria Math"/>
        </w:rPr>
        <w:t>12</w:t>
      </w:r>
      <w:r>
        <w:tab/>
      </w:r>
      <w:r>
        <w:tab/>
      </w:r>
      <w:r>
        <w:tab/>
      </w:r>
      <w:r>
        <w:tab/>
      </w:r>
    </w:p>
    <w:p w14:paraId="1DD941B7" w14:textId="77777777" w:rsidR="00585CA9" w:rsidRDefault="00585CA9">
      <w:pPr>
        <w:spacing w:after="0" w:line="259" w:lineRule="auto"/>
        <w:ind w:left="720" w:firstLine="0"/>
      </w:pPr>
    </w:p>
    <w:p w14:paraId="32BAB8D6" w14:textId="77777777" w:rsidR="00585CA9" w:rsidRDefault="00585CA9">
      <w:pPr>
        <w:spacing w:after="0" w:line="259" w:lineRule="auto"/>
        <w:ind w:left="720" w:firstLine="0"/>
      </w:pPr>
    </w:p>
    <w:p w14:paraId="4051BBCA" w14:textId="77777777" w:rsidR="00585CA9" w:rsidRDefault="00585CA9">
      <w:pPr>
        <w:spacing w:after="0" w:line="259" w:lineRule="auto"/>
        <w:ind w:left="720" w:firstLine="0"/>
      </w:pPr>
    </w:p>
    <w:p w14:paraId="1A9E0A41" w14:textId="77777777" w:rsidR="00585CA9" w:rsidRDefault="00585CA9">
      <w:pPr>
        <w:spacing w:after="0" w:line="259" w:lineRule="auto"/>
        <w:ind w:left="720" w:firstLine="0"/>
      </w:pPr>
    </w:p>
    <w:p w14:paraId="3BFC193C" w14:textId="77777777" w:rsidR="00585CA9" w:rsidRDefault="00585CA9">
      <w:pPr>
        <w:spacing w:after="0" w:line="259" w:lineRule="auto"/>
        <w:ind w:left="720" w:firstLine="0"/>
      </w:pPr>
    </w:p>
    <w:p w14:paraId="5160E06C" w14:textId="77777777" w:rsidR="00585CA9" w:rsidRDefault="00585CA9">
      <w:pPr>
        <w:spacing w:after="0" w:line="259" w:lineRule="auto"/>
        <w:ind w:left="720" w:firstLine="0"/>
      </w:pPr>
    </w:p>
    <w:p w14:paraId="0C8E6FF8" w14:textId="77777777" w:rsidR="00585CA9" w:rsidRDefault="00585CA9">
      <w:pPr>
        <w:spacing w:after="0" w:line="259" w:lineRule="auto"/>
        <w:ind w:left="720" w:firstLine="0"/>
      </w:pPr>
    </w:p>
    <w:p w14:paraId="4F6A43AD" w14:textId="77777777" w:rsidR="00585CA9" w:rsidRDefault="00585CA9">
      <w:pPr>
        <w:spacing w:after="0" w:line="259" w:lineRule="auto"/>
        <w:ind w:left="720" w:firstLine="0"/>
      </w:pPr>
    </w:p>
    <w:p w14:paraId="3AB321BC" w14:textId="77777777" w:rsidR="00585CA9" w:rsidRDefault="00585CA9">
      <w:pPr>
        <w:spacing w:after="3" w:line="259" w:lineRule="auto"/>
        <w:ind w:left="720" w:firstLine="0"/>
      </w:pPr>
    </w:p>
    <w:p w14:paraId="0521F3A1" w14:textId="77777777" w:rsidR="00585CA9" w:rsidRDefault="00182EE9">
      <w:pPr>
        <w:numPr>
          <w:ilvl w:val="0"/>
          <w:numId w:val="1"/>
        </w:numPr>
        <w:spacing w:after="164"/>
        <w:ind w:right="826" w:hanging="360"/>
      </w:pPr>
      <w:r>
        <w:t xml:space="preserve">Find the volume of the cone whose slant height is 15 cm and a height of 9 cm.  (3 marks) </w:t>
      </w:r>
    </w:p>
    <w:p w14:paraId="028C2229" w14:textId="77777777" w:rsidR="00585CA9" w:rsidRDefault="00585CA9">
      <w:pPr>
        <w:spacing w:after="160" w:line="259" w:lineRule="auto"/>
        <w:ind w:left="0" w:firstLine="0"/>
      </w:pPr>
    </w:p>
    <w:p w14:paraId="55073AFC" w14:textId="77777777" w:rsidR="00585CA9" w:rsidRDefault="00585CA9">
      <w:pPr>
        <w:spacing w:after="156" w:line="259" w:lineRule="auto"/>
        <w:ind w:left="0" w:firstLine="0"/>
      </w:pPr>
    </w:p>
    <w:p w14:paraId="116EC951" w14:textId="77777777" w:rsidR="00585CA9" w:rsidRDefault="00585CA9">
      <w:pPr>
        <w:spacing w:after="156" w:line="259" w:lineRule="auto"/>
        <w:ind w:left="0" w:firstLine="0"/>
      </w:pPr>
    </w:p>
    <w:p w14:paraId="622DE4E4" w14:textId="77777777" w:rsidR="00585CA9" w:rsidRDefault="00585CA9">
      <w:pPr>
        <w:spacing w:after="160" w:line="259" w:lineRule="auto"/>
        <w:ind w:left="0" w:firstLine="0"/>
      </w:pPr>
    </w:p>
    <w:p w14:paraId="15B2EF13" w14:textId="77777777" w:rsidR="00585CA9" w:rsidRDefault="00585CA9">
      <w:pPr>
        <w:spacing w:after="156" w:line="259" w:lineRule="auto"/>
        <w:ind w:left="0" w:firstLine="0"/>
      </w:pPr>
    </w:p>
    <w:p w14:paraId="0C8A6321" w14:textId="77777777" w:rsidR="00585CA9" w:rsidRDefault="00585CA9">
      <w:pPr>
        <w:spacing w:after="0" w:line="259" w:lineRule="auto"/>
        <w:ind w:left="0" w:firstLine="0"/>
      </w:pPr>
    </w:p>
    <w:p w14:paraId="34099772" w14:textId="77777777" w:rsidR="00585CA9" w:rsidRDefault="00182EE9">
      <w:pPr>
        <w:numPr>
          <w:ilvl w:val="0"/>
          <w:numId w:val="1"/>
        </w:numPr>
        <w:spacing w:after="3" w:line="258" w:lineRule="auto"/>
        <w:ind w:right="826" w:hanging="360"/>
      </w:pPr>
      <w:r>
        <w:t xml:space="preserve">Convert the recurring decimal </w:t>
      </w:r>
      <w:r>
        <w:rPr>
          <w:rFonts w:ascii="Cambria Math" w:eastAsia="Cambria Math" w:hAnsi="Cambria Math" w:cs="Cambria Math"/>
        </w:rPr>
        <w:t>12. 1̇8̇</w:t>
      </w:r>
      <w:r>
        <w:t xml:space="preserve"> into fraction                                               (3 marks) </w:t>
      </w:r>
    </w:p>
    <w:p w14:paraId="6F03BB91" w14:textId="77777777" w:rsidR="00585CA9" w:rsidRDefault="00585CA9">
      <w:pPr>
        <w:spacing w:after="0" w:line="259" w:lineRule="auto"/>
        <w:ind w:left="720" w:firstLine="0"/>
      </w:pPr>
    </w:p>
    <w:p w14:paraId="7D3F8AA1" w14:textId="77777777" w:rsidR="00585CA9" w:rsidRDefault="00585CA9">
      <w:pPr>
        <w:spacing w:after="0" w:line="259" w:lineRule="auto"/>
        <w:ind w:left="720" w:firstLine="0"/>
      </w:pPr>
    </w:p>
    <w:p w14:paraId="09B6447E" w14:textId="77777777" w:rsidR="00585CA9" w:rsidRDefault="00585CA9">
      <w:pPr>
        <w:spacing w:after="0" w:line="259" w:lineRule="auto"/>
        <w:ind w:left="720" w:firstLine="0"/>
      </w:pPr>
    </w:p>
    <w:p w14:paraId="306E4EF2" w14:textId="77777777" w:rsidR="00585CA9" w:rsidRDefault="00585CA9">
      <w:pPr>
        <w:spacing w:after="0" w:line="259" w:lineRule="auto"/>
        <w:ind w:left="720" w:firstLine="0"/>
      </w:pPr>
    </w:p>
    <w:p w14:paraId="12D76419" w14:textId="77777777" w:rsidR="00585CA9" w:rsidRDefault="00585CA9">
      <w:pPr>
        <w:spacing w:after="0" w:line="259" w:lineRule="auto"/>
        <w:ind w:left="720" w:firstLine="0"/>
      </w:pPr>
    </w:p>
    <w:p w14:paraId="6C27BFD0" w14:textId="77777777" w:rsidR="00585CA9" w:rsidRDefault="00585CA9">
      <w:pPr>
        <w:spacing w:after="0" w:line="259" w:lineRule="auto"/>
        <w:ind w:left="720" w:firstLine="0"/>
      </w:pPr>
    </w:p>
    <w:p w14:paraId="4BF67943" w14:textId="77777777" w:rsidR="00585CA9" w:rsidRDefault="00585CA9">
      <w:pPr>
        <w:spacing w:after="0" w:line="259" w:lineRule="auto"/>
        <w:ind w:left="720" w:firstLine="0"/>
      </w:pPr>
    </w:p>
    <w:p w14:paraId="4996CBFE" w14:textId="77777777" w:rsidR="00585CA9" w:rsidRDefault="00585CA9">
      <w:pPr>
        <w:spacing w:after="1" w:line="259" w:lineRule="auto"/>
        <w:ind w:left="720" w:firstLine="0"/>
      </w:pPr>
    </w:p>
    <w:p w14:paraId="391CA225" w14:textId="77777777" w:rsidR="00585CA9" w:rsidRDefault="00182EE9">
      <w:pPr>
        <w:numPr>
          <w:ilvl w:val="0"/>
          <w:numId w:val="1"/>
        </w:numPr>
        <w:ind w:right="826" w:hanging="360"/>
      </w:pPr>
      <w:r>
        <w:t xml:space="preserve">The angle of elevation of the top of a tower from a point X on the horizontal is </w:t>
      </w:r>
      <w:r>
        <w:rPr>
          <w:rFonts w:ascii="Cambria Math" w:eastAsia="Cambria Math" w:hAnsi="Cambria Math" w:cs="Cambria Math"/>
        </w:rPr>
        <w:t>28.5°.</w:t>
      </w:r>
      <w:r>
        <w:t xml:space="preserve"> From another point Y, 8 meters near to the base of the tower, the angle of elevation of the top of the tower is </w:t>
      </w:r>
      <w:r>
        <w:rPr>
          <w:rFonts w:ascii="Cambria Math" w:eastAsia="Cambria Math" w:hAnsi="Cambria Math" w:cs="Cambria Math"/>
        </w:rPr>
        <w:t>37.2°</w:t>
      </w:r>
      <w:r>
        <w:t xml:space="preserve">. Calculate, to one decimal place, the length of the tower. </w:t>
      </w:r>
    </w:p>
    <w:p w14:paraId="1A853B3D" w14:textId="77777777" w:rsidR="00585CA9" w:rsidRDefault="00182EE9">
      <w:pPr>
        <w:tabs>
          <w:tab w:val="center" w:pos="720"/>
          <w:tab w:val="center" w:pos="1441"/>
          <w:tab w:val="center" w:pos="2161"/>
          <w:tab w:val="center" w:pos="2881"/>
          <w:tab w:val="center" w:pos="3601"/>
          <w:tab w:val="center" w:pos="4322"/>
          <w:tab w:val="center" w:pos="5042"/>
          <w:tab w:val="center" w:pos="5762"/>
          <w:tab w:val="center" w:pos="6482"/>
          <w:tab w:val="center" w:pos="7202"/>
          <w:tab w:val="center" w:pos="8596"/>
        </w:tabs>
        <w:ind w:left="0" w:firstLine="0"/>
      </w:pPr>
      <w:r>
        <w:rPr>
          <w:rFonts w:ascii="Calibri" w:eastAsia="Calibri" w:hAnsi="Calibri" w:cs="Calibri"/>
          <w:sz w:val="22"/>
        </w:rPr>
        <w:tab/>
      </w:r>
      <w:r>
        <w:tab/>
      </w:r>
      <w:r>
        <w:tab/>
      </w:r>
      <w:r>
        <w:tab/>
      </w:r>
      <w:r>
        <w:tab/>
      </w:r>
      <w:r>
        <w:tab/>
      </w:r>
      <w:r>
        <w:tab/>
      </w:r>
      <w:r>
        <w:tab/>
      </w:r>
      <w:r>
        <w:tab/>
      </w:r>
      <w:r>
        <w:tab/>
      </w:r>
      <w:r>
        <w:tab/>
        <w:t xml:space="preserve">       (3 marks) </w:t>
      </w:r>
    </w:p>
    <w:p w14:paraId="043E45D1" w14:textId="77777777" w:rsidR="00585CA9" w:rsidRDefault="00585CA9">
      <w:pPr>
        <w:spacing w:after="0" w:line="259" w:lineRule="auto"/>
        <w:ind w:left="720" w:firstLine="0"/>
      </w:pPr>
    </w:p>
    <w:p w14:paraId="64090E4F" w14:textId="77777777" w:rsidR="00585CA9" w:rsidRDefault="00585CA9">
      <w:pPr>
        <w:spacing w:after="0" w:line="259" w:lineRule="auto"/>
        <w:ind w:left="720" w:firstLine="0"/>
      </w:pPr>
    </w:p>
    <w:p w14:paraId="4A76CD0F" w14:textId="77777777" w:rsidR="00585CA9" w:rsidRDefault="00585CA9">
      <w:pPr>
        <w:spacing w:after="0" w:line="259" w:lineRule="auto"/>
        <w:ind w:left="720" w:firstLine="0"/>
      </w:pPr>
    </w:p>
    <w:p w14:paraId="4AA5828E" w14:textId="77777777" w:rsidR="00585CA9" w:rsidRDefault="00585CA9">
      <w:pPr>
        <w:spacing w:after="0" w:line="259" w:lineRule="auto"/>
        <w:ind w:left="720" w:firstLine="0"/>
      </w:pPr>
    </w:p>
    <w:p w14:paraId="4A8E4DB6" w14:textId="77777777" w:rsidR="00585CA9" w:rsidRDefault="00585CA9">
      <w:pPr>
        <w:spacing w:after="0" w:line="259" w:lineRule="auto"/>
        <w:ind w:left="720" w:firstLine="0"/>
      </w:pPr>
    </w:p>
    <w:p w14:paraId="50482DEF" w14:textId="77777777" w:rsidR="00585CA9" w:rsidRDefault="00585CA9">
      <w:pPr>
        <w:spacing w:after="0" w:line="259" w:lineRule="auto"/>
        <w:ind w:left="720" w:firstLine="0"/>
      </w:pPr>
    </w:p>
    <w:p w14:paraId="7C171C76" w14:textId="77777777" w:rsidR="00585CA9" w:rsidRDefault="00585CA9">
      <w:pPr>
        <w:spacing w:after="0" w:line="259" w:lineRule="auto"/>
        <w:ind w:left="720" w:firstLine="0"/>
      </w:pPr>
    </w:p>
    <w:p w14:paraId="1DABD7A0" w14:textId="77777777" w:rsidR="00585CA9" w:rsidRDefault="00585CA9">
      <w:pPr>
        <w:spacing w:after="0" w:line="259" w:lineRule="auto"/>
        <w:ind w:left="720" w:firstLine="0"/>
      </w:pPr>
    </w:p>
    <w:p w14:paraId="647BD93C" w14:textId="77777777" w:rsidR="00585CA9" w:rsidRDefault="00585CA9">
      <w:pPr>
        <w:spacing w:after="3" w:line="259" w:lineRule="auto"/>
        <w:ind w:left="720" w:firstLine="0"/>
      </w:pPr>
    </w:p>
    <w:p w14:paraId="7E49B0E7" w14:textId="77777777" w:rsidR="00585CA9" w:rsidRDefault="00182EE9">
      <w:pPr>
        <w:numPr>
          <w:ilvl w:val="0"/>
          <w:numId w:val="1"/>
        </w:numPr>
        <w:spacing w:after="11" w:line="249" w:lineRule="auto"/>
        <w:ind w:right="826" w:hanging="360"/>
      </w:pPr>
      <w:r>
        <w:t xml:space="preserve">The radius of a cylinder is 4.2 cm and the height is exactly 12 cm. Find the percentage </w:t>
      </w:r>
    </w:p>
    <w:p w14:paraId="6C149383" w14:textId="77777777" w:rsidR="00585CA9" w:rsidRDefault="00182EE9">
      <w:pPr>
        <w:spacing w:after="168"/>
        <w:ind w:left="715" w:right="826"/>
      </w:pPr>
      <w:r>
        <w:t xml:space="preserve">error in calculating its volume.                                                                              (3 marks) </w:t>
      </w:r>
    </w:p>
    <w:p w14:paraId="6C6C03B2" w14:textId="77777777" w:rsidR="00585CA9" w:rsidRDefault="00585CA9">
      <w:pPr>
        <w:spacing w:after="156" w:line="259" w:lineRule="auto"/>
        <w:ind w:left="0" w:firstLine="0"/>
      </w:pPr>
    </w:p>
    <w:p w14:paraId="06D6AE4A" w14:textId="77777777" w:rsidR="00585CA9" w:rsidRDefault="00585CA9">
      <w:pPr>
        <w:spacing w:after="160" w:line="259" w:lineRule="auto"/>
        <w:ind w:left="0" w:firstLine="0"/>
      </w:pPr>
    </w:p>
    <w:p w14:paraId="74E912A3" w14:textId="77777777" w:rsidR="00585CA9" w:rsidRDefault="00585CA9">
      <w:pPr>
        <w:spacing w:after="156" w:line="259" w:lineRule="auto"/>
        <w:ind w:left="0" w:firstLine="0"/>
      </w:pPr>
    </w:p>
    <w:p w14:paraId="2C7CFB8A" w14:textId="77777777" w:rsidR="00585CA9" w:rsidRDefault="00585CA9">
      <w:pPr>
        <w:spacing w:after="160" w:line="259" w:lineRule="auto"/>
        <w:ind w:left="0" w:firstLine="0"/>
      </w:pPr>
    </w:p>
    <w:p w14:paraId="51CAAE94" w14:textId="77777777" w:rsidR="00585CA9" w:rsidRDefault="00585CA9">
      <w:pPr>
        <w:spacing w:after="0" w:line="259" w:lineRule="auto"/>
        <w:ind w:left="720" w:firstLine="0"/>
      </w:pPr>
    </w:p>
    <w:p w14:paraId="67984E9C" w14:textId="77777777" w:rsidR="00585CA9" w:rsidRDefault="00182EE9">
      <w:pPr>
        <w:numPr>
          <w:ilvl w:val="0"/>
          <w:numId w:val="1"/>
        </w:numPr>
        <w:spacing w:after="40" w:line="258" w:lineRule="auto"/>
        <w:ind w:right="826" w:hanging="360"/>
      </w:pPr>
      <w:r>
        <w:t xml:space="preserve">Solve for the values of </w:t>
      </w:r>
      <w:r>
        <w:rPr>
          <w:rFonts w:ascii="Cambria Math" w:eastAsia="Cambria Math" w:hAnsi="Cambria Math" w:cs="Cambria Math"/>
        </w:rPr>
        <w:t>𝑥</w:t>
      </w:r>
      <w:r>
        <w:t xml:space="preserve"> given that;                                                                       (4 marks) </w:t>
      </w:r>
    </w:p>
    <w:p w14:paraId="590CB79F" w14:textId="77777777" w:rsidR="00585CA9" w:rsidRDefault="00182EE9">
      <w:pPr>
        <w:spacing w:after="8" w:line="259" w:lineRule="auto"/>
        <w:ind w:left="1451"/>
      </w:pPr>
      <w:r>
        <w:rPr>
          <w:rFonts w:ascii="Cambria Math" w:eastAsia="Cambria Math" w:hAnsi="Cambria Math" w:cs="Cambria Math"/>
        </w:rPr>
        <w:t>2 − 3𝑥 = 3𝑥</w:t>
      </w:r>
      <w:r>
        <w:rPr>
          <w:rFonts w:ascii="Cambria Math" w:eastAsia="Cambria Math" w:hAnsi="Cambria Math" w:cs="Cambria Math"/>
          <w:vertAlign w:val="superscript"/>
        </w:rPr>
        <w:t xml:space="preserve">2 </w:t>
      </w:r>
      <w:r>
        <w:rPr>
          <w:rFonts w:ascii="Cambria Math" w:eastAsia="Cambria Math" w:hAnsi="Cambria Math" w:cs="Cambria Math"/>
        </w:rPr>
        <w:t>− 4𝑥 − 5</w:t>
      </w:r>
    </w:p>
    <w:p w14:paraId="57ED3FC1" w14:textId="77777777" w:rsidR="00585CA9" w:rsidRDefault="00585CA9">
      <w:pPr>
        <w:spacing w:after="0" w:line="259" w:lineRule="auto"/>
        <w:ind w:left="1441" w:firstLine="0"/>
      </w:pPr>
    </w:p>
    <w:p w14:paraId="43B3A5A8" w14:textId="77777777" w:rsidR="00585CA9" w:rsidRDefault="00585CA9">
      <w:pPr>
        <w:spacing w:after="0" w:line="259" w:lineRule="auto"/>
        <w:ind w:left="1441" w:firstLine="0"/>
      </w:pPr>
    </w:p>
    <w:p w14:paraId="5DE6F000" w14:textId="77777777" w:rsidR="00585CA9" w:rsidRDefault="00585CA9">
      <w:pPr>
        <w:spacing w:after="0" w:line="259" w:lineRule="auto"/>
        <w:ind w:left="1441" w:firstLine="0"/>
      </w:pPr>
    </w:p>
    <w:p w14:paraId="7F922542" w14:textId="77777777" w:rsidR="00585CA9" w:rsidRDefault="00585CA9">
      <w:pPr>
        <w:spacing w:after="0" w:line="259" w:lineRule="auto"/>
        <w:ind w:left="1441" w:firstLine="0"/>
      </w:pPr>
    </w:p>
    <w:p w14:paraId="24AC5F72" w14:textId="77777777" w:rsidR="00585CA9" w:rsidRDefault="00585CA9">
      <w:pPr>
        <w:spacing w:after="0" w:line="259" w:lineRule="auto"/>
        <w:ind w:left="1441" w:firstLine="0"/>
      </w:pPr>
    </w:p>
    <w:p w14:paraId="03D665AB" w14:textId="77777777" w:rsidR="00585CA9" w:rsidRDefault="00585CA9">
      <w:pPr>
        <w:spacing w:after="0" w:line="259" w:lineRule="auto"/>
        <w:ind w:left="1441" w:firstLine="0"/>
      </w:pPr>
    </w:p>
    <w:p w14:paraId="53070F03" w14:textId="77777777" w:rsidR="00585CA9" w:rsidRDefault="00585CA9">
      <w:pPr>
        <w:spacing w:after="0" w:line="259" w:lineRule="auto"/>
        <w:ind w:left="1441" w:firstLine="0"/>
      </w:pPr>
    </w:p>
    <w:p w14:paraId="50D7C147" w14:textId="77777777" w:rsidR="00585CA9" w:rsidRDefault="00585CA9">
      <w:pPr>
        <w:spacing w:after="0" w:line="259" w:lineRule="auto"/>
        <w:ind w:left="1441" w:firstLine="0"/>
      </w:pPr>
    </w:p>
    <w:p w14:paraId="001E9CCF" w14:textId="77777777" w:rsidR="00585CA9" w:rsidRDefault="00585CA9">
      <w:pPr>
        <w:spacing w:after="0" w:line="259" w:lineRule="auto"/>
        <w:ind w:left="1441" w:firstLine="0"/>
      </w:pPr>
    </w:p>
    <w:p w14:paraId="317266C6" w14:textId="77777777" w:rsidR="00585CA9" w:rsidRDefault="00585CA9">
      <w:pPr>
        <w:spacing w:after="55" w:line="259" w:lineRule="auto"/>
        <w:ind w:left="888" w:right="6678" w:firstLine="64"/>
      </w:pPr>
    </w:p>
    <w:sectPr w:rsidR="00585CA9" w:rsidSect="000D291D">
      <w:footerReference w:type="even" r:id="rId12"/>
      <w:footerReference w:type="default" r:id="rId13"/>
      <w:footerReference w:type="first" r:id="rId14"/>
      <w:pgSz w:w="12240" w:h="15840"/>
      <w:pgMar w:top="540" w:right="600" w:bottom="1473" w:left="5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A1649" w14:textId="77777777" w:rsidR="00994559" w:rsidRDefault="00994559">
      <w:pPr>
        <w:spacing w:line="240" w:lineRule="auto"/>
      </w:pPr>
      <w:r>
        <w:separator/>
      </w:r>
    </w:p>
  </w:endnote>
  <w:endnote w:type="continuationSeparator" w:id="0">
    <w:p w14:paraId="146D54AF" w14:textId="77777777" w:rsidR="00994559" w:rsidRDefault="009945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6264" w14:textId="77777777" w:rsidR="00585CA9" w:rsidRDefault="00A428D2">
    <w:pPr>
      <w:spacing w:after="0" w:line="259" w:lineRule="auto"/>
      <w:ind w:left="0" w:right="836" w:firstLine="0"/>
      <w:jc w:val="right"/>
    </w:pPr>
    <w:r>
      <w:fldChar w:fldCharType="begin"/>
    </w:r>
    <w:r w:rsidR="00182EE9">
      <w:instrText xml:space="preserve"> PAGE   \* MERGEFORMAT </w:instrText>
    </w:r>
    <w:r>
      <w:fldChar w:fldCharType="separate"/>
    </w:r>
    <w:r w:rsidR="00182EE9">
      <w:rPr>
        <w:rFonts w:ascii="Calibri" w:eastAsia="Calibri" w:hAnsi="Calibri" w:cs="Calibri"/>
        <w:sz w:val="22"/>
      </w:rPr>
      <w:t>1</w:t>
    </w:r>
    <w:r>
      <w:rPr>
        <w:rFonts w:ascii="Calibri" w:eastAsia="Calibri" w:hAnsi="Calibri" w:cs="Calibri"/>
        <w:sz w:val="22"/>
      </w:rPr>
      <w:fldChar w:fldCharType="end"/>
    </w:r>
  </w:p>
  <w:p w14:paraId="454771F7" w14:textId="77777777" w:rsidR="00585CA9" w:rsidRDefault="00585CA9">
    <w:pPr>
      <w:spacing w:after="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4B03" w14:textId="77777777" w:rsidR="00585CA9" w:rsidRDefault="00A428D2">
    <w:pPr>
      <w:spacing w:after="0" w:line="259" w:lineRule="auto"/>
      <w:ind w:left="0" w:right="836" w:firstLine="0"/>
      <w:jc w:val="right"/>
    </w:pPr>
    <w:r>
      <w:fldChar w:fldCharType="begin"/>
    </w:r>
    <w:r w:rsidR="00182EE9">
      <w:instrText xml:space="preserve"> PAGE   \* MERGEFORMAT </w:instrText>
    </w:r>
    <w:r>
      <w:fldChar w:fldCharType="separate"/>
    </w:r>
    <w:r w:rsidR="000D291D" w:rsidRPr="000D291D">
      <w:rPr>
        <w:rFonts w:ascii="Calibri" w:eastAsia="Calibri" w:hAnsi="Calibri" w:cs="Calibri"/>
        <w:noProof/>
        <w:sz w:val="22"/>
      </w:rPr>
      <w:t>2</w:t>
    </w:r>
    <w:r>
      <w:rPr>
        <w:rFonts w:ascii="Calibri" w:eastAsia="Calibri" w:hAnsi="Calibri" w:cs="Calibri"/>
        <w:sz w:val="22"/>
      </w:rPr>
      <w:fldChar w:fldCharType="end"/>
    </w:r>
  </w:p>
  <w:p w14:paraId="46CC894E" w14:textId="77777777" w:rsidR="00585CA9" w:rsidRDefault="00585CA9">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A691" w14:textId="77777777" w:rsidR="00585CA9" w:rsidRDefault="00A428D2">
    <w:pPr>
      <w:spacing w:after="0" w:line="259" w:lineRule="auto"/>
      <w:ind w:left="0" w:right="836" w:firstLine="0"/>
      <w:jc w:val="right"/>
    </w:pPr>
    <w:r>
      <w:fldChar w:fldCharType="begin"/>
    </w:r>
    <w:r w:rsidR="00182EE9">
      <w:instrText xml:space="preserve"> PAGE   \* MERGEFORMAT </w:instrText>
    </w:r>
    <w:r>
      <w:fldChar w:fldCharType="separate"/>
    </w:r>
    <w:r w:rsidR="00182EE9">
      <w:rPr>
        <w:rFonts w:ascii="Calibri" w:eastAsia="Calibri" w:hAnsi="Calibri" w:cs="Calibri"/>
        <w:sz w:val="22"/>
      </w:rPr>
      <w:t>1</w:t>
    </w:r>
    <w:r>
      <w:rPr>
        <w:rFonts w:ascii="Calibri" w:eastAsia="Calibri" w:hAnsi="Calibri" w:cs="Calibri"/>
        <w:sz w:val="22"/>
      </w:rPr>
      <w:fldChar w:fldCharType="end"/>
    </w:r>
  </w:p>
  <w:p w14:paraId="0F38F028" w14:textId="77777777" w:rsidR="00585CA9" w:rsidRDefault="00585CA9">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7AFC" w14:textId="77777777" w:rsidR="00994559" w:rsidRDefault="00994559">
      <w:pPr>
        <w:spacing w:after="0"/>
      </w:pPr>
      <w:r>
        <w:separator/>
      </w:r>
    </w:p>
  </w:footnote>
  <w:footnote w:type="continuationSeparator" w:id="0">
    <w:p w14:paraId="4B183E67" w14:textId="77777777" w:rsidR="00994559" w:rsidRDefault="009945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69EA"/>
    <w:multiLevelType w:val="multilevel"/>
    <w:tmpl w:val="15D369E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Restart w:val="0"/>
      <w:lvlText w:val="%2)"/>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25EB5B3A"/>
    <w:multiLevelType w:val="multilevel"/>
    <w:tmpl w:val="25EB5B3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9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475A0AE0"/>
    <w:multiLevelType w:val="multilevel"/>
    <w:tmpl w:val="475A0AE0"/>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16cid:durableId="2041855408">
    <w:abstractNumId w:val="2"/>
  </w:num>
  <w:num w:numId="2" w16cid:durableId="1548370240">
    <w:abstractNumId w:val="1"/>
  </w:num>
  <w:num w:numId="3" w16cid:durableId="85878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5470"/>
    <w:rsid w:val="000D291D"/>
    <w:rsid w:val="00182EE9"/>
    <w:rsid w:val="00585CA9"/>
    <w:rsid w:val="0077023E"/>
    <w:rsid w:val="00994559"/>
    <w:rsid w:val="00A35470"/>
    <w:rsid w:val="00A428D2"/>
    <w:rsid w:val="00A562B9"/>
    <w:rsid w:val="00B42B49"/>
    <w:rsid w:val="00BA524A"/>
    <w:rsid w:val="00CD7819"/>
    <w:rsid w:val="00FA1E2A"/>
    <w:rsid w:val="233E2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9C175A0"/>
  <w15:docId w15:val="{082FA29D-2860-4E87-8A2B-93D3C7F0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CA9"/>
    <w:pPr>
      <w:spacing w:after="12" w:line="251" w:lineRule="auto"/>
      <w:ind w:left="10" w:hanging="10"/>
    </w:pPr>
    <w:rPr>
      <w:rFonts w:ascii="Times New Roman" w:eastAsia="Times New Roman" w:hAnsi="Times New Roman" w:cs="Times New Roman"/>
      <w:color w:val="000000"/>
      <w:sz w:val="24"/>
      <w:szCs w:val="22"/>
      <w:lang w:bidi="en-US"/>
    </w:rPr>
  </w:style>
  <w:style w:type="paragraph" w:styleId="Heading1">
    <w:name w:val="heading 1"/>
    <w:next w:val="Normal"/>
    <w:link w:val="Heading1Char"/>
    <w:uiPriority w:val="9"/>
    <w:qFormat/>
    <w:rsid w:val="00585CA9"/>
    <w:pPr>
      <w:keepNext/>
      <w:keepLines/>
      <w:spacing w:line="259" w:lineRule="auto"/>
      <w:ind w:left="10" w:right="483" w:hanging="10"/>
      <w:jc w:val="center"/>
      <w:outlineLvl w:val="0"/>
    </w:pPr>
    <w:rPr>
      <w:rFonts w:ascii="Times New Roman" w:eastAsia="Times New Roman" w:hAnsi="Times New Roman" w:cs="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585CA9"/>
    <w:rPr>
      <w:rFonts w:ascii="Times New Roman" w:eastAsia="Times New Roman" w:hAnsi="Times New Roman" w:cs="Times New Roman"/>
      <w:b/>
      <w:color w:val="000000"/>
      <w:sz w:val="24"/>
    </w:rPr>
  </w:style>
  <w:style w:type="table" w:customStyle="1" w:styleId="TableGrid">
    <w:name w:val="TableGrid"/>
    <w:qFormat/>
    <w:rsid w:val="00585CA9"/>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56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2B9"/>
    <w:rPr>
      <w:rFonts w:ascii="Tahoma" w:eastAsia="Times New Roman" w:hAnsi="Tahoma" w:cs="Tahoma"/>
      <w:color w:val="000000"/>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Teacher</cp:lastModifiedBy>
  <cp:revision>6</cp:revision>
  <dcterms:created xsi:type="dcterms:W3CDTF">2025-03-22T12:07:00Z</dcterms:created>
  <dcterms:modified xsi:type="dcterms:W3CDTF">2025-05-02T10:18:00Z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1033-12.2.0.18639</vt:lpwstr>
  </property>
  <property fmtid="{D5CDD505-2E9C-101B-9397-08002B2CF9AE}" pid="3" name="ICV">
    <vt:lpwstr>FE97936C8C1D41228399C0822C02242B_12</vt:lpwstr>
  </property>
</Properties>
</file>