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454BB" w14:textId="1095543B" w:rsidR="00E9128A" w:rsidRPr="0094212C" w:rsidRDefault="00000000" w:rsidP="0094212C">
      <w:pPr>
        <w:pStyle w:val="Title"/>
        <w:jc w:val="center"/>
        <w:rPr>
          <w:rFonts w:ascii="Calisto MT" w:hAnsi="Calisto MT"/>
          <w:b/>
          <w:bCs/>
          <w:color w:val="auto"/>
          <w:sz w:val="28"/>
          <w:szCs w:val="28"/>
        </w:rPr>
      </w:pPr>
      <w:r w:rsidRPr="0094212C">
        <w:rPr>
          <w:rFonts w:ascii="Calisto MT" w:hAnsi="Calisto MT"/>
          <w:b/>
          <w:bCs/>
          <w:color w:val="auto"/>
          <w:sz w:val="28"/>
          <w:szCs w:val="28"/>
        </w:rPr>
        <w:t xml:space="preserve">BIOLOGY FORM 4 </w:t>
      </w:r>
      <w:r w:rsidR="00483B19" w:rsidRPr="0094212C">
        <w:rPr>
          <w:rFonts w:ascii="Calisto MT" w:hAnsi="Calisto MT"/>
          <w:b/>
          <w:bCs/>
          <w:color w:val="auto"/>
          <w:sz w:val="28"/>
          <w:szCs w:val="28"/>
        </w:rPr>
        <w:t xml:space="preserve">MID TERM 2 </w:t>
      </w:r>
      <w:r w:rsidRPr="0094212C">
        <w:rPr>
          <w:rFonts w:ascii="Calisto MT" w:hAnsi="Calisto MT"/>
          <w:b/>
          <w:bCs/>
          <w:color w:val="auto"/>
          <w:sz w:val="28"/>
          <w:szCs w:val="28"/>
        </w:rPr>
        <w:t>EXAMINATION - MARKING SCHEME</w:t>
      </w:r>
    </w:p>
    <w:p w14:paraId="0BF35D1C" w14:textId="1A397EA3" w:rsidR="00E9128A" w:rsidRDefault="00000000" w:rsidP="00483B19">
      <w:pPr>
        <w:tabs>
          <w:tab w:val="left" w:pos="3640"/>
        </w:tabs>
      </w:pPr>
      <w:r>
        <w:t>(a) Oxygen (O₂) - 1 mark</w:t>
      </w:r>
      <w:r w:rsidR="00483B19">
        <w:tab/>
      </w:r>
    </w:p>
    <w:p w14:paraId="1247A01D" w14:textId="77777777" w:rsidR="00E9128A" w:rsidRDefault="00000000">
      <w:r>
        <w:t>(b) At pH 4.0, enzyme activity is low due to denaturation by acidic conditions; at pH 9.0, enzyme activity is optimal leading to higher gas production - 2 marks</w:t>
      </w:r>
    </w:p>
    <w:p w14:paraId="60D64110" w14:textId="77777777" w:rsidR="00E9128A" w:rsidRDefault="00000000">
      <w:r>
        <w:t>(a) Smaller animals (mouse) have higher metabolic rates per unit body mass than larger ones (dog), hence higher energy requirements - 2 marks</w:t>
      </w:r>
    </w:p>
    <w:p w14:paraId="168AFC6D" w14:textId="77777777" w:rsidR="00E9128A" w:rsidRDefault="00000000">
      <w:r>
        <w:t>(b) During vigorous activity or oxygen deficiency - 1 mark</w:t>
      </w:r>
    </w:p>
    <w:p w14:paraId="6D028D81" w14:textId="77777777" w:rsidR="00E9128A" w:rsidRDefault="00000000">
      <w:r>
        <w:t>(a) All active sites are occupied (enzyme saturation); no more substrate to convert - 1 mark</w:t>
      </w:r>
    </w:p>
    <w:p w14:paraId="15FB78A4" w14:textId="77777777" w:rsidR="00E9128A" w:rsidRDefault="00000000">
      <w:r>
        <w:t>(b) Add more enzyme or increase substrate concentration - 1 mark</w:t>
      </w:r>
    </w:p>
    <w:p w14:paraId="6B4FD8E8" w14:textId="77777777" w:rsidR="00E9128A" w:rsidRDefault="00000000">
      <w:r>
        <w:t xml:space="preserve"> Specimen bottle - 1 mark</w:t>
      </w:r>
    </w:p>
    <w:p w14:paraId="7141385C" w14:textId="77777777" w:rsidR="00E9128A" w:rsidRDefault="00000000">
      <w:r>
        <w:t xml:space="preserve"> Used to collect and temporarily store biological specimens - 1 mark</w:t>
      </w:r>
    </w:p>
    <w:p w14:paraId="6E1C19D4" w14:textId="77777777" w:rsidR="00E9128A" w:rsidRDefault="00000000">
      <w:r>
        <w:t xml:space="preserve"> 1. Incomplete records</w:t>
      </w:r>
      <w:r>
        <w:br/>
        <w:t>2. Fossils may be destroyed or deformed</w:t>
      </w:r>
      <w:r>
        <w:br/>
        <w:t>3. Some organisms do not fossilize easily - 3 marks</w:t>
      </w:r>
    </w:p>
    <w:p w14:paraId="4717D652" w14:textId="77777777" w:rsidR="00E9128A" w:rsidRDefault="00000000">
      <w:r>
        <w:t>(a) Centrioles - 1 mark</w:t>
      </w:r>
    </w:p>
    <w:p w14:paraId="7885EED0" w14:textId="77777777" w:rsidR="00E9128A" w:rsidRDefault="00000000">
      <w:r>
        <w:t>(b) Root tips, shoot tips, or cambium - 1 mark</w:t>
      </w:r>
    </w:p>
    <w:p w14:paraId="45279866" w14:textId="77777777" w:rsidR="00E9128A" w:rsidRDefault="00000000">
      <w:r>
        <w:t xml:space="preserve"> DNA - 1 mark</w:t>
      </w:r>
    </w:p>
    <w:p w14:paraId="1B0E5E31" w14:textId="77777777" w:rsidR="00E9128A" w:rsidRDefault="00000000">
      <w:r>
        <w:t xml:space="preserve"> Presence of thymine or double-stranded structure - 1 mark</w:t>
      </w:r>
    </w:p>
    <w:p w14:paraId="11404F2D" w14:textId="77777777" w:rsidR="00E9128A" w:rsidRDefault="00000000">
      <w:r>
        <w:t>(a) Structures with similar functions but different origin - 1 mark</w:t>
      </w:r>
    </w:p>
    <w:p w14:paraId="6B2A2EDD" w14:textId="77777777" w:rsidR="00E9128A" w:rsidRDefault="00000000">
      <w:r>
        <w:t>(b) Similar embryonic stages among vertebrates indicate common ancestry - 3 marks</w:t>
      </w:r>
    </w:p>
    <w:p w14:paraId="4C54B2FE" w14:textId="77777777" w:rsidR="00E9128A" w:rsidRDefault="00000000">
      <w:r>
        <w:t xml:space="preserve"> 1. Energy loss as heat</w:t>
      </w:r>
      <w:r>
        <w:br/>
        <w:t>2. Not all biomass is consumed</w:t>
      </w:r>
      <w:r>
        <w:br/>
        <w:t>3. Incomplete digestion - 2 marks</w:t>
      </w:r>
    </w:p>
    <w:p w14:paraId="6863AAE3" w14:textId="77777777" w:rsidR="00E9128A" w:rsidRDefault="00000000">
      <w:r>
        <w:t>(a) F1 generation all Bb (heterozygous windows peak) - 4 marks</w:t>
      </w:r>
    </w:p>
    <w:p w14:paraId="529FC6E4" w14:textId="77777777" w:rsidR="00E9128A" w:rsidRDefault="00000000">
      <w:r>
        <w:t xml:space="preserve"> 1. Increases survival of the fittest</w:t>
      </w:r>
      <w:r>
        <w:br/>
        <w:t>2. Leads to adaptation and evolution - 2 marks</w:t>
      </w:r>
    </w:p>
    <w:p w14:paraId="569DFF67" w14:textId="77777777" w:rsidR="00E9128A" w:rsidRDefault="00000000">
      <w:r>
        <w:t xml:space="preserve"> Different forms of the same gene - 1 mark</w:t>
      </w:r>
    </w:p>
    <w:p w14:paraId="065C05D0" w14:textId="77777777" w:rsidR="00E9128A" w:rsidRDefault="00000000">
      <w:r>
        <w:t>(a) Organs reduced in size and function due to disuse - 1 mark</w:t>
      </w:r>
    </w:p>
    <w:p w14:paraId="1357A58D" w14:textId="77777777" w:rsidR="00E9128A" w:rsidRDefault="00000000">
      <w:r>
        <w:t>(i) Divergent evolution</w:t>
      </w:r>
      <w:r>
        <w:br/>
        <w:t>(ii) Convergent evolution - 2 marks</w:t>
      </w:r>
    </w:p>
    <w:p w14:paraId="2476D36A" w14:textId="77777777" w:rsidR="00E9128A" w:rsidRDefault="00000000">
      <w:r>
        <w:t xml:space="preserve"> 1. Have double circulation</w:t>
      </w:r>
      <w:r>
        <w:br/>
        <w:t>2. Four-chambered heart increases efficiency - 2 marks</w:t>
      </w:r>
    </w:p>
    <w:p w14:paraId="7D993E07" w14:textId="77777777" w:rsidR="00E9128A" w:rsidRDefault="00000000">
      <w:r>
        <w:lastRenderedPageBreak/>
        <w:t xml:space="preserve"> Development of an organism from an unfertilized egg - 1 mark</w:t>
      </w:r>
    </w:p>
    <w:p w14:paraId="7AED9F68" w14:textId="77777777" w:rsidR="00E9128A" w:rsidRDefault="00000000">
      <w:r>
        <w:t>Genetic engineering Direct manipulation of an organism's genes using biotechnology - 1 mark</w:t>
      </w:r>
    </w:p>
    <w:p w14:paraId="09094535" w14:textId="77777777" w:rsidR="00E9128A" w:rsidRDefault="00000000">
      <w:r>
        <w:t>Gene mapping Determining the position of genes on a chromosome - 1 mark</w:t>
      </w:r>
    </w:p>
    <w:p w14:paraId="43B0AF70" w14:textId="77777777" w:rsidR="00E9128A" w:rsidRDefault="00000000">
      <w:r>
        <w:t>Heterosis Hybrid vigor where offspring show superior traits - 1 mark</w:t>
      </w:r>
    </w:p>
    <w:p w14:paraId="6C472377" w14:textId="77777777" w:rsidR="00E9128A" w:rsidRDefault="00000000">
      <w:r>
        <w:t>Gene sequencing Determining the order of nucleotides in a gene - 1 mark</w:t>
      </w:r>
    </w:p>
    <w:p w14:paraId="00288CE3" w14:textId="77777777" w:rsidR="00E9128A" w:rsidRDefault="00000000">
      <w:r>
        <w:t>(a) Discrete variation - 1 mark</w:t>
      </w:r>
    </w:p>
    <w:p w14:paraId="2EB18F4C" w14:textId="77777777" w:rsidR="00E9128A" w:rsidRDefault="00000000">
      <w:r>
        <w:t>(b) Convergent evolution - 1 mark</w:t>
      </w:r>
    </w:p>
    <w:p w14:paraId="6CD31E3D" w14:textId="77777777" w:rsidR="00E9128A" w:rsidRDefault="00000000">
      <w:r>
        <w:t>(c) Analogous structures - 1 mark</w:t>
      </w:r>
    </w:p>
    <w:p w14:paraId="7A3C0B42" w14:textId="77777777" w:rsidR="00E9128A" w:rsidRDefault="00000000">
      <w:r>
        <w:t>(a) Inheritance of traits through genes located on sex chromosomes - 1 mark</w:t>
      </w:r>
    </w:p>
    <w:p w14:paraId="6C88E1FA" w14:textId="77777777" w:rsidR="00E9128A" w:rsidRDefault="00000000">
      <w:r>
        <w:t xml:space="preserve"> Traits are controlled by pairs of alleles; one inherited from each parent - 2 marks</w:t>
      </w:r>
    </w:p>
    <w:p w14:paraId="5A522F87" w14:textId="77777777" w:rsidR="00E9128A" w:rsidRDefault="00000000">
      <w:r>
        <w:t>Nitrosomonas Convert ammonia to nitrites - 1 mark</w:t>
      </w:r>
    </w:p>
    <w:p w14:paraId="1DF623B0" w14:textId="77777777" w:rsidR="00E9128A" w:rsidRDefault="00000000">
      <w:r>
        <w:t>Nitrobacter Convert nitrites to nitrates - 1 mark</w:t>
      </w:r>
    </w:p>
    <w:p w14:paraId="06C3E205" w14:textId="77777777" w:rsidR="00E9128A" w:rsidRDefault="00000000">
      <w:r>
        <w:t xml:space="preserve"> 1. Sickle cell anemia</w:t>
      </w:r>
      <w:r>
        <w:br/>
        <w:t>2. Hemophilia - 2 marks</w:t>
      </w:r>
    </w:p>
    <w:sectPr w:rsidR="00E9128A" w:rsidSect="00FD0C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6210224">
    <w:abstractNumId w:val="8"/>
  </w:num>
  <w:num w:numId="2" w16cid:durableId="244262248">
    <w:abstractNumId w:val="6"/>
  </w:num>
  <w:num w:numId="3" w16cid:durableId="736974097">
    <w:abstractNumId w:val="5"/>
  </w:num>
  <w:num w:numId="4" w16cid:durableId="633172847">
    <w:abstractNumId w:val="4"/>
  </w:num>
  <w:num w:numId="5" w16cid:durableId="63452241">
    <w:abstractNumId w:val="7"/>
  </w:num>
  <w:num w:numId="6" w16cid:durableId="29843098">
    <w:abstractNumId w:val="3"/>
  </w:num>
  <w:num w:numId="7" w16cid:durableId="1234850425">
    <w:abstractNumId w:val="2"/>
  </w:num>
  <w:num w:numId="8" w16cid:durableId="2136605753">
    <w:abstractNumId w:val="1"/>
  </w:num>
  <w:num w:numId="9" w16cid:durableId="276375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13D14"/>
    <w:rsid w:val="0029639D"/>
    <w:rsid w:val="00326F90"/>
    <w:rsid w:val="00483B19"/>
    <w:rsid w:val="0094212C"/>
    <w:rsid w:val="00AA1D8D"/>
    <w:rsid w:val="00B47730"/>
    <w:rsid w:val="00C80CD0"/>
    <w:rsid w:val="00CB0664"/>
    <w:rsid w:val="00E9128A"/>
    <w:rsid w:val="00FC693F"/>
    <w:rsid w:val="00FD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67AF8B"/>
  <w14:defaultImageDpi w14:val="300"/>
  <w15:docId w15:val="{61AB07D5-434E-42B1-8D4D-D815C080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Teacher</cp:lastModifiedBy>
  <cp:revision>4</cp:revision>
  <dcterms:created xsi:type="dcterms:W3CDTF">2013-12-23T23:15:00Z</dcterms:created>
  <dcterms:modified xsi:type="dcterms:W3CDTF">2025-05-05T07:17:00Z</dcterms:modified>
  <cp:category/>
</cp:coreProperties>
</file>