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700B50" w:rsidRDefault="00700B50" w:rsidP="00700B50">
      <w:pPr>
        <w:spacing w:line="200" w:lineRule="exact"/>
        <w:rPr>
          <w:rFonts w:ascii="Times New Roman" w:eastAsia="Times New Roman" w:hAnsi="Times New Roman"/>
        </w:rPr>
      </w:pPr>
    </w:p>
    <w:p w:rsidR="00700B50" w:rsidRDefault="00700B50" w:rsidP="00700B50">
      <w:pPr>
        <w:spacing w:line="245" w:lineRule="exact"/>
        <w:rPr>
          <w:rFonts w:ascii="Times New Roman" w:eastAsia="Times New Roman" w:hAnsi="Times New Roman"/>
        </w:rPr>
      </w:pPr>
    </w:p>
    <w:p w:rsidR="00700B50" w:rsidRDefault="00700B50" w:rsidP="00700B50">
      <w:pPr>
        <w:spacing w:line="266" w:lineRule="auto"/>
        <w:ind w:left="880" w:right="2080"/>
        <w:jc w:val="center"/>
        <w:rPr>
          <w:rFonts w:ascii="Times New Roman" w:eastAsia="Times New Roman" w:hAnsi="Times New Roman"/>
          <w:b/>
          <w:sz w:val="32"/>
        </w:rPr>
      </w:pPr>
      <w:r>
        <w:rPr>
          <w:rFonts w:ascii="Times New Roman" w:eastAsia="Times New Roman" w:hAnsi="Times New Roman"/>
          <w:b/>
          <w:sz w:val="32"/>
        </w:rPr>
        <w:t>GRADE 7 INTERGRATED SCIENCE</w:t>
      </w:r>
    </w:p>
    <w:p w:rsidR="00700B50" w:rsidRDefault="00700B50" w:rsidP="00700B50">
      <w:pPr>
        <w:spacing w:line="161" w:lineRule="exact"/>
        <w:rPr>
          <w:rFonts w:ascii="Times New Roman" w:eastAsia="Times New Roman" w:hAnsi="Times New Roman"/>
        </w:rPr>
      </w:pPr>
    </w:p>
    <w:p w:rsidR="00700B50" w:rsidRDefault="00700B50" w:rsidP="00700B50">
      <w:pPr>
        <w:spacing w:line="0" w:lineRule="atLeast"/>
        <w:ind w:left="20"/>
        <w:rPr>
          <w:rFonts w:ascii="Times New Roman" w:eastAsia="Times New Roman" w:hAnsi="Times New Roman"/>
          <w:b/>
          <w:sz w:val="24"/>
        </w:rPr>
      </w:pPr>
      <w:r>
        <w:rPr>
          <w:rFonts w:ascii="Times New Roman" w:eastAsia="Times New Roman" w:hAnsi="Times New Roman"/>
          <w:b/>
          <w:sz w:val="24"/>
        </w:rPr>
        <w:t>Marking scheme integrated science Grade 7</w:t>
      </w:r>
    </w:p>
    <w:p w:rsidR="00700B50" w:rsidRDefault="00700B50" w:rsidP="00700B50">
      <w:pPr>
        <w:spacing w:line="147"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220"/>
        <w:gridCol w:w="3880"/>
        <w:gridCol w:w="5720"/>
      </w:tblGrid>
      <w:tr w:rsidR="00700B50" w:rsidTr="00E55786">
        <w:trPr>
          <w:trHeight w:val="322"/>
        </w:trPr>
        <w:tc>
          <w:tcPr>
            <w:tcW w:w="220" w:type="dxa"/>
            <w:shd w:val="clear" w:color="auto" w:fill="auto"/>
            <w:vAlign w:val="bottom"/>
          </w:tcPr>
          <w:p w:rsidR="00700B50" w:rsidRDefault="00700B50" w:rsidP="00E55786">
            <w:pPr>
              <w:spacing w:line="0" w:lineRule="atLeast"/>
              <w:jc w:val="right"/>
              <w:rPr>
                <w:rFonts w:ascii="Times New Roman" w:eastAsia="Times New Roman" w:hAnsi="Times New Roman"/>
                <w:w w:val="88"/>
                <w:sz w:val="24"/>
              </w:rPr>
            </w:pPr>
            <w:r>
              <w:rPr>
                <w:rFonts w:ascii="Times New Roman" w:eastAsia="Times New Roman" w:hAnsi="Times New Roman"/>
                <w:w w:val="88"/>
                <w:sz w:val="24"/>
              </w:rPr>
              <w:t>1.</w:t>
            </w:r>
          </w:p>
        </w:tc>
        <w:tc>
          <w:tcPr>
            <w:tcW w:w="3880" w:type="dxa"/>
            <w:shd w:val="clear" w:color="auto" w:fill="auto"/>
            <w:vAlign w:val="bottom"/>
          </w:tcPr>
          <w:p w:rsidR="00700B50" w:rsidRDefault="00700B50" w:rsidP="00E55786">
            <w:pPr>
              <w:spacing w:line="0" w:lineRule="atLeast"/>
              <w:ind w:left="20"/>
              <w:rPr>
                <w:rFonts w:ascii="Times New Roman" w:eastAsia="Times New Roman" w:hAnsi="Times New Roman"/>
                <w:sz w:val="24"/>
              </w:rPr>
            </w:pPr>
            <w:r>
              <w:rPr>
                <w:rFonts w:ascii="Times New Roman" w:eastAsia="Times New Roman" w:hAnsi="Times New Roman"/>
                <w:sz w:val="24"/>
              </w:rPr>
              <w:t>Chemistry</w:t>
            </w:r>
          </w:p>
        </w:tc>
        <w:tc>
          <w:tcPr>
            <w:tcW w:w="5720" w:type="dxa"/>
            <w:shd w:val="clear" w:color="auto" w:fill="auto"/>
            <w:vAlign w:val="bottom"/>
          </w:tcPr>
          <w:p w:rsidR="00700B50" w:rsidRDefault="00700B50" w:rsidP="00E55786">
            <w:pPr>
              <w:spacing w:line="0" w:lineRule="atLeast"/>
              <w:rPr>
                <w:rFonts w:ascii="Times New Roman" w:eastAsia="Times New Roman" w:hAnsi="Times New Roman"/>
                <w:sz w:val="24"/>
              </w:rPr>
            </w:pPr>
          </w:p>
        </w:tc>
      </w:tr>
      <w:tr w:rsidR="00700B50" w:rsidTr="00E55786">
        <w:trPr>
          <w:trHeight w:val="419"/>
        </w:trPr>
        <w:tc>
          <w:tcPr>
            <w:tcW w:w="220" w:type="dxa"/>
            <w:shd w:val="clear" w:color="auto" w:fill="auto"/>
            <w:vAlign w:val="bottom"/>
          </w:tcPr>
          <w:p w:rsidR="00700B50" w:rsidRDefault="00700B50" w:rsidP="00E55786">
            <w:pPr>
              <w:spacing w:line="0" w:lineRule="atLeast"/>
              <w:jc w:val="right"/>
              <w:rPr>
                <w:rFonts w:ascii="Times New Roman" w:eastAsia="Times New Roman" w:hAnsi="Times New Roman"/>
                <w:w w:val="88"/>
                <w:sz w:val="24"/>
              </w:rPr>
            </w:pPr>
            <w:r>
              <w:rPr>
                <w:rFonts w:ascii="Times New Roman" w:eastAsia="Times New Roman" w:hAnsi="Times New Roman"/>
                <w:w w:val="88"/>
                <w:sz w:val="24"/>
              </w:rPr>
              <w:t>2.</w:t>
            </w:r>
          </w:p>
        </w:tc>
        <w:tc>
          <w:tcPr>
            <w:tcW w:w="3880" w:type="dxa"/>
            <w:shd w:val="clear" w:color="auto" w:fill="auto"/>
            <w:vAlign w:val="bottom"/>
          </w:tcPr>
          <w:p w:rsidR="00700B50" w:rsidRDefault="00700B50" w:rsidP="00E55786">
            <w:pPr>
              <w:spacing w:line="0" w:lineRule="atLeast"/>
              <w:ind w:left="20"/>
              <w:rPr>
                <w:rFonts w:ascii="Times New Roman" w:eastAsia="Times New Roman" w:hAnsi="Times New Roman"/>
                <w:sz w:val="24"/>
              </w:rPr>
            </w:pPr>
            <w:r>
              <w:rPr>
                <w:rFonts w:ascii="Times New Roman" w:eastAsia="Times New Roman" w:hAnsi="Times New Roman"/>
                <w:sz w:val="24"/>
              </w:rPr>
              <w:t>(a) A – Carcinogenic</w:t>
            </w:r>
          </w:p>
        </w:tc>
        <w:tc>
          <w:tcPr>
            <w:tcW w:w="5720" w:type="dxa"/>
            <w:shd w:val="clear" w:color="auto" w:fill="auto"/>
            <w:vAlign w:val="bottom"/>
          </w:tcPr>
          <w:p w:rsidR="00700B50" w:rsidRDefault="00700B50" w:rsidP="00E55786">
            <w:pPr>
              <w:spacing w:line="0" w:lineRule="atLeast"/>
              <w:ind w:left="840"/>
              <w:rPr>
                <w:rFonts w:ascii="Times New Roman" w:eastAsia="Times New Roman" w:hAnsi="Times New Roman"/>
                <w:sz w:val="24"/>
              </w:rPr>
            </w:pPr>
            <w:r>
              <w:rPr>
                <w:rFonts w:ascii="Times New Roman" w:eastAsia="Times New Roman" w:hAnsi="Times New Roman"/>
                <w:sz w:val="24"/>
              </w:rPr>
              <w:t>B - Harmful to the environment</w:t>
            </w:r>
          </w:p>
        </w:tc>
      </w:tr>
      <w:tr w:rsidR="00700B50" w:rsidTr="00E55786">
        <w:trPr>
          <w:trHeight w:val="419"/>
        </w:trPr>
        <w:tc>
          <w:tcPr>
            <w:tcW w:w="220" w:type="dxa"/>
            <w:shd w:val="clear" w:color="auto" w:fill="auto"/>
            <w:vAlign w:val="bottom"/>
          </w:tcPr>
          <w:p w:rsidR="00700B50" w:rsidRDefault="00700B50" w:rsidP="00E55786">
            <w:pPr>
              <w:spacing w:line="0" w:lineRule="atLeast"/>
              <w:rPr>
                <w:rFonts w:ascii="Times New Roman" w:eastAsia="Times New Roman" w:hAnsi="Times New Roman"/>
                <w:sz w:val="24"/>
              </w:rPr>
            </w:pPr>
          </w:p>
        </w:tc>
        <w:tc>
          <w:tcPr>
            <w:tcW w:w="3880" w:type="dxa"/>
            <w:shd w:val="clear" w:color="auto" w:fill="auto"/>
            <w:vAlign w:val="bottom"/>
          </w:tcPr>
          <w:p w:rsidR="00700B50" w:rsidRDefault="00700B50" w:rsidP="00E55786">
            <w:pPr>
              <w:spacing w:line="0" w:lineRule="atLeast"/>
              <w:ind w:left="20"/>
              <w:rPr>
                <w:rFonts w:ascii="Times New Roman" w:eastAsia="Times New Roman" w:hAnsi="Times New Roman"/>
                <w:sz w:val="24"/>
              </w:rPr>
            </w:pPr>
            <w:r>
              <w:rPr>
                <w:rFonts w:ascii="Times New Roman" w:eastAsia="Times New Roman" w:hAnsi="Times New Roman"/>
                <w:sz w:val="24"/>
              </w:rPr>
              <w:t>(b) A – Causes cancer exposure</w:t>
            </w:r>
          </w:p>
        </w:tc>
        <w:tc>
          <w:tcPr>
            <w:tcW w:w="5720" w:type="dxa"/>
            <w:shd w:val="clear" w:color="auto" w:fill="auto"/>
            <w:vAlign w:val="bottom"/>
          </w:tcPr>
          <w:p w:rsidR="00700B50" w:rsidRDefault="00700B50" w:rsidP="00E55786">
            <w:pPr>
              <w:spacing w:line="0" w:lineRule="atLeast"/>
              <w:ind w:left="840"/>
              <w:rPr>
                <w:rFonts w:ascii="Times New Roman" w:eastAsia="Times New Roman" w:hAnsi="Times New Roman"/>
                <w:w w:val="99"/>
                <w:sz w:val="24"/>
              </w:rPr>
            </w:pPr>
            <w:r>
              <w:rPr>
                <w:rFonts w:ascii="Times New Roman" w:eastAsia="Times New Roman" w:hAnsi="Times New Roman"/>
                <w:w w:val="99"/>
                <w:sz w:val="24"/>
              </w:rPr>
              <w:t>B – Could cause damage to the biotic environment</w:t>
            </w:r>
          </w:p>
        </w:tc>
      </w:tr>
    </w:tbl>
    <w:p w:rsidR="00700B50" w:rsidRDefault="00700B50" w:rsidP="00700B50">
      <w:pPr>
        <w:spacing w:line="97" w:lineRule="exact"/>
        <w:rPr>
          <w:rFonts w:ascii="Times New Roman" w:eastAsia="Times New Roman" w:hAnsi="Times New Roman"/>
        </w:rPr>
      </w:pPr>
    </w:p>
    <w:p w:rsidR="00700B50" w:rsidRDefault="00700B50" w:rsidP="00700B50">
      <w:pPr>
        <w:numPr>
          <w:ilvl w:val="0"/>
          <w:numId w:val="1"/>
        </w:numPr>
        <w:tabs>
          <w:tab w:val="left" w:pos="260"/>
        </w:tabs>
        <w:spacing w:line="0" w:lineRule="atLeast"/>
        <w:ind w:left="260" w:hanging="238"/>
        <w:rPr>
          <w:rFonts w:ascii="Times New Roman" w:eastAsia="Times New Roman" w:hAnsi="Times New Roman"/>
          <w:sz w:val="24"/>
        </w:rPr>
      </w:pPr>
      <w:r>
        <w:rPr>
          <w:rFonts w:ascii="Times New Roman" w:eastAsia="Times New Roman" w:hAnsi="Times New Roman"/>
          <w:sz w:val="24"/>
        </w:rPr>
        <w:t xml:space="preserve">(a) </w:t>
      </w:r>
      <w:proofErr w:type="spellStart"/>
      <w:r>
        <w:rPr>
          <w:rFonts w:ascii="Times New Roman" w:eastAsia="Times New Roman" w:hAnsi="Times New Roman"/>
          <w:sz w:val="24"/>
        </w:rPr>
        <w:t>Heterogenous</w:t>
      </w:r>
      <w:proofErr w:type="spellEnd"/>
      <w:r>
        <w:rPr>
          <w:rFonts w:ascii="Times New Roman" w:eastAsia="Times New Roman" w:hAnsi="Times New Roman"/>
          <w:sz w:val="24"/>
        </w:rPr>
        <w:t xml:space="preserve"> mixture/Non uniform mixture</w:t>
      </w:r>
    </w:p>
    <w:p w:rsidR="00700B50" w:rsidRDefault="00700B50" w:rsidP="00700B50">
      <w:pPr>
        <w:spacing w:line="143" w:lineRule="exact"/>
        <w:rPr>
          <w:rFonts w:ascii="Times New Roman" w:eastAsia="Times New Roman" w:hAnsi="Times New Roman"/>
          <w:sz w:val="24"/>
        </w:rPr>
      </w:pPr>
    </w:p>
    <w:p w:rsidR="00700B50" w:rsidRDefault="00700B50" w:rsidP="00700B50">
      <w:pPr>
        <w:spacing w:line="0" w:lineRule="atLeast"/>
        <w:ind w:left="260"/>
        <w:rPr>
          <w:rFonts w:ascii="Times New Roman" w:eastAsia="Times New Roman" w:hAnsi="Times New Roman"/>
          <w:sz w:val="24"/>
        </w:rPr>
      </w:pPr>
      <w:r>
        <w:rPr>
          <w:rFonts w:ascii="Times New Roman" w:eastAsia="Times New Roman" w:hAnsi="Times New Roman"/>
          <w:sz w:val="24"/>
        </w:rPr>
        <w:t>(b) By hand picking/ picking</w:t>
      </w:r>
    </w:p>
    <w:p w:rsidR="00700B50" w:rsidRDefault="00700B50" w:rsidP="00700B50">
      <w:pPr>
        <w:spacing w:line="143" w:lineRule="exact"/>
        <w:rPr>
          <w:rFonts w:ascii="Times New Roman" w:eastAsia="Times New Roman" w:hAnsi="Times New Roman"/>
          <w:sz w:val="24"/>
        </w:rPr>
      </w:pPr>
    </w:p>
    <w:p w:rsidR="00700B50" w:rsidRDefault="00700B50" w:rsidP="00700B50">
      <w:pPr>
        <w:numPr>
          <w:ilvl w:val="0"/>
          <w:numId w:val="1"/>
        </w:numPr>
        <w:tabs>
          <w:tab w:val="left" w:pos="260"/>
        </w:tabs>
        <w:spacing w:line="0" w:lineRule="atLeast"/>
        <w:ind w:left="260" w:hanging="238"/>
        <w:rPr>
          <w:rFonts w:ascii="Times New Roman" w:eastAsia="Times New Roman" w:hAnsi="Times New Roman"/>
          <w:sz w:val="24"/>
        </w:rPr>
      </w:pPr>
      <w:r>
        <w:rPr>
          <w:rFonts w:ascii="Times New Roman" w:eastAsia="Times New Roman" w:hAnsi="Times New Roman"/>
          <w:sz w:val="24"/>
        </w:rPr>
        <w:t xml:space="preserve">Hot liquid, Laboratory chemicals and </w:t>
      </w:r>
      <w:proofErr w:type="gramStart"/>
      <w:r>
        <w:rPr>
          <w:rFonts w:ascii="Times New Roman" w:eastAsia="Times New Roman" w:hAnsi="Times New Roman"/>
          <w:sz w:val="24"/>
        </w:rPr>
        <w:t>Naked</w:t>
      </w:r>
      <w:proofErr w:type="gramEnd"/>
      <w:r>
        <w:rPr>
          <w:rFonts w:ascii="Times New Roman" w:eastAsia="Times New Roman" w:hAnsi="Times New Roman"/>
          <w:sz w:val="24"/>
        </w:rPr>
        <w:t xml:space="preserve"> flames.</w:t>
      </w:r>
    </w:p>
    <w:p w:rsidR="00700B50" w:rsidRDefault="00700B50" w:rsidP="00700B50">
      <w:pPr>
        <w:spacing w:line="143" w:lineRule="exact"/>
        <w:rPr>
          <w:rFonts w:ascii="Times New Roman" w:eastAsia="Times New Roman" w:hAnsi="Times New Roman"/>
        </w:rPr>
      </w:pPr>
    </w:p>
    <w:p w:rsidR="00700B50" w:rsidRDefault="00700B50" w:rsidP="00700B50">
      <w:pPr>
        <w:tabs>
          <w:tab w:val="left" w:pos="5060"/>
        </w:tabs>
        <w:spacing w:line="0" w:lineRule="atLeast"/>
        <w:ind w:left="20"/>
        <w:rPr>
          <w:rFonts w:ascii="Times New Roman" w:eastAsia="Times New Roman" w:hAnsi="Times New Roman"/>
          <w:sz w:val="23"/>
        </w:rPr>
      </w:pPr>
      <w:r>
        <w:rPr>
          <w:rFonts w:ascii="Times New Roman" w:eastAsia="Times New Roman" w:hAnsi="Times New Roman"/>
          <w:sz w:val="24"/>
        </w:rPr>
        <w:t>5. (a) A – A boy or an Adolescent</w:t>
      </w:r>
      <w:r>
        <w:rPr>
          <w:rFonts w:ascii="Times New Roman" w:eastAsia="Times New Roman" w:hAnsi="Times New Roman"/>
        </w:rPr>
        <w:tab/>
      </w:r>
      <w:r>
        <w:rPr>
          <w:rFonts w:ascii="Times New Roman" w:eastAsia="Times New Roman" w:hAnsi="Times New Roman"/>
          <w:sz w:val="23"/>
        </w:rPr>
        <w:t>B – Father</w:t>
      </w:r>
    </w:p>
    <w:p w:rsidR="00700B50" w:rsidRDefault="00700B50" w:rsidP="00700B50">
      <w:pPr>
        <w:spacing w:line="143" w:lineRule="exact"/>
        <w:rPr>
          <w:rFonts w:ascii="Times New Roman" w:eastAsia="Times New Roman" w:hAnsi="Times New Roman"/>
        </w:rPr>
      </w:pPr>
    </w:p>
    <w:p w:rsidR="00700B50" w:rsidRDefault="00700B50" w:rsidP="00700B50">
      <w:pPr>
        <w:numPr>
          <w:ilvl w:val="2"/>
          <w:numId w:val="2"/>
        </w:numPr>
        <w:tabs>
          <w:tab w:val="left" w:pos="600"/>
        </w:tabs>
        <w:spacing w:line="0" w:lineRule="atLeast"/>
        <w:ind w:left="600" w:hanging="338"/>
        <w:rPr>
          <w:rFonts w:ascii="Times New Roman" w:eastAsia="Times New Roman" w:hAnsi="Times New Roman"/>
          <w:sz w:val="24"/>
        </w:rPr>
      </w:pPr>
      <w:r>
        <w:rPr>
          <w:rFonts w:ascii="Times New Roman" w:eastAsia="Times New Roman" w:hAnsi="Times New Roman"/>
          <w:sz w:val="24"/>
        </w:rPr>
        <w:t>Observation skills and Prediction skills</w:t>
      </w:r>
    </w:p>
    <w:p w:rsidR="00700B50" w:rsidRDefault="00700B50" w:rsidP="00700B50">
      <w:pPr>
        <w:spacing w:line="143" w:lineRule="exact"/>
        <w:rPr>
          <w:rFonts w:ascii="Times New Roman" w:eastAsia="Times New Roman" w:hAnsi="Times New Roman"/>
          <w:sz w:val="24"/>
        </w:rPr>
      </w:pPr>
    </w:p>
    <w:p w:rsidR="00700B50" w:rsidRDefault="00700B50" w:rsidP="00700B50">
      <w:pPr>
        <w:numPr>
          <w:ilvl w:val="0"/>
          <w:numId w:val="3"/>
        </w:numPr>
        <w:tabs>
          <w:tab w:val="left" w:pos="260"/>
        </w:tabs>
        <w:spacing w:line="0" w:lineRule="atLeast"/>
        <w:ind w:left="260" w:hanging="238"/>
        <w:rPr>
          <w:rFonts w:ascii="Times New Roman" w:eastAsia="Times New Roman" w:hAnsi="Times New Roman"/>
          <w:sz w:val="24"/>
        </w:rPr>
      </w:pPr>
      <w:r>
        <w:rPr>
          <w:rFonts w:ascii="Times New Roman" w:eastAsia="Times New Roman" w:hAnsi="Times New Roman"/>
          <w:sz w:val="24"/>
        </w:rPr>
        <w:t>(a) A wire gauze</w:t>
      </w:r>
    </w:p>
    <w:p w:rsidR="00700B50" w:rsidRDefault="00700B50" w:rsidP="00700B50">
      <w:pPr>
        <w:spacing w:line="143" w:lineRule="exact"/>
        <w:rPr>
          <w:rFonts w:ascii="Times New Roman" w:eastAsia="Times New Roman" w:hAnsi="Times New Roman"/>
          <w:sz w:val="24"/>
        </w:rPr>
      </w:pPr>
    </w:p>
    <w:p w:rsidR="00700B50" w:rsidRDefault="00700B50" w:rsidP="00700B50">
      <w:pPr>
        <w:numPr>
          <w:ilvl w:val="2"/>
          <w:numId w:val="3"/>
        </w:numPr>
        <w:tabs>
          <w:tab w:val="left" w:pos="600"/>
        </w:tabs>
        <w:spacing w:line="426" w:lineRule="auto"/>
        <w:ind w:left="560" w:right="2580" w:hanging="298"/>
        <w:rPr>
          <w:rFonts w:ascii="Times New Roman" w:eastAsia="Times New Roman" w:hAnsi="Times New Roman"/>
          <w:sz w:val="23"/>
        </w:rPr>
      </w:pPr>
      <w:r>
        <w:rPr>
          <w:rFonts w:ascii="Times New Roman" w:eastAsia="Times New Roman" w:hAnsi="Times New Roman"/>
          <w:sz w:val="23"/>
        </w:rPr>
        <w:t>Ensures even distribution of heat. This prevents cracking of glass apparatus. It holds small apparatus that cannot reach the edge of a tripod stand.</w:t>
      </w:r>
    </w:p>
    <w:p w:rsidR="00700B50" w:rsidRDefault="00700B50" w:rsidP="00700B50">
      <w:pPr>
        <w:numPr>
          <w:ilvl w:val="0"/>
          <w:numId w:val="3"/>
        </w:numPr>
        <w:tabs>
          <w:tab w:val="left" w:pos="256"/>
        </w:tabs>
        <w:spacing w:line="352" w:lineRule="auto"/>
        <w:ind w:left="320" w:right="240" w:hanging="298"/>
        <w:rPr>
          <w:rFonts w:ascii="Times New Roman" w:eastAsia="Times New Roman" w:hAnsi="Times New Roman"/>
          <w:sz w:val="24"/>
        </w:rPr>
      </w:pPr>
      <w:r>
        <w:rPr>
          <w:rFonts w:ascii="Times New Roman" w:eastAsia="Times New Roman" w:hAnsi="Times New Roman"/>
          <w:sz w:val="24"/>
        </w:rPr>
        <w:t xml:space="preserve">Tartaric acid reacts with sodium </w:t>
      </w:r>
      <w:proofErr w:type="spellStart"/>
      <w:r>
        <w:rPr>
          <w:rFonts w:ascii="Times New Roman" w:eastAsia="Times New Roman" w:hAnsi="Times New Roman"/>
          <w:sz w:val="24"/>
        </w:rPr>
        <w:t>hydrogencarbonate</w:t>
      </w:r>
      <w:proofErr w:type="spellEnd"/>
      <w:r>
        <w:rPr>
          <w:rFonts w:ascii="Times New Roman" w:eastAsia="Times New Roman" w:hAnsi="Times New Roman"/>
          <w:sz w:val="24"/>
        </w:rPr>
        <w:t xml:space="preserve"> present in the baking powder. This produces carbon (IV) oxide which causes the dough to rise.</w:t>
      </w:r>
    </w:p>
    <w:p w:rsidR="00700B50" w:rsidRDefault="00700B50" w:rsidP="00700B50">
      <w:pPr>
        <w:spacing w:line="70" w:lineRule="exact"/>
        <w:rPr>
          <w:rFonts w:ascii="Times New Roman" w:eastAsia="Times New Roman" w:hAnsi="Times New Roman"/>
          <w:sz w:val="24"/>
        </w:rPr>
      </w:pPr>
    </w:p>
    <w:p w:rsidR="00700B50" w:rsidRDefault="00700B50" w:rsidP="00700B50">
      <w:pPr>
        <w:numPr>
          <w:ilvl w:val="1"/>
          <w:numId w:val="3"/>
        </w:numPr>
        <w:tabs>
          <w:tab w:val="left" w:pos="320"/>
        </w:tabs>
        <w:spacing w:line="352" w:lineRule="auto"/>
        <w:ind w:left="680" w:right="420" w:hanging="598"/>
        <w:rPr>
          <w:rFonts w:ascii="Times New Roman" w:eastAsia="Times New Roman" w:hAnsi="Times New Roman"/>
          <w:sz w:val="24"/>
        </w:rPr>
      </w:pPr>
      <w:r>
        <w:rPr>
          <w:rFonts w:ascii="Times New Roman" w:eastAsia="Times New Roman" w:hAnsi="Times New Roman"/>
          <w:sz w:val="24"/>
        </w:rPr>
        <w:t>(a) To condense the vapour of the liquid with higher boiling point and allow it to flow back to the flask before its boiling point is reached.</w:t>
      </w:r>
    </w:p>
    <w:p w:rsidR="00700B50" w:rsidRDefault="00700B50" w:rsidP="00700B50">
      <w:pPr>
        <w:spacing w:line="70" w:lineRule="exact"/>
        <w:rPr>
          <w:rFonts w:ascii="Times New Roman" w:eastAsia="Times New Roman" w:hAnsi="Times New Roman"/>
          <w:sz w:val="24"/>
        </w:rPr>
      </w:pPr>
    </w:p>
    <w:p w:rsidR="00700B50" w:rsidRDefault="00700B50" w:rsidP="00700B50">
      <w:pPr>
        <w:numPr>
          <w:ilvl w:val="2"/>
          <w:numId w:val="3"/>
        </w:numPr>
        <w:tabs>
          <w:tab w:val="left" w:pos="600"/>
        </w:tabs>
        <w:spacing w:line="0" w:lineRule="atLeast"/>
        <w:ind w:left="600" w:hanging="338"/>
        <w:rPr>
          <w:rFonts w:ascii="Times New Roman" w:eastAsia="Times New Roman" w:hAnsi="Times New Roman"/>
          <w:sz w:val="24"/>
        </w:rPr>
      </w:pPr>
      <w:r>
        <w:rPr>
          <w:rFonts w:ascii="Times New Roman" w:eastAsia="Times New Roman" w:hAnsi="Times New Roman"/>
          <w:sz w:val="24"/>
        </w:rPr>
        <w:t>Methanol. Its boiling point is lower than that of propanol.</w:t>
      </w:r>
    </w:p>
    <w:p w:rsidR="00700B50" w:rsidRDefault="00700B50" w:rsidP="00700B50">
      <w:pPr>
        <w:spacing w:line="244" w:lineRule="exact"/>
        <w:rPr>
          <w:rFonts w:ascii="Times New Roman" w:eastAsia="Times New Roman" w:hAnsi="Times New Roman"/>
          <w:sz w:val="24"/>
        </w:rPr>
      </w:pPr>
    </w:p>
    <w:p w:rsidR="00700B50" w:rsidRDefault="00700B50" w:rsidP="00700B50">
      <w:pPr>
        <w:numPr>
          <w:ilvl w:val="2"/>
          <w:numId w:val="3"/>
        </w:numPr>
        <w:tabs>
          <w:tab w:val="left" w:pos="580"/>
        </w:tabs>
        <w:spacing w:line="0" w:lineRule="atLeast"/>
        <w:ind w:left="580" w:hanging="318"/>
        <w:rPr>
          <w:rFonts w:ascii="Times New Roman" w:eastAsia="Times New Roman" w:hAnsi="Times New Roman"/>
          <w:sz w:val="24"/>
        </w:rPr>
      </w:pPr>
      <w:r>
        <w:rPr>
          <w:rFonts w:ascii="Times New Roman" w:eastAsia="Times New Roman" w:hAnsi="Times New Roman"/>
          <w:sz w:val="24"/>
        </w:rPr>
        <w:t>They have different melting points but close boiling points.</w:t>
      </w:r>
    </w:p>
    <w:p w:rsidR="00700B50" w:rsidRDefault="00700B50" w:rsidP="00700B50">
      <w:pPr>
        <w:spacing w:line="244" w:lineRule="exact"/>
        <w:rPr>
          <w:rFonts w:ascii="Times New Roman" w:eastAsia="Times New Roman" w:hAnsi="Times New Roman"/>
        </w:rPr>
      </w:pPr>
    </w:p>
    <w:p w:rsidR="00700B50" w:rsidRDefault="00700B50" w:rsidP="00700B50">
      <w:pPr>
        <w:numPr>
          <w:ilvl w:val="0"/>
          <w:numId w:val="4"/>
        </w:numPr>
        <w:tabs>
          <w:tab w:val="left" w:pos="260"/>
        </w:tabs>
        <w:spacing w:line="0" w:lineRule="atLeast"/>
        <w:ind w:left="260" w:hanging="238"/>
        <w:rPr>
          <w:rFonts w:ascii="Times New Roman" w:eastAsia="Times New Roman" w:hAnsi="Times New Roman"/>
          <w:sz w:val="24"/>
        </w:rPr>
      </w:pPr>
      <w:r>
        <w:rPr>
          <w:rFonts w:ascii="Times New Roman" w:eastAsia="Times New Roman" w:hAnsi="Times New Roman"/>
          <w:sz w:val="24"/>
        </w:rPr>
        <w:t>Plant extracts are unstable and they keep changing with time. This makes commercially prepared</w:t>
      </w:r>
    </w:p>
    <w:p w:rsidR="00700B50" w:rsidRDefault="00700B50" w:rsidP="00700B50">
      <w:pPr>
        <w:spacing w:line="84" w:lineRule="exact"/>
        <w:rPr>
          <w:rFonts w:ascii="Times New Roman" w:eastAsia="Times New Roman" w:hAnsi="Times New Roman"/>
          <w:sz w:val="24"/>
        </w:rPr>
      </w:pPr>
    </w:p>
    <w:p w:rsidR="00700B50" w:rsidRDefault="00700B50" w:rsidP="00700B50">
      <w:pPr>
        <w:spacing w:line="352" w:lineRule="auto"/>
        <w:ind w:left="260"/>
        <w:rPr>
          <w:rFonts w:ascii="Times New Roman" w:eastAsia="Times New Roman" w:hAnsi="Times New Roman"/>
          <w:sz w:val="24"/>
        </w:rPr>
      </w:pPr>
      <w:proofErr w:type="gramStart"/>
      <w:r>
        <w:rPr>
          <w:rFonts w:ascii="Times New Roman" w:eastAsia="Times New Roman" w:hAnsi="Times New Roman"/>
          <w:sz w:val="24"/>
        </w:rPr>
        <w:t>acid</w:t>
      </w:r>
      <w:proofErr w:type="gramEnd"/>
      <w:r>
        <w:rPr>
          <w:rFonts w:ascii="Times New Roman" w:eastAsia="Times New Roman" w:hAnsi="Times New Roman"/>
          <w:sz w:val="24"/>
        </w:rPr>
        <w:t>- base indicators such as litmus papers, methyl orange and phenolphthalein indicators more stable and reliable.</w:t>
      </w:r>
    </w:p>
    <w:p w:rsidR="00700B50" w:rsidRDefault="00700B50" w:rsidP="00700B50">
      <w:pPr>
        <w:spacing w:line="70" w:lineRule="exact"/>
        <w:rPr>
          <w:rFonts w:ascii="Times New Roman" w:eastAsia="Times New Roman" w:hAnsi="Times New Roman"/>
          <w:sz w:val="24"/>
        </w:rPr>
      </w:pPr>
    </w:p>
    <w:p w:rsidR="00700B50" w:rsidRDefault="00700B50" w:rsidP="00700B50">
      <w:pPr>
        <w:numPr>
          <w:ilvl w:val="0"/>
          <w:numId w:val="4"/>
        </w:numPr>
        <w:tabs>
          <w:tab w:val="left" w:pos="380"/>
        </w:tabs>
        <w:spacing w:line="0" w:lineRule="atLeast"/>
        <w:ind w:left="380" w:hanging="359"/>
        <w:rPr>
          <w:rFonts w:ascii="Times New Roman" w:eastAsia="Times New Roman" w:hAnsi="Times New Roman"/>
          <w:sz w:val="24"/>
        </w:rPr>
      </w:pPr>
      <w:r>
        <w:rPr>
          <w:rFonts w:ascii="Times New Roman" w:eastAsia="Times New Roman" w:hAnsi="Times New Roman"/>
          <w:sz w:val="24"/>
        </w:rPr>
        <w:t>Stinging nettle plant produces an acidic substance.</w:t>
      </w:r>
    </w:p>
    <w:p w:rsidR="00700B50" w:rsidRDefault="00700B50" w:rsidP="00700B50">
      <w:pPr>
        <w:spacing w:line="84" w:lineRule="exact"/>
        <w:rPr>
          <w:rFonts w:ascii="Times New Roman" w:eastAsia="Times New Roman" w:hAnsi="Times New Roman"/>
          <w:sz w:val="24"/>
        </w:rPr>
      </w:pPr>
    </w:p>
    <w:p w:rsidR="00700B50" w:rsidRDefault="00700B50" w:rsidP="00700B50">
      <w:pPr>
        <w:spacing w:line="0" w:lineRule="atLeast"/>
        <w:ind w:left="360"/>
        <w:rPr>
          <w:rFonts w:ascii="Times New Roman" w:eastAsia="Times New Roman" w:hAnsi="Times New Roman"/>
          <w:sz w:val="24"/>
        </w:rPr>
      </w:pPr>
      <w:proofErr w:type="spellStart"/>
      <w:r>
        <w:rPr>
          <w:rFonts w:ascii="Times New Roman" w:eastAsia="Times New Roman" w:hAnsi="Times New Roman"/>
          <w:sz w:val="24"/>
        </w:rPr>
        <w:t>Aqueuous</w:t>
      </w:r>
      <w:proofErr w:type="spellEnd"/>
      <w:r>
        <w:rPr>
          <w:rFonts w:ascii="Times New Roman" w:eastAsia="Times New Roman" w:hAnsi="Times New Roman"/>
          <w:sz w:val="24"/>
        </w:rPr>
        <w:t xml:space="preserve"> ammonia solution is basic hence neutralizes the acidic product.</w:t>
      </w:r>
    </w:p>
    <w:p w:rsidR="00700B50" w:rsidRDefault="00700B50" w:rsidP="00700B50">
      <w:pPr>
        <w:spacing w:line="64" w:lineRule="exact"/>
        <w:rPr>
          <w:rFonts w:ascii="Times New Roman" w:eastAsia="Times New Roman" w:hAnsi="Times New Roman"/>
          <w:sz w:val="24"/>
        </w:rPr>
      </w:pPr>
    </w:p>
    <w:p w:rsidR="00700B50" w:rsidRDefault="00700B50" w:rsidP="00700B50">
      <w:pPr>
        <w:numPr>
          <w:ilvl w:val="0"/>
          <w:numId w:val="4"/>
        </w:numPr>
        <w:tabs>
          <w:tab w:val="left" w:pos="380"/>
        </w:tabs>
        <w:spacing w:line="0" w:lineRule="atLeast"/>
        <w:ind w:left="380" w:hanging="359"/>
        <w:rPr>
          <w:rFonts w:ascii="Times New Roman" w:eastAsia="Times New Roman" w:hAnsi="Times New Roman"/>
          <w:sz w:val="24"/>
        </w:rPr>
      </w:pPr>
      <w:r>
        <w:rPr>
          <w:rFonts w:ascii="Times New Roman" w:eastAsia="Times New Roman" w:hAnsi="Times New Roman"/>
          <w:sz w:val="24"/>
        </w:rPr>
        <w:t>(a) Chromatography</w:t>
      </w:r>
    </w:p>
    <w:p w:rsidR="00700B50" w:rsidRDefault="00700B50" w:rsidP="00700B50">
      <w:pPr>
        <w:spacing w:line="64" w:lineRule="exact"/>
        <w:rPr>
          <w:rFonts w:ascii="Times New Roman" w:eastAsia="Times New Roman" w:hAnsi="Times New Roman"/>
          <w:sz w:val="24"/>
        </w:rPr>
      </w:pPr>
    </w:p>
    <w:p w:rsidR="00700B50" w:rsidRDefault="00700B50" w:rsidP="00700B50">
      <w:pPr>
        <w:numPr>
          <w:ilvl w:val="1"/>
          <w:numId w:val="4"/>
        </w:numPr>
        <w:tabs>
          <w:tab w:val="left" w:pos="720"/>
        </w:tabs>
        <w:spacing w:line="0" w:lineRule="atLeast"/>
        <w:ind w:left="720" w:hanging="339"/>
        <w:rPr>
          <w:rFonts w:ascii="Times New Roman" w:eastAsia="Times New Roman" w:hAnsi="Times New Roman"/>
          <w:sz w:val="24"/>
        </w:rPr>
      </w:pPr>
      <w:r>
        <w:rPr>
          <w:rFonts w:ascii="Times New Roman" w:eastAsia="Times New Roman" w:hAnsi="Times New Roman"/>
          <w:sz w:val="24"/>
        </w:rPr>
        <w:t>(i) Q – It has no spot corresponding to those of mixture T.</w:t>
      </w:r>
    </w:p>
    <w:p w:rsidR="00700B50" w:rsidRDefault="00700B50" w:rsidP="00700B50">
      <w:pPr>
        <w:spacing w:line="64" w:lineRule="exact"/>
        <w:rPr>
          <w:rFonts w:ascii="Times New Roman" w:eastAsia="Times New Roman" w:hAnsi="Times New Roman"/>
          <w:sz w:val="24"/>
        </w:rPr>
      </w:pPr>
    </w:p>
    <w:p w:rsidR="00700B50" w:rsidRDefault="00700B50" w:rsidP="00700B50">
      <w:pPr>
        <w:numPr>
          <w:ilvl w:val="2"/>
          <w:numId w:val="4"/>
        </w:numPr>
        <w:tabs>
          <w:tab w:val="left" w:pos="1033"/>
        </w:tabs>
        <w:spacing w:line="352" w:lineRule="auto"/>
        <w:ind w:left="1040" w:right="1420" w:hanging="359"/>
        <w:rPr>
          <w:rFonts w:ascii="Times New Roman" w:eastAsia="Times New Roman" w:hAnsi="Times New Roman"/>
          <w:sz w:val="24"/>
        </w:rPr>
      </w:pPr>
      <w:r>
        <w:rPr>
          <w:rFonts w:ascii="Times New Roman" w:eastAsia="Times New Roman" w:hAnsi="Times New Roman"/>
          <w:sz w:val="24"/>
        </w:rPr>
        <w:t>S - It moved the shortest distance from the baseline hence it is most sticky and least soluble.</w:t>
      </w:r>
    </w:p>
    <w:p w:rsidR="00700B50" w:rsidRDefault="00700B50" w:rsidP="00700B50">
      <w:pPr>
        <w:tabs>
          <w:tab w:val="left" w:pos="1033"/>
        </w:tabs>
        <w:spacing w:line="352" w:lineRule="auto"/>
        <w:ind w:left="1040" w:right="1420" w:hanging="359"/>
        <w:rPr>
          <w:rFonts w:ascii="Times New Roman" w:eastAsia="Times New Roman" w:hAnsi="Times New Roman"/>
          <w:sz w:val="24"/>
        </w:rPr>
        <w:sectPr w:rsidR="00700B50">
          <w:pgSz w:w="11900" w:h="16838"/>
          <w:pgMar w:top="1440" w:right="726" w:bottom="0" w:left="700" w:header="0" w:footer="0" w:gutter="0"/>
          <w:cols w:space="0" w:equalWidth="0">
            <w:col w:w="10480"/>
          </w:cols>
          <w:docGrid w:linePitch="360"/>
        </w:sectPr>
      </w:pPr>
    </w:p>
    <w:p w:rsidR="00700B50" w:rsidRDefault="00700B50" w:rsidP="00700B50">
      <w:pPr>
        <w:spacing w:line="200" w:lineRule="exact"/>
        <w:rPr>
          <w:rFonts w:ascii="Times New Roman" w:eastAsia="Times New Roman" w:hAnsi="Times New Roman"/>
        </w:rPr>
      </w:pPr>
    </w:p>
    <w:p w:rsidR="00700B50" w:rsidRDefault="00700B50" w:rsidP="00700B50">
      <w:pPr>
        <w:spacing w:line="200" w:lineRule="exact"/>
        <w:rPr>
          <w:rFonts w:ascii="Times New Roman" w:eastAsia="Times New Roman" w:hAnsi="Times New Roman"/>
        </w:rPr>
      </w:pPr>
    </w:p>
    <w:p w:rsidR="00700B50" w:rsidRDefault="00700B50" w:rsidP="00700B50">
      <w:pPr>
        <w:spacing w:line="200" w:lineRule="exact"/>
        <w:rPr>
          <w:rFonts w:ascii="Times New Roman" w:eastAsia="Times New Roman" w:hAnsi="Times New Roman"/>
        </w:rPr>
      </w:pPr>
    </w:p>
    <w:p w:rsidR="00700B50" w:rsidRDefault="00700B50" w:rsidP="00700B50">
      <w:pPr>
        <w:spacing w:line="200" w:lineRule="exact"/>
        <w:rPr>
          <w:rFonts w:ascii="Times New Roman" w:eastAsia="Times New Roman" w:hAnsi="Times New Roman"/>
        </w:rPr>
      </w:pPr>
    </w:p>
    <w:p w:rsidR="00700B50" w:rsidRDefault="00700B50" w:rsidP="00700B50">
      <w:pPr>
        <w:spacing w:line="292" w:lineRule="exact"/>
        <w:rPr>
          <w:rFonts w:ascii="Times New Roman" w:eastAsia="Times New Roman" w:hAnsi="Times New Roman"/>
        </w:rPr>
      </w:pPr>
    </w:p>
    <w:p w:rsidR="00700B50" w:rsidRDefault="00700B50" w:rsidP="00700B50">
      <w:pPr>
        <w:tabs>
          <w:tab w:val="left" w:pos="4980"/>
          <w:tab w:val="left" w:pos="7600"/>
        </w:tabs>
        <w:spacing w:line="0" w:lineRule="atLeast"/>
        <w:rPr>
          <w:rFonts w:ascii="Times New Roman" w:eastAsia="Times New Roman" w:hAnsi="Times New Roman"/>
          <w:sz w:val="23"/>
        </w:rPr>
        <w:sectPr w:rsidR="00700B50">
          <w:type w:val="continuous"/>
          <w:pgSz w:w="11900" w:h="16838"/>
          <w:pgMar w:top="1440" w:right="726" w:bottom="0" w:left="700" w:header="0" w:footer="0" w:gutter="0"/>
          <w:cols w:space="0" w:equalWidth="0">
            <w:col w:w="10480"/>
          </w:cols>
          <w:docGrid w:linePitch="360"/>
        </w:sectPr>
      </w:pPr>
    </w:p>
    <w:p w:rsidR="00700B50" w:rsidRDefault="00700B50" w:rsidP="00700B50">
      <w:pPr>
        <w:numPr>
          <w:ilvl w:val="0"/>
          <w:numId w:val="5"/>
        </w:numPr>
        <w:tabs>
          <w:tab w:val="left" w:pos="400"/>
        </w:tabs>
        <w:spacing w:line="0" w:lineRule="atLeast"/>
        <w:ind w:left="400" w:hanging="360"/>
        <w:rPr>
          <w:rFonts w:ascii="Times New Roman" w:eastAsia="Times New Roman" w:hAnsi="Times New Roman"/>
          <w:color w:val="49A6CE"/>
          <w:sz w:val="24"/>
        </w:rPr>
      </w:pPr>
      <w:bookmarkStart w:id="0" w:name="page11"/>
      <w:bookmarkEnd w:id="0"/>
      <w:r>
        <w:rPr>
          <w:rFonts w:ascii="Times New Roman" w:eastAsia="Times New Roman" w:hAnsi="Times New Roman"/>
          <w:sz w:val="24"/>
        </w:rPr>
        <w:lastRenderedPageBreak/>
        <w:t>Put the mixture in a glass beaker and cover the top of the beaker with a watch glass containing ice-cold</w:t>
      </w:r>
    </w:p>
    <w:p w:rsidR="00700B50" w:rsidRDefault="00700B50" w:rsidP="00700B50">
      <w:pPr>
        <w:spacing w:line="84" w:lineRule="exact"/>
        <w:rPr>
          <w:rFonts w:ascii="Times New Roman" w:eastAsia="Times New Roman" w:hAnsi="Times New Roman"/>
        </w:rPr>
      </w:pPr>
    </w:p>
    <w:p w:rsidR="00700B50" w:rsidRDefault="00700B50" w:rsidP="00700B50">
      <w:pPr>
        <w:spacing w:line="235" w:lineRule="auto"/>
        <w:ind w:left="460" w:right="420"/>
        <w:rPr>
          <w:rFonts w:ascii="Times New Roman" w:eastAsia="Times New Roman" w:hAnsi="Times New Roman"/>
          <w:sz w:val="24"/>
        </w:rPr>
      </w:pPr>
      <w:proofErr w:type="gramStart"/>
      <w:r>
        <w:rPr>
          <w:rFonts w:ascii="Times New Roman" w:eastAsia="Times New Roman" w:hAnsi="Times New Roman"/>
          <w:sz w:val="24"/>
        </w:rPr>
        <w:t>water</w:t>
      </w:r>
      <w:proofErr w:type="gramEnd"/>
      <w:r>
        <w:rPr>
          <w:rFonts w:ascii="Times New Roman" w:eastAsia="Times New Roman" w:hAnsi="Times New Roman"/>
          <w:sz w:val="24"/>
        </w:rPr>
        <w:t>. Heat the mixture. Ammonium chloride sublimes and collected as a sublimate leaving copper (II) oxide and sodium chloride in the beaker. Add water to the remaining mixture and stir. Filter to</w:t>
      </w:r>
    </w:p>
    <w:p w:rsidR="00700B50" w:rsidRDefault="00700B50" w:rsidP="00700B50">
      <w:pPr>
        <w:spacing w:line="60" w:lineRule="exact"/>
        <w:rPr>
          <w:rFonts w:ascii="Times New Roman" w:eastAsia="Times New Roman" w:hAnsi="Times New Roman"/>
        </w:rPr>
      </w:pPr>
    </w:p>
    <w:p w:rsidR="00700B50" w:rsidRDefault="00700B50" w:rsidP="00700B50">
      <w:pPr>
        <w:spacing w:line="352" w:lineRule="auto"/>
        <w:ind w:left="460" w:right="460"/>
        <w:rPr>
          <w:rFonts w:ascii="Times New Roman" w:eastAsia="Times New Roman" w:hAnsi="Times New Roman"/>
          <w:sz w:val="24"/>
        </w:rPr>
      </w:pPr>
      <w:proofErr w:type="gramStart"/>
      <w:r>
        <w:rPr>
          <w:rFonts w:ascii="Times New Roman" w:eastAsia="Times New Roman" w:hAnsi="Times New Roman"/>
          <w:sz w:val="24"/>
        </w:rPr>
        <w:t>obtain</w:t>
      </w:r>
      <w:proofErr w:type="gramEnd"/>
      <w:r>
        <w:rPr>
          <w:rFonts w:ascii="Times New Roman" w:eastAsia="Times New Roman" w:hAnsi="Times New Roman"/>
          <w:sz w:val="24"/>
        </w:rPr>
        <w:t xml:space="preserve"> copper (II) oxide as the residue and sodium chloride solution as the filtrate. Heat the filtrate to saturation and cool it to form crystals of sodium chloride.</w:t>
      </w:r>
    </w:p>
    <w:p w:rsidR="00700B50" w:rsidRDefault="00700B50" w:rsidP="00700B50">
      <w:pPr>
        <w:spacing w:line="71" w:lineRule="exact"/>
        <w:rPr>
          <w:rFonts w:ascii="Times New Roman" w:eastAsia="Times New Roman" w:hAnsi="Times New Roman"/>
        </w:rPr>
      </w:pPr>
    </w:p>
    <w:p w:rsidR="00700B50" w:rsidRDefault="00700B50" w:rsidP="00700B50">
      <w:pPr>
        <w:spacing w:line="0" w:lineRule="atLeast"/>
        <w:rPr>
          <w:rFonts w:ascii="Times New Roman" w:eastAsia="Times New Roman" w:hAnsi="Times New Roman"/>
          <w:sz w:val="24"/>
        </w:rPr>
      </w:pPr>
      <w:r>
        <w:rPr>
          <w:rFonts w:ascii="Times New Roman" w:eastAsia="Times New Roman" w:hAnsi="Times New Roman"/>
          <w:sz w:val="24"/>
        </w:rPr>
        <w:t>13. The water sample was not pure. This is because impurities raised the boiling point.</w:t>
      </w:r>
    </w:p>
    <w:p w:rsidR="00700B50" w:rsidRDefault="00700B50" w:rsidP="00700B50">
      <w:pPr>
        <w:spacing w:line="4" w:lineRule="exact"/>
        <w:rPr>
          <w:rFonts w:ascii="Times New Roman" w:eastAsia="Times New Roman" w:hAnsi="Times New Roman"/>
        </w:rPr>
      </w:pPr>
    </w:p>
    <w:p w:rsidR="00700B50" w:rsidRDefault="00700B50" w:rsidP="00700B50">
      <w:pPr>
        <w:spacing w:line="0" w:lineRule="atLeast"/>
        <w:rPr>
          <w:rFonts w:ascii="Times New Roman" w:eastAsia="Times New Roman" w:hAnsi="Times New Roman"/>
          <w:sz w:val="24"/>
        </w:rPr>
      </w:pPr>
      <w:r>
        <w:rPr>
          <w:rFonts w:ascii="Times New Roman" w:eastAsia="Times New Roman" w:hAnsi="Times New Roman"/>
          <w:sz w:val="24"/>
        </w:rPr>
        <w:t>14. (</w:t>
      </w:r>
      <w:proofErr w:type="gramStart"/>
      <w:r>
        <w:rPr>
          <w:rFonts w:ascii="Times New Roman" w:eastAsia="Times New Roman" w:hAnsi="Times New Roman"/>
          <w:sz w:val="24"/>
        </w:rPr>
        <w:t>a</w:t>
      </w:r>
      <w:proofErr w:type="gramEnd"/>
      <w:r>
        <w:rPr>
          <w:rFonts w:ascii="Times New Roman" w:eastAsia="Times New Roman" w:hAnsi="Times New Roman"/>
          <w:sz w:val="24"/>
        </w:rPr>
        <w:t>) Separating funnel</w:t>
      </w:r>
    </w:p>
    <w:p w:rsidR="00700B50" w:rsidRDefault="00700B50" w:rsidP="00700B50">
      <w:pPr>
        <w:spacing w:line="4" w:lineRule="exact"/>
        <w:rPr>
          <w:rFonts w:ascii="Times New Roman" w:eastAsia="Times New Roman" w:hAnsi="Times New Roman"/>
        </w:rPr>
      </w:pPr>
    </w:p>
    <w:p w:rsidR="00700B50" w:rsidRDefault="00700B50" w:rsidP="00700B50">
      <w:pPr>
        <w:spacing w:line="0" w:lineRule="atLeast"/>
        <w:ind w:left="360"/>
        <w:rPr>
          <w:rFonts w:ascii="Times New Roman" w:eastAsia="Times New Roman" w:hAnsi="Times New Roman"/>
          <w:sz w:val="24"/>
        </w:rPr>
      </w:pPr>
      <w:r>
        <w:rPr>
          <w:rFonts w:ascii="Times New Roman" w:eastAsia="Times New Roman" w:hAnsi="Times New Roman"/>
          <w:sz w:val="24"/>
        </w:rPr>
        <w:t>(b) They are immiscible</w:t>
      </w:r>
    </w:p>
    <w:p w:rsidR="00700B50" w:rsidRDefault="00700B50" w:rsidP="00700B50">
      <w:pPr>
        <w:spacing w:line="44" w:lineRule="exact"/>
        <w:rPr>
          <w:rFonts w:ascii="Times New Roman" w:eastAsia="Times New Roman" w:hAnsi="Times New Roman"/>
        </w:rPr>
      </w:pPr>
    </w:p>
    <w:p w:rsidR="00700B50" w:rsidRDefault="00700B50" w:rsidP="00700B50">
      <w:pPr>
        <w:tabs>
          <w:tab w:val="left" w:pos="2400"/>
        </w:tabs>
        <w:spacing w:line="0" w:lineRule="atLeast"/>
        <w:ind w:left="360"/>
        <w:rPr>
          <w:rFonts w:ascii="Times New Roman" w:eastAsia="Times New Roman" w:hAnsi="Times New Roman"/>
          <w:sz w:val="23"/>
        </w:rPr>
      </w:pPr>
      <w:r>
        <w:rPr>
          <w:rFonts w:ascii="Times New Roman" w:eastAsia="Times New Roman" w:hAnsi="Times New Roman"/>
          <w:sz w:val="24"/>
        </w:rPr>
        <w:t>(c) R – Hexane</w:t>
      </w:r>
      <w:r>
        <w:rPr>
          <w:rFonts w:ascii="Times New Roman" w:eastAsia="Times New Roman" w:hAnsi="Times New Roman"/>
        </w:rPr>
        <w:tab/>
      </w:r>
      <w:r>
        <w:rPr>
          <w:rFonts w:ascii="Times New Roman" w:eastAsia="Times New Roman" w:hAnsi="Times New Roman"/>
          <w:sz w:val="23"/>
        </w:rPr>
        <w:t>S – Water</w:t>
      </w:r>
    </w:p>
    <w:p w:rsidR="00700B50" w:rsidRDefault="00700B50" w:rsidP="00700B50">
      <w:pPr>
        <w:spacing w:line="64" w:lineRule="exact"/>
        <w:rPr>
          <w:rFonts w:ascii="Times New Roman" w:eastAsia="Times New Roman" w:hAnsi="Times New Roman"/>
        </w:rPr>
      </w:pPr>
    </w:p>
    <w:p w:rsidR="00700B50" w:rsidRDefault="00700B50" w:rsidP="00700B50">
      <w:pPr>
        <w:numPr>
          <w:ilvl w:val="0"/>
          <w:numId w:val="6"/>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 xml:space="preserve">– Using faulty equipment such as broken or </w:t>
      </w:r>
      <w:proofErr w:type="spellStart"/>
      <w:r>
        <w:rPr>
          <w:rFonts w:ascii="Times New Roman" w:eastAsia="Times New Roman" w:hAnsi="Times New Roman"/>
          <w:sz w:val="24"/>
        </w:rPr>
        <w:t>craked</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glasswares</w:t>
      </w:r>
      <w:proofErr w:type="spellEnd"/>
      <w:r>
        <w:rPr>
          <w:rFonts w:ascii="Times New Roman" w:eastAsia="Times New Roman" w:hAnsi="Times New Roman"/>
          <w:sz w:val="24"/>
        </w:rPr>
        <w:t>.</w:t>
      </w:r>
    </w:p>
    <w:p w:rsidR="00700B50" w:rsidRDefault="00700B50" w:rsidP="00700B50">
      <w:pPr>
        <w:spacing w:line="64" w:lineRule="exact"/>
        <w:rPr>
          <w:rFonts w:ascii="Times New Roman" w:eastAsia="Times New Roman" w:hAnsi="Times New Roman"/>
          <w:sz w:val="24"/>
        </w:rPr>
      </w:pPr>
    </w:p>
    <w:p w:rsidR="00700B50" w:rsidRDefault="00700B50" w:rsidP="00700B50">
      <w:pPr>
        <w:spacing w:line="0" w:lineRule="atLeast"/>
        <w:ind w:left="360"/>
        <w:rPr>
          <w:rFonts w:ascii="Times New Roman" w:eastAsia="Times New Roman" w:hAnsi="Times New Roman"/>
          <w:sz w:val="24"/>
        </w:rPr>
      </w:pPr>
      <w:r>
        <w:rPr>
          <w:rFonts w:ascii="Times New Roman" w:eastAsia="Times New Roman" w:hAnsi="Times New Roman"/>
          <w:sz w:val="24"/>
        </w:rPr>
        <w:t>– Spillage of chemical substances.</w:t>
      </w:r>
    </w:p>
    <w:p w:rsidR="00700B50" w:rsidRDefault="00700B50" w:rsidP="00700B50">
      <w:pPr>
        <w:spacing w:line="48" w:lineRule="exact"/>
        <w:rPr>
          <w:rFonts w:ascii="Times New Roman" w:eastAsia="Times New Roman" w:hAnsi="Times New Roman"/>
          <w:sz w:val="24"/>
        </w:rPr>
      </w:pPr>
    </w:p>
    <w:p w:rsidR="00700B50" w:rsidRDefault="00700B50" w:rsidP="00700B50">
      <w:pPr>
        <w:spacing w:line="0" w:lineRule="atLeast"/>
        <w:ind w:left="360"/>
        <w:rPr>
          <w:rFonts w:ascii="Times New Roman" w:eastAsia="Times New Roman" w:hAnsi="Times New Roman"/>
          <w:sz w:val="24"/>
        </w:rPr>
      </w:pPr>
      <w:r>
        <w:rPr>
          <w:rFonts w:ascii="Times New Roman" w:eastAsia="Times New Roman" w:hAnsi="Times New Roman"/>
          <w:sz w:val="24"/>
        </w:rPr>
        <w:t>– Lack of knowledge on how to use laboratory apparatus.</w:t>
      </w:r>
    </w:p>
    <w:p w:rsidR="00700B50" w:rsidRDefault="00700B50" w:rsidP="00700B50">
      <w:pPr>
        <w:spacing w:line="0" w:lineRule="atLeast"/>
        <w:ind w:left="360"/>
        <w:rPr>
          <w:rFonts w:ascii="Times New Roman" w:eastAsia="Times New Roman" w:hAnsi="Times New Roman"/>
          <w:sz w:val="24"/>
        </w:rPr>
      </w:pPr>
      <w:r>
        <w:rPr>
          <w:rFonts w:ascii="Times New Roman" w:eastAsia="Times New Roman" w:hAnsi="Times New Roman"/>
          <w:sz w:val="24"/>
        </w:rPr>
        <w:t>– Pouring water into sockets.</w:t>
      </w:r>
    </w:p>
    <w:p w:rsidR="00700B50" w:rsidRDefault="00700B50" w:rsidP="00700B50">
      <w:pPr>
        <w:spacing w:line="84" w:lineRule="exact"/>
        <w:rPr>
          <w:rFonts w:ascii="Times New Roman" w:eastAsia="Times New Roman" w:hAnsi="Times New Roman"/>
        </w:rPr>
      </w:pPr>
    </w:p>
    <w:p w:rsidR="00700B50" w:rsidRDefault="00700B50" w:rsidP="00700B50">
      <w:pPr>
        <w:tabs>
          <w:tab w:val="left" w:pos="7080"/>
        </w:tabs>
        <w:spacing w:line="0" w:lineRule="atLeast"/>
        <w:ind w:left="360"/>
        <w:rPr>
          <w:rFonts w:ascii="Times New Roman" w:eastAsia="Times New Roman" w:hAnsi="Times New Roman"/>
          <w:i/>
          <w:sz w:val="23"/>
        </w:rPr>
      </w:pPr>
      <w:r>
        <w:rPr>
          <w:rFonts w:ascii="Times New Roman" w:eastAsia="Times New Roman" w:hAnsi="Times New Roman"/>
          <w:sz w:val="24"/>
        </w:rPr>
        <w:t>– Careless handling of chemical substances.</w:t>
      </w:r>
      <w:r>
        <w:rPr>
          <w:rFonts w:ascii="Times New Roman" w:eastAsia="Times New Roman" w:hAnsi="Times New Roman"/>
        </w:rPr>
        <w:tab/>
      </w:r>
      <w:r>
        <w:rPr>
          <w:rFonts w:ascii="Times New Roman" w:eastAsia="Times New Roman" w:hAnsi="Times New Roman"/>
          <w:i/>
          <w:sz w:val="23"/>
        </w:rPr>
        <w:t>Accept any other relevant answers.</w:t>
      </w:r>
    </w:p>
    <w:p w:rsidR="00700B50" w:rsidRDefault="00700B50" w:rsidP="00700B50">
      <w:pPr>
        <w:spacing w:line="244" w:lineRule="exact"/>
        <w:rPr>
          <w:rFonts w:ascii="Times New Roman" w:eastAsia="Times New Roman" w:hAnsi="Times New Roman"/>
        </w:rPr>
      </w:pPr>
    </w:p>
    <w:p w:rsidR="00700B50" w:rsidRDefault="00700B50" w:rsidP="00700B50">
      <w:pPr>
        <w:numPr>
          <w:ilvl w:val="1"/>
          <w:numId w:val="7"/>
        </w:numPr>
        <w:tabs>
          <w:tab w:val="left" w:pos="420"/>
        </w:tabs>
        <w:spacing w:line="0" w:lineRule="atLeast"/>
        <w:ind w:left="420" w:hanging="360"/>
        <w:rPr>
          <w:rFonts w:ascii="Times New Roman" w:eastAsia="Times New Roman" w:hAnsi="Times New Roman"/>
          <w:sz w:val="24"/>
        </w:rPr>
      </w:pPr>
      <w:r>
        <w:rPr>
          <w:rFonts w:ascii="Times New Roman" w:eastAsia="Times New Roman" w:hAnsi="Times New Roman"/>
          <w:sz w:val="24"/>
        </w:rPr>
        <w:t>Volumetric flask, Syringes and Measuring cylinders.</w:t>
      </w:r>
    </w:p>
    <w:p w:rsidR="00700B50" w:rsidRDefault="00700B50" w:rsidP="00700B50">
      <w:pPr>
        <w:spacing w:line="43" w:lineRule="exact"/>
        <w:rPr>
          <w:rFonts w:ascii="Times New Roman" w:eastAsia="Times New Roman" w:hAnsi="Times New Roman"/>
          <w:sz w:val="24"/>
        </w:rPr>
      </w:pPr>
    </w:p>
    <w:p w:rsidR="00700B50" w:rsidRDefault="00700B50" w:rsidP="00700B50">
      <w:pPr>
        <w:numPr>
          <w:ilvl w:val="0"/>
          <w:numId w:val="8"/>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 Read and understand all the hazard symbols before using the chemical substances.</w:t>
      </w:r>
    </w:p>
    <w:p w:rsidR="00700B50" w:rsidRDefault="00700B50" w:rsidP="00700B50">
      <w:pPr>
        <w:spacing w:line="43" w:lineRule="exact"/>
        <w:rPr>
          <w:rFonts w:ascii="Times New Roman" w:eastAsia="Times New Roman" w:hAnsi="Times New Roman"/>
          <w:sz w:val="24"/>
        </w:rPr>
      </w:pPr>
    </w:p>
    <w:p w:rsidR="00700B50" w:rsidRDefault="00700B50" w:rsidP="00700B50">
      <w:pPr>
        <w:spacing w:line="0" w:lineRule="atLeast"/>
        <w:ind w:left="360"/>
        <w:rPr>
          <w:rFonts w:ascii="Times New Roman" w:eastAsia="Times New Roman" w:hAnsi="Times New Roman"/>
          <w:sz w:val="24"/>
        </w:rPr>
      </w:pPr>
      <w:r>
        <w:rPr>
          <w:rFonts w:ascii="Times New Roman" w:eastAsia="Times New Roman" w:hAnsi="Times New Roman"/>
          <w:sz w:val="24"/>
        </w:rPr>
        <w:t>– Ensure you close all chemical containers after use.</w:t>
      </w:r>
    </w:p>
    <w:p w:rsidR="00700B50" w:rsidRDefault="00700B50" w:rsidP="00700B50">
      <w:pPr>
        <w:spacing w:line="84" w:lineRule="exact"/>
        <w:rPr>
          <w:rFonts w:ascii="Times New Roman" w:eastAsia="Times New Roman" w:hAnsi="Times New Roman"/>
          <w:sz w:val="24"/>
        </w:rPr>
      </w:pPr>
    </w:p>
    <w:p w:rsidR="00700B50" w:rsidRDefault="00700B50" w:rsidP="00700B50">
      <w:pPr>
        <w:spacing w:line="0" w:lineRule="atLeast"/>
        <w:ind w:left="360"/>
        <w:rPr>
          <w:rFonts w:ascii="Times New Roman" w:eastAsia="Times New Roman" w:hAnsi="Times New Roman"/>
          <w:sz w:val="24"/>
        </w:rPr>
      </w:pPr>
      <w:r>
        <w:rPr>
          <w:rFonts w:ascii="Times New Roman" w:eastAsia="Times New Roman" w:hAnsi="Times New Roman"/>
          <w:sz w:val="24"/>
        </w:rPr>
        <w:t xml:space="preserve">– Do not smell the </w:t>
      </w:r>
      <w:proofErr w:type="spellStart"/>
      <w:r>
        <w:rPr>
          <w:rFonts w:ascii="Times New Roman" w:eastAsia="Times New Roman" w:hAnsi="Times New Roman"/>
          <w:sz w:val="24"/>
        </w:rPr>
        <w:t>chemicas</w:t>
      </w:r>
      <w:proofErr w:type="spellEnd"/>
      <w:r>
        <w:rPr>
          <w:rFonts w:ascii="Times New Roman" w:eastAsia="Times New Roman" w:hAnsi="Times New Roman"/>
          <w:sz w:val="24"/>
        </w:rPr>
        <w:t xml:space="preserve"> directly.</w:t>
      </w:r>
    </w:p>
    <w:p w:rsidR="00700B50" w:rsidRDefault="00700B50" w:rsidP="00700B50">
      <w:pPr>
        <w:spacing w:line="64" w:lineRule="exact"/>
        <w:rPr>
          <w:rFonts w:ascii="Times New Roman" w:eastAsia="Times New Roman" w:hAnsi="Times New Roman"/>
        </w:rPr>
      </w:pPr>
    </w:p>
    <w:p w:rsidR="00700B50" w:rsidRDefault="00700B50" w:rsidP="00700B50">
      <w:pPr>
        <w:tabs>
          <w:tab w:val="left" w:pos="2680"/>
        </w:tabs>
        <w:spacing w:line="0" w:lineRule="atLeast"/>
        <w:rPr>
          <w:rFonts w:ascii="Times New Roman" w:eastAsia="Times New Roman" w:hAnsi="Times New Roman"/>
          <w:sz w:val="23"/>
        </w:rPr>
      </w:pPr>
      <w:r>
        <w:rPr>
          <w:rFonts w:ascii="Times New Roman" w:eastAsia="Times New Roman" w:hAnsi="Times New Roman"/>
          <w:sz w:val="24"/>
        </w:rPr>
        <w:t>18. (</w:t>
      </w:r>
      <w:proofErr w:type="gramStart"/>
      <w:r>
        <w:rPr>
          <w:rFonts w:ascii="Times New Roman" w:eastAsia="Times New Roman" w:hAnsi="Times New Roman"/>
          <w:sz w:val="24"/>
        </w:rPr>
        <w:t>a</w:t>
      </w:r>
      <w:proofErr w:type="gramEnd"/>
      <w:r>
        <w:rPr>
          <w:rFonts w:ascii="Times New Roman" w:eastAsia="Times New Roman" w:hAnsi="Times New Roman"/>
          <w:sz w:val="24"/>
        </w:rPr>
        <w:t>) A – Condenser</w:t>
      </w:r>
      <w:r>
        <w:rPr>
          <w:rFonts w:ascii="Times New Roman" w:eastAsia="Times New Roman" w:hAnsi="Times New Roman"/>
        </w:rPr>
        <w:tab/>
      </w:r>
      <w:r>
        <w:rPr>
          <w:rFonts w:ascii="Times New Roman" w:eastAsia="Times New Roman" w:hAnsi="Times New Roman"/>
          <w:sz w:val="23"/>
        </w:rPr>
        <w:t>C – Fine adjustment knob</w:t>
      </w:r>
    </w:p>
    <w:p w:rsidR="00700B50" w:rsidRDefault="00700B50" w:rsidP="00700B50">
      <w:pPr>
        <w:spacing w:line="64" w:lineRule="exact"/>
        <w:rPr>
          <w:rFonts w:ascii="Times New Roman" w:eastAsia="Times New Roman" w:hAnsi="Times New Roman"/>
        </w:rPr>
      </w:pPr>
    </w:p>
    <w:p w:rsidR="00700B50" w:rsidRDefault="00700B50" w:rsidP="00700B50">
      <w:pPr>
        <w:spacing w:line="0" w:lineRule="atLeast"/>
        <w:ind w:left="360"/>
        <w:rPr>
          <w:rFonts w:ascii="Times New Roman" w:eastAsia="Times New Roman" w:hAnsi="Times New Roman"/>
          <w:sz w:val="24"/>
        </w:rPr>
      </w:pPr>
      <w:r>
        <w:rPr>
          <w:rFonts w:ascii="Times New Roman" w:eastAsia="Times New Roman" w:hAnsi="Times New Roman"/>
          <w:sz w:val="24"/>
        </w:rPr>
        <w:t>(b) Holds the objective lens into position.</w:t>
      </w:r>
    </w:p>
    <w:p w:rsidR="00700B50" w:rsidRDefault="00700B50" w:rsidP="00700B50">
      <w:pPr>
        <w:spacing w:line="44" w:lineRule="exact"/>
        <w:rPr>
          <w:rFonts w:ascii="Times New Roman" w:eastAsia="Times New Roman" w:hAnsi="Times New Roman"/>
        </w:rPr>
      </w:pPr>
    </w:p>
    <w:p w:rsidR="00700B50" w:rsidRDefault="00700B50" w:rsidP="00700B50">
      <w:pPr>
        <w:spacing w:line="0" w:lineRule="atLeast"/>
        <w:ind w:left="620"/>
        <w:rPr>
          <w:rFonts w:ascii="Times New Roman" w:eastAsia="Times New Roman" w:hAnsi="Times New Roman"/>
          <w:sz w:val="24"/>
        </w:rPr>
      </w:pPr>
      <w:proofErr w:type="gramStart"/>
      <w:r>
        <w:rPr>
          <w:rFonts w:ascii="Times New Roman" w:eastAsia="Times New Roman" w:hAnsi="Times New Roman"/>
          <w:sz w:val="24"/>
        </w:rPr>
        <w:t>Allows changing of one objective lens to the other.</w:t>
      </w:r>
      <w:proofErr w:type="gramEnd"/>
    </w:p>
    <w:p w:rsidR="00700B50" w:rsidRDefault="00700B50" w:rsidP="00700B50">
      <w:pPr>
        <w:spacing w:line="44" w:lineRule="exact"/>
        <w:rPr>
          <w:rFonts w:ascii="Times New Roman" w:eastAsia="Times New Roman" w:hAnsi="Times New Roman"/>
        </w:rPr>
      </w:pPr>
    </w:p>
    <w:p w:rsidR="00700B50" w:rsidRDefault="00700B50" w:rsidP="00700B50">
      <w:pPr>
        <w:numPr>
          <w:ilvl w:val="0"/>
          <w:numId w:val="9"/>
        </w:numPr>
        <w:tabs>
          <w:tab w:val="left" w:pos="360"/>
        </w:tabs>
        <w:spacing w:line="315" w:lineRule="auto"/>
        <w:ind w:left="660" w:right="520" w:hanging="660"/>
        <w:rPr>
          <w:rFonts w:ascii="Times New Roman" w:eastAsia="Times New Roman" w:hAnsi="Times New Roman"/>
          <w:sz w:val="24"/>
        </w:rPr>
      </w:pPr>
      <w:r>
        <w:rPr>
          <w:rFonts w:ascii="Times New Roman" w:eastAsia="Times New Roman" w:hAnsi="Times New Roman"/>
          <w:sz w:val="24"/>
        </w:rPr>
        <w:t>(a) It deals with scientific investigation and innovations on how to conserve the environment for the future generations. It also seeks to know the causes of environmental pollution and destruction and how it can be managed.</w:t>
      </w:r>
    </w:p>
    <w:p w:rsidR="00700B50" w:rsidRDefault="00700B50" w:rsidP="00700B50">
      <w:pPr>
        <w:spacing w:line="113" w:lineRule="exact"/>
        <w:rPr>
          <w:rFonts w:ascii="Times New Roman" w:eastAsia="Times New Roman" w:hAnsi="Times New Roman"/>
          <w:sz w:val="24"/>
        </w:rPr>
      </w:pPr>
    </w:p>
    <w:p w:rsidR="00700B50" w:rsidRDefault="00700B50" w:rsidP="00700B50">
      <w:pPr>
        <w:numPr>
          <w:ilvl w:val="1"/>
          <w:numId w:val="9"/>
        </w:numPr>
        <w:tabs>
          <w:tab w:val="left" w:pos="700"/>
        </w:tabs>
        <w:spacing w:line="0" w:lineRule="atLeast"/>
        <w:ind w:left="700" w:hanging="340"/>
        <w:rPr>
          <w:rFonts w:ascii="Times New Roman" w:eastAsia="Times New Roman" w:hAnsi="Times New Roman"/>
          <w:sz w:val="24"/>
        </w:rPr>
      </w:pPr>
      <w:r>
        <w:rPr>
          <w:rFonts w:ascii="Times New Roman" w:eastAsia="Times New Roman" w:hAnsi="Times New Roman"/>
          <w:sz w:val="24"/>
        </w:rPr>
        <w:t>Physics, Biology, Chemistry, Integrated Science</w:t>
      </w:r>
    </w:p>
    <w:p w:rsidR="00700B50" w:rsidRDefault="00700B50" w:rsidP="00700B50">
      <w:pPr>
        <w:spacing w:line="244" w:lineRule="exact"/>
        <w:rPr>
          <w:rFonts w:ascii="Times New Roman" w:eastAsia="Times New Roman" w:hAnsi="Times New Roman"/>
          <w:sz w:val="24"/>
        </w:rPr>
      </w:pPr>
    </w:p>
    <w:p w:rsidR="00700B50" w:rsidRDefault="00700B50" w:rsidP="00700B50">
      <w:pPr>
        <w:numPr>
          <w:ilvl w:val="0"/>
          <w:numId w:val="9"/>
        </w:numPr>
        <w:tabs>
          <w:tab w:val="left" w:pos="360"/>
        </w:tabs>
        <w:spacing w:line="0" w:lineRule="atLeast"/>
        <w:ind w:left="360" w:hanging="360"/>
        <w:rPr>
          <w:rFonts w:ascii="Times New Roman" w:eastAsia="Times New Roman" w:hAnsi="Times New Roman"/>
          <w:sz w:val="24"/>
        </w:rPr>
      </w:pPr>
      <w:r>
        <w:rPr>
          <w:rFonts w:ascii="Times New Roman" w:eastAsia="Times New Roman" w:hAnsi="Times New Roman"/>
          <w:sz w:val="24"/>
        </w:rPr>
        <w:t>Pure Sciences, Career and Technology studies, Applied Sciences and Technical and Engineering.</w:t>
      </w:r>
    </w:p>
    <w:p w:rsidR="00700B50" w:rsidRDefault="00700B50" w:rsidP="00700B50">
      <w:pPr>
        <w:spacing w:line="244" w:lineRule="exact"/>
        <w:rPr>
          <w:rFonts w:ascii="Times New Roman" w:eastAsia="Times New Roman" w:hAnsi="Times New Roman"/>
          <w:sz w:val="24"/>
        </w:rPr>
      </w:pPr>
    </w:p>
    <w:p w:rsidR="00700B50" w:rsidRDefault="00700B50" w:rsidP="00700B50">
      <w:pPr>
        <w:numPr>
          <w:ilvl w:val="0"/>
          <w:numId w:val="9"/>
        </w:numPr>
        <w:tabs>
          <w:tab w:val="left" w:pos="360"/>
        </w:tabs>
        <w:spacing w:line="332" w:lineRule="auto"/>
        <w:ind w:left="660" w:right="360" w:hanging="660"/>
        <w:rPr>
          <w:rFonts w:ascii="Times New Roman" w:eastAsia="Times New Roman" w:hAnsi="Times New Roman"/>
          <w:sz w:val="24"/>
        </w:rPr>
      </w:pPr>
      <w:r>
        <w:rPr>
          <w:rFonts w:ascii="Times New Roman" w:eastAsia="Times New Roman" w:hAnsi="Times New Roman"/>
          <w:sz w:val="24"/>
        </w:rPr>
        <w:t>(a) It is important in construction – when designing and completing buildings. Various machines such as bulldozers are commonly used and the knowledge of integrated science plays a very important role.</w:t>
      </w:r>
    </w:p>
    <w:p w:rsidR="00700B50" w:rsidRDefault="00700B50" w:rsidP="00700B50">
      <w:pPr>
        <w:spacing w:line="95" w:lineRule="exact"/>
        <w:rPr>
          <w:rFonts w:ascii="Times New Roman" w:eastAsia="Times New Roman" w:hAnsi="Times New Roman"/>
        </w:rPr>
      </w:pPr>
    </w:p>
    <w:p w:rsidR="00700B50" w:rsidRDefault="00700B50" w:rsidP="00700B50">
      <w:pPr>
        <w:tabs>
          <w:tab w:val="left" w:pos="7180"/>
        </w:tabs>
        <w:spacing w:line="0" w:lineRule="atLeast"/>
        <w:ind w:left="360"/>
        <w:rPr>
          <w:rFonts w:ascii="Times New Roman" w:eastAsia="Times New Roman" w:hAnsi="Times New Roman"/>
          <w:i/>
          <w:sz w:val="23"/>
        </w:rPr>
      </w:pPr>
      <w:r>
        <w:rPr>
          <w:rFonts w:ascii="Times New Roman" w:eastAsia="Times New Roman" w:hAnsi="Times New Roman"/>
          <w:sz w:val="24"/>
        </w:rPr>
        <w:t>(b) Photography, Agriculture, Electricity, Transport sector.</w:t>
      </w:r>
      <w:r>
        <w:rPr>
          <w:rFonts w:ascii="Times New Roman" w:eastAsia="Times New Roman" w:hAnsi="Times New Roman"/>
        </w:rPr>
        <w:tab/>
      </w:r>
      <w:r>
        <w:rPr>
          <w:rFonts w:ascii="Times New Roman" w:eastAsia="Times New Roman" w:hAnsi="Times New Roman"/>
          <w:i/>
          <w:sz w:val="23"/>
        </w:rPr>
        <w:t>Accept any other relevant answer.</w:t>
      </w:r>
    </w:p>
    <w:p w:rsidR="00700B50" w:rsidRDefault="00700B50" w:rsidP="00700B50">
      <w:pPr>
        <w:spacing w:line="244" w:lineRule="exact"/>
        <w:rPr>
          <w:rFonts w:ascii="Times New Roman" w:eastAsia="Times New Roman" w:hAnsi="Times New Roman"/>
        </w:rPr>
      </w:pPr>
    </w:p>
    <w:p w:rsidR="00700B50" w:rsidRDefault="00700B50" w:rsidP="00700B50">
      <w:pPr>
        <w:numPr>
          <w:ilvl w:val="0"/>
          <w:numId w:val="10"/>
        </w:numPr>
        <w:tabs>
          <w:tab w:val="left" w:pos="420"/>
        </w:tabs>
        <w:spacing w:line="0" w:lineRule="atLeast"/>
        <w:ind w:left="420" w:hanging="360"/>
        <w:rPr>
          <w:rFonts w:ascii="Times New Roman" w:eastAsia="Times New Roman" w:hAnsi="Times New Roman"/>
          <w:sz w:val="24"/>
        </w:rPr>
      </w:pPr>
      <w:r>
        <w:rPr>
          <w:rFonts w:ascii="Times New Roman" w:eastAsia="Times New Roman" w:hAnsi="Times New Roman"/>
          <w:sz w:val="24"/>
        </w:rPr>
        <w:t>To run cold water over the affected area for about 5 minutes then report the matter to the teacher.</w:t>
      </w:r>
    </w:p>
    <w:p w:rsidR="00700B50" w:rsidRDefault="00700B50" w:rsidP="00700B50">
      <w:pPr>
        <w:spacing w:line="172" w:lineRule="exact"/>
        <w:rPr>
          <w:rFonts w:ascii="Times New Roman" w:eastAsia="Times New Roman" w:hAnsi="Times New Roman"/>
          <w:sz w:val="24"/>
        </w:rPr>
      </w:pPr>
    </w:p>
    <w:p w:rsidR="00700B50" w:rsidRDefault="00700B50" w:rsidP="00700B50">
      <w:pPr>
        <w:spacing w:line="0" w:lineRule="atLeast"/>
        <w:rPr>
          <w:rFonts w:ascii="Times New Roman" w:eastAsia="Times New Roman" w:hAnsi="Times New Roman"/>
          <w:sz w:val="24"/>
        </w:rPr>
      </w:pPr>
      <w:r>
        <w:rPr>
          <w:rFonts w:ascii="Times New Roman" w:eastAsia="Times New Roman" w:hAnsi="Times New Roman"/>
          <w:sz w:val="24"/>
        </w:rPr>
        <w:t>23.</w:t>
      </w:r>
    </w:p>
    <w:p w:rsidR="00700B50" w:rsidRDefault="00700B50" w:rsidP="00700B50">
      <w:pPr>
        <w:spacing w:line="212"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9264" behindDoc="1" locked="0" layoutInCell="1" allowOverlap="1">
            <wp:simplePos x="0" y="0"/>
            <wp:positionH relativeFrom="page">
              <wp:posOffset>467995</wp:posOffset>
            </wp:positionH>
            <wp:positionV relativeFrom="page">
              <wp:posOffset>8044815</wp:posOffset>
            </wp:positionV>
            <wp:extent cx="5758815" cy="2045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2431" t="77557" r="15601" b="2010"/>
                    <a:stretch>
                      <a:fillRect/>
                    </a:stretch>
                  </pic:blipFill>
                  <pic:spPr bwMode="auto">
                    <a:xfrm>
                      <a:off x="0" y="0"/>
                      <a:ext cx="5758815" cy="204597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3880"/>
        <w:gridCol w:w="3980"/>
        <w:gridCol w:w="2600"/>
      </w:tblGrid>
      <w:tr w:rsidR="00700B50" w:rsidTr="00E55786">
        <w:trPr>
          <w:trHeight w:val="323"/>
        </w:trPr>
        <w:tc>
          <w:tcPr>
            <w:tcW w:w="3880" w:type="dxa"/>
            <w:shd w:val="clear" w:color="auto" w:fill="auto"/>
            <w:vAlign w:val="bottom"/>
          </w:tcPr>
          <w:p w:rsidR="00700B50" w:rsidRDefault="00700B50" w:rsidP="00E55786">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Quantity</w:t>
            </w:r>
          </w:p>
        </w:tc>
        <w:tc>
          <w:tcPr>
            <w:tcW w:w="3980" w:type="dxa"/>
            <w:shd w:val="clear" w:color="auto" w:fill="auto"/>
            <w:vAlign w:val="bottom"/>
          </w:tcPr>
          <w:p w:rsidR="00700B50" w:rsidRDefault="00700B50" w:rsidP="00E55786">
            <w:pPr>
              <w:spacing w:line="0" w:lineRule="atLeast"/>
              <w:ind w:left="620"/>
              <w:jc w:val="center"/>
              <w:rPr>
                <w:rFonts w:ascii="Times New Roman" w:eastAsia="Times New Roman" w:hAnsi="Times New Roman"/>
                <w:b/>
                <w:sz w:val="24"/>
              </w:rPr>
            </w:pPr>
            <w:r>
              <w:rPr>
                <w:rFonts w:ascii="Times New Roman" w:eastAsia="Times New Roman" w:hAnsi="Times New Roman"/>
                <w:b/>
                <w:sz w:val="24"/>
              </w:rPr>
              <w:t>SI units</w:t>
            </w:r>
          </w:p>
        </w:tc>
        <w:tc>
          <w:tcPr>
            <w:tcW w:w="2600" w:type="dxa"/>
            <w:shd w:val="clear" w:color="auto" w:fill="auto"/>
            <w:vAlign w:val="bottom"/>
          </w:tcPr>
          <w:p w:rsidR="00700B50" w:rsidRDefault="00700B50" w:rsidP="00E55786">
            <w:pPr>
              <w:spacing w:line="0" w:lineRule="atLeast"/>
              <w:rPr>
                <w:rFonts w:ascii="Times New Roman" w:eastAsia="Times New Roman" w:hAnsi="Times New Roman"/>
                <w:sz w:val="24"/>
              </w:rPr>
            </w:pPr>
          </w:p>
        </w:tc>
      </w:tr>
      <w:tr w:rsidR="00700B50" w:rsidTr="00E55786">
        <w:trPr>
          <w:trHeight w:val="331"/>
        </w:trPr>
        <w:tc>
          <w:tcPr>
            <w:tcW w:w="3880" w:type="dxa"/>
            <w:shd w:val="clear" w:color="auto" w:fill="auto"/>
            <w:vAlign w:val="bottom"/>
          </w:tcPr>
          <w:p w:rsidR="00700B50" w:rsidRDefault="00700B50" w:rsidP="00E55786">
            <w:pPr>
              <w:spacing w:line="0" w:lineRule="atLeast"/>
              <w:jc w:val="center"/>
              <w:rPr>
                <w:rFonts w:ascii="Times New Roman" w:eastAsia="Times New Roman" w:hAnsi="Times New Roman"/>
                <w:sz w:val="24"/>
              </w:rPr>
            </w:pPr>
            <w:r>
              <w:rPr>
                <w:rFonts w:ascii="Times New Roman" w:eastAsia="Times New Roman" w:hAnsi="Times New Roman"/>
                <w:sz w:val="24"/>
              </w:rPr>
              <w:t>Density</w:t>
            </w:r>
          </w:p>
        </w:tc>
        <w:tc>
          <w:tcPr>
            <w:tcW w:w="3980" w:type="dxa"/>
            <w:shd w:val="clear" w:color="auto" w:fill="auto"/>
            <w:vAlign w:val="bottom"/>
          </w:tcPr>
          <w:p w:rsidR="00700B50" w:rsidRDefault="00700B50" w:rsidP="00E55786">
            <w:pPr>
              <w:spacing w:line="0" w:lineRule="atLeast"/>
              <w:ind w:left="620"/>
              <w:jc w:val="center"/>
              <w:rPr>
                <w:rFonts w:ascii="Times New Roman" w:eastAsia="Times New Roman" w:hAnsi="Times New Roman"/>
                <w:b/>
                <w:w w:val="99"/>
                <w:sz w:val="24"/>
              </w:rPr>
            </w:pPr>
            <w:r>
              <w:rPr>
                <w:rFonts w:ascii="Times New Roman" w:eastAsia="Times New Roman" w:hAnsi="Times New Roman"/>
                <w:b/>
                <w:w w:val="99"/>
                <w:sz w:val="24"/>
              </w:rPr>
              <w:t>Grams per cubic centimetres</w:t>
            </w:r>
          </w:p>
        </w:tc>
        <w:tc>
          <w:tcPr>
            <w:tcW w:w="2600" w:type="dxa"/>
            <w:shd w:val="clear" w:color="auto" w:fill="auto"/>
            <w:vAlign w:val="bottom"/>
          </w:tcPr>
          <w:p w:rsidR="00700B50" w:rsidRDefault="00700B50" w:rsidP="00E55786">
            <w:pPr>
              <w:spacing w:line="0" w:lineRule="atLeast"/>
              <w:rPr>
                <w:rFonts w:ascii="Times New Roman" w:eastAsia="Times New Roman" w:hAnsi="Times New Roman"/>
                <w:sz w:val="24"/>
              </w:rPr>
            </w:pPr>
          </w:p>
        </w:tc>
      </w:tr>
      <w:tr w:rsidR="00700B50" w:rsidTr="00E55786">
        <w:trPr>
          <w:trHeight w:val="373"/>
        </w:trPr>
        <w:tc>
          <w:tcPr>
            <w:tcW w:w="3880" w:type="dxa"/>
            <w:shd w:val="clear" w:color="auto" w:fill="auto"/>
            <w:vAlign w:val="bottom"/>
          </w:tcPr>
          <w:p w:rsidR="00700B50" w:rsidRDefault="00700B50" w:rsidP="00E55786">
            <w:pPr>
              <w:spacing w:line="0" w:lineRule="atLeast"/>
              <w:jc w:val="center"/>
              <w:rPr>
                <w:rFonts w:ascii="Times New Roman" w:eastAsia="Times New Roman" w:hAnsi="Times New Roman"/>
                <w:b/>
                <w:sz w:val="24"/>
              </w:rPr>
            </w:pPr>
            <w:r>
              <w:rPr>
                <w:rFonts w:ascii="Times New Roman" w:eastAsia="Times New Roman" w:hAnsi="Times New Roman"/>
                <w:b/>
                <w:sz w:val="24"/>
              </w:rPr>
              <w:t>Electricity</w:t>
            </w:r>
          </w:p>
        </w:tc>
        <w:tc>
          <w:tcPr>
            <w:tcW w:w="3980" w:type="dxa"/>
            <w:shd w:val="clear" w:color="auto" w:fill="auto"/>
            <w:vAlign w:val="bottom"/>
          </w:tcPr>
          <w:p w:rsidR="00700B50" w:rsidRDefault="00700B50" w:rsidP="00E55786">
            <w:pPr>
              <w:spacing w:line="0" w:lineRule="atLeast"/>
              <w:ind w:left="600"/>
              <w:jc w:val="center"/>
              <w:rPr>
                <w:rFonts w:ascii="Times New Roman" w:eastAsia="Times New Roman" w:hAnsi="Times New Roman"/>
                <w:w w:val="99"/>
                <w:sz w:val="24"/>
              </w:rPr>
            </w:pPr>
            <w:r>
              <w:rPr>
                <w:rFonts w:ascii="Times New Roman" w:eastAsia="Times New Roman" w:hAnsi="Times New Roman"/>
                <w:w w:val="99"/>
                <w:sz w:val="24"/>
              </w:rPr>
              <w:t>Amperes</w:t>
            </w:r>
          </w:p>
        </w:tc>
        <w:tc>
          <w:tcPr>
            <w:tcW w:w="2600" w:type="dxa"/>
            <w:shd w:val="clear" w:color="auto" w:fill="auto"/>
            <w:vAlign w:val="bottom"/>
          </w:tcPr>
          <w:p w:rsidR="00700B50" w:rsidRDefault="00700B50" w:rsidP="00E55786">
            <w:pPr>
              <w:spacing w:line="0" w:lineRule="atLeast"/>
              <w:rPr>
                <w:rFonts w:ascii="Times New Roman" w:eastAsia="Times New Roman" w:hAnsi="Times New Roman"/>
                <w:sz w:val="24"/>
              </w:rPr>
            </w:pPr>
          </w:p>
        </w:tc>
      </w:tr>
      <w:tr w:rsidR="00700B50" w:rsidTr="00E55786">
        <w:trPr>
          <w:trHeight w:val="427"/>
        </w:trPr>
        <w:tc>
          <w:tcPr>
            <w:tcW w:w="3880" w:type="dxa"/>
            <w:shd w:val="clear" w:color="auto" w:fill="auto"/>
            <w:vAlign w:val="bottom"/>
          </w:tcPr>
          <w:p w:rsidR="00700B50" w:rsidRDefault="00700B50" w:rsidP="00E55786">
            <w:pPr>
              <w:spacing w:line="0" w:lineRule="atLeast"/>
              <w:rPr>
                <w:rFonts w:ascii="Times New Roman" w:eastAsia="Times New Roman" w:hAnsi="Times New Roman"/>
                <w:sz w:val="24"/>
              </w:rPr>
            </w:pPr>
            <w:r>
              <w:rPr>
                <w:rFonts w:ascii="Times New Roman" w:eastAsia="Times New Roman" w:hAnsi="Times New Roman"/>
                <w:sz w:val="24"/>
              </w:rPr>
              <w:t>24.</w:t>
            </w:r>
          </w:p>
        </w:tc>
        <w:tc>
          <w:tcPr>
            <w:tcW w:w="3980" w:type="dxa"/>
            <w:shd w:val="clear" w:color="auto" w:fill="auto"/>
            <w:vAlign w:val="bottom"/>
          </w:tcPr>
          <w:p w:rsidR="00700B50" w:rsidRDefault="00700B50" w:rsidP="00E55786">
            <w:pPr>
              <w:spacing w:line="0" w:lineRule="atLeast"/>
              <w:rPr>
                <w:rFonts w:ascii="Times New Roman" w:eastAsia="Times New Roman" w:hAnsi="Times New Roman"/>
                <w:sz w:val="24"/>
              </w:rPr>
            </w:pPr>
          </w:p>
        </w:tc>
        <w:tc>
          <w:tcPr>
            <w:tcW w:w="2600" w:type="dxa"/>
            <w:shd w:val="clear" w:color="auto" w:fill="auto"/>
            <w:vAlign w:val="bottom"/>
          </w:tcPr>
          <w:p w:rsidR="00700B50" w:rsidRDefault="00700B50" w:rsidP="00E55786">
            <w:pPr>
              <w:spacing w:line="0" w:lineRule="atLeast"/>
              <w:rPr>
                <w:rFonts w:ascii="Times New Roman" w:eastAsia="Times New Roman" w:hAnsi="Times New Roman"/>
                <w:sz w:val="24"/>
              </w:rPr>
            </w:pPr>
          </w:p>
        </w:tc>
      </w:tr>
      <w:tr w:rsidR="00700B50" w:rsidTr="00E55786">
        <w:trPr>
          <w:trHeight w:val="497"/>
        </w:trPr>
        <w:tc>
          <w:tcPr>
            <w:tcW w:w="3880" w:type="dxa"/>
            <w:shd w:val="clear" w:color="auto" w:fill="auto"/>
            <w:vAlign w:val="bottom"/>
          </w:tcPr>
          <w:p w:rsidR="00700B50" w:rsidRDefault="00700B50" w:rsidP="00E55786">
            <w:pPr>
              <w:spacing w:line="0" w:lineRule="atLeast"/>
              <w:jc w:val="center"/>
              <w:rPr>
                <w:rFonts w:ascii="Times New Roman" w:eastAsia="Times New Roman" w:hAnsi="Times New Roman"/>
                <w:b/>
                <w:sz w:val="24"/>
              </w:rPr>
            </w:pPr>
            <w:r>
              <w:rPr>
                <w:rFonts w:ascii="Times New Roman" w:eastAsia="Times New Roman" w:hAnsi="Times New Roman"/>
                <w:b/>
                <w:sz w:val="24"/>
              </w:rPr>
              <w:t>Homogenous mixture</w:t>
            </w:r>
          </w:p>
        </w:tc>
        <w:tc>
          <w:tcPr>
            <w:tcW w:w="3980" w:type="dxa"/>
            <w:shd w:val="clear" w:color="auto" w:fill="auto"/>
            <w:vAlign w:val="bottom"/>
          </w:tcPr>
          <w:p w:rsidR="00700B50" w:rsidRDefault="00700B50" w:rsidP="00E55786">
            <w:pPr>
              <w:spacing w:line="0" w:lineRule="atLeast"/>
              <w:ind w:left="580"/>
              <w:jc w:val="center"/>
              <w:rPr>
                <w:rFonts w:ascii="Times New Roman" w:eastAsia="Times New Roman" w:hAnsi="Times New Roman"/>
                <w:b/>
                <w:w w:val="99"/>
                <w:sz w:val="24"/>
              </w:rPr>
            </w:pPr>
            <w:proofErr w:type="spellStart"/>
            <w:r>
              <w:rPr>
                <w:rFonts w:ascii="Times New Roman" w:eastAsia="Times New Roman" w:hAnsi="Times New Roman"/>
                <w:b/>
                <w:w w:val="99"/>
                <w:sz w:val="24"/>
              </w:rPr>
              <w:t>Heterogenous</w:t>
            </w:r>
            <w:proofErr w:type="spellEnd"/>
            <w:r>
              <w:rPr>
                <w:rFonts w:ascii="Times New Roman" w:eastAsia="Times New Roman" w:hAnsi="Times New Roman"/>
                <w:b/>
                <w:w w:val="99"/>
                <w:sz w:val="24"/>
              </w:rPr>
              <w:t xml:space="preserve"> mixture</w:t>
            </w:r>
          </w:p>
        </w:tc>
        <w:tc>
          <w:tcPr>
            <w:tcW w:w="2600" w:type="dxa"/>
            <w:shd w:val="clear" w:color="auto" w:fill="auto"/>
            <w:vAlign w:val="bottom"/>
          </w:tcPr>
          <w:p w:rsidR="00700B50" w:rsidRDefault="00700B50" w:rsidP="00E55786">
            <w:pPr>
              <w:spacing w:line="0" w:lineRule="atLeast"/>
              <w:rPr>
                <w:rFonts w:ascii="Times New Roman" w:eastAsia="Times New Roman" w:hAnsi="Times New Roman"/>
                <w:sz w:val="24"/>
              </w:rPr>
            </w:pPr>
          </w:p>
        </w:tc>
      </w:tr>
      <w:tr w:rsidR="00700B50" w:rsidTr="00E55786">
        <w:trPr>
          <w:trHeight w:val="322"/>
        </w:trPr>
        <w:tc>
          <w:tcPr>
            <w:tcW w:w="3880" w:type="dxa"/>
            <w:shd w:val="clear" w:color="auto" w:fill="auto"/>
            <w:vAlign w:val="bottom"/>
          </w:tcPr>
          <w:p w:rsidR="00700B50" w:rsidRDefault="00700B50" w:rsidP="00E55786">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Copper (II) sulphate</w:t>
            </w:r>
          </w:p>
        </w:tc>
        <w:tc>
          <w:tcPr>
            <w:tcW w:w="3980" w:type="dxa"/>
            <w:shd w:val="clear" w:color="auto" w:fill="auto"/>
            <w:vAlign w:val="bottom"/>
          </w:tcPr>
          <w:p w:rsidR="00700B50" w:rsidRDefault="00700B50" w:rsidP="00E55786">
            <w:pPr>
              <w:spacing w:line="0" w:lineRule="atLeast"/>
              <w:ind w:left="600"/>
              <w:jc w:val="center"/>
              <w:rPr>
                <w:rFonts w:ascii="Times New Roman" w:eastAsia="Times New Roman" w:hAnsi="Times New Roman"/>
                <w:w w:val="99"/>
                <w:sz w:val="24"/>
              </w:rPr>
            </w:pPr>
            <w:r>
              <w:rPr>
                <w:rFonts w:ascii="Times New Roman" w:eastAsia="Times New Roman" w:hAnsi="Times New Roman"/>
                <w:w w:val="99"/>
                <w:sz w:val="24"/>
              </w:rPr>
              <w:t>Fruit salad</w:t>
            </w:r>
          </w:p>
        </w:tc>
        <w:tc>
          <w:tcPr>
            <w:tcW w:w="2600" w:type="dxa"/>
            <w:shd w:val="clear" w:color="auto" w:fill="auto"/>
            <w:vAlign w:val="bottom"/>
          </w:tcPr>
          <w:p w:rsidR="00700B50" w:rsidRDefault="00700B50" w:rsidP="00E55786">
            <w:pPr>
              <w:spacing w:line="0" w:lineRule="atLeast"/>
              <w:rPr>
                <w:rFonts w:ascii="Times New Roman" w:eastAsia="Times New Roman" w:hAnsi="Times New Roman"/>
                <w:sz w:val="24"/>
              </w:rPr>
            </w:pPr>
          </w:p>
        </w:tc>
      </w:tr>
      <w:tr w:rsidR="00700B50" w:rsidTr="00E55786">
        <w:trPr>
          <w:trHeight w:val="326"/>
        </w:trPr>
        <w:tc>
          <w:tcPr>
            <w:tcW w:w="3880" w:type="dxa"/>
            <w:shd w:val="clear" w:color="auto" w:fill="auto"/>
            <w:vAlign w:val="bottom"/>
          </w:tcPr>
          <w:p w:rsidR="00700B50" w:rsidRDefault="00700B50" w:rsidP="00E55786">
            <w:pPr>
              <w:spacing w:line="0" w:lineRule="atLeast"/>
              <w:jc w:val="center"/>
              <w:rPr>
                <w:rFonts w:ascii="Times New Roman" w:eastAsia="Times New Roman" w:hAnsi="Times New Roman"/>
                <w:w w:val="94"/>
                <w:sz w:val="24"/>
              </w:rPr>
            </w:pPr>
            <w:r>
              <w:rPr>
                <w:rFonts w:ascii="Times New Roman" w:eastAsia="Times New Roman" w:hAnsi="Times New Roman"/>
                <w:w w:val="94"/>
                <w:sz w:val="24"/>
              </w:rPr>
              <w:t>Tea</w:t>
            </w:r>
          </w:p>
        </w:tc>
        <w:tc>
          <w:tcPr>
            <w:tcW w:w="3980" w:type="dxa"/>
            <w:shd w:val="clear" w:color="auto" w:fill="auto"/>
            <w:vAlign w:val="bottom"/>
          </w:tcPr>
          <w:p w:rsidR="00700B50" w:rsidRDefault="00700B50" w:rsidP="00E55786">
            <w:pPr>
              <w:spacing w:line="0" w:lineRule="atLeast"/>
              <w:ind w:left="580"/>
              <w:jc w:val="center"/>
              <w:rPr>
                <w:rFonts w:ascii="Times New Roman" w:eastAsia="Times New Roman" w:hAnsi="Times New Roman"/>
                <w:sz w:val="24"/>
              </w:rPr>
            </w:pPr>
            <w:r>
              <w:rPr>
                <w:rFonts w:ascii="Times New Roman" w:eastAsia="Times New Roman" w:hAnsi="Times New Roman"/>
                <w:sz w:val="24"/>
              </w:rPr>
              <w:t>Sea shells</w:t>
            </w:r>
          </w:p>
        </w:tc>
        <w:tc>
          <w:tcPr>
            <w:tcW w:w="2600" w:type="dxa"/>
            <w:shd w:val="clear" w:color="auto" w:fill="auto"/>
            <w:vAlign w:val="bottom"/>
          </w:tcPr>
          <w:p w:rsidR="00700B50" w:rsidRDefault="00700B50" w:rsidP="00E55786">
            <w:pPr>
              <w:spacing w:line="0" w:lineRule="atLeast"/>
              <w:rPr>
                <w:rFonts w:ascii="Times New Roman" w:eastAsia="Times New Roman" w:hAnsi="Times New Roman"/>
                <w:sz w:val="24"/>
              </w:rPr>
            </w:pPr>
          </w:p>
        </w:tc>
      </w:tr>
      <w:tr w:rsidR="00700B50" w:rsidTr="00E55786">
        <w:trPr>
          <w:trHeight w:val="326"/>
        </w:trPr>
        <w:tc>
          <w:tcPr>
            <w:tcW w:w="3880" w:type="dxa"/>
            <w:shd w:val="clear" w:color="auto" w:fill="auto"/>
            <w:vAlign w:val="bottom"/>
          </w:tcPr>
          <w:p w:rsidR="00700B50" w:rsidRDefault="00700B50" w:rsidP="00E55786">
            <w:pPr>
              <w:spacing w:line="0" w:lineRule="atLeast"/>
              <w:jc w:val="center"/>
              <w:rPr>
                <w:rFonts w:ascii="Times New Roman" w:eastAsia="Times New Roman" w:hAnsi="Times New Roman"/>
                <w:w w:val="93"/>
                <w:sz w:val="24"/>
              </w:rPr>
            </w:pPr>
            <w:r>
              <w:rPr>
                <w:rFonts w:ascii="Times New Roman" w:eastAsia="Times New Roman" w:hAnsi="Times New Roman"/>
                <w:w w:val="93"/>
                <w:sz w:val="24"/>
              </w:rPr>
              <w:t>Air</w:t>
            </w:r>
          </w:p>
        </w:tc>
        <w:tc>
          <w:tcPr>
            <w:tcW w:w="3980" w:type="dxa"/>
            <w:shd w:val="clear" w:color="auto" w:fill="auto"/>
            <w:vAlign w:val="bottom"/>
          </w:tcPr>
          <w:p w:rsidR="00700B50" w:rsidRDefault="00700B50" w:rsidP="00E55786">
            <w:pPr>
              <w:spacing w:line="0" w:lineRule="atLeast"/>
              <w:ind w:left="580"/>
              <w:jc w:val="center"/>
              <w:rPr>
                <w:rFonts w:ascii="Times New Roman" w:eastAsia="Times New Roman" w:hAnsi="Times New Roman"/>
                <w:w w:val="99"/>
                <w:sz w:val="24"/>
              </w:rPr>
            </w:pPr>
            <w:r>
              <w:rPr>
                <w:rFonts w:ascii="Times New Roman" w:eastAsia="Times New Roman" w:hAnsi="Times New Roman"/>
                <w:w w:val="99"/>
                <w:sz w:val="24"/>
              </w:rPr>
              <w:t>Sand and water</w:t>
            </w:r>
          </w:p>
        </w:tc>
        <w:tc>
          <w:tcPr>
            <w:tcW w:w="2600" w:type="dxa"/>
            <w:shd w:val="clear" w:color="auto" w:fill="auto"/>
            <w:vAlign w:val="bottom"/>
          </w:tcPr>
          <w:p w:rsidR="00700B50" w:rsidRDefault="00700B50" w:rsidP="00E55786">
            <w:pPr>
              <w:spacing w:line="0" w:lineRule="atLeast"/>
              <w:rPr>
                <w:rFonts w:ascii="Times New Roman" w:eastAsia="Times New Roman" w:hAnsi="Times New Roman"/>
                <w:sz w:val="24"/>
              </w:rPr>
            </w:pPr>
          </w:p>
        </w:tc>
      </w:tr>
      <w:tr w:rsidR="00700B50" w:rsidTr="00E55786">
        <w:trPr>
          <w:trHeight w:val="755"/>
        </w:trPr>
        <w:tc>
          <w:tcPr>
            <w:tcW w:w="3880" w:type="dxa"/>
            <w:shd w:val="clear" w:color="auto" w:fill="auto"/>
            <w:vAlign w:val="bottom"/>
          </w:tcPr>
          <w:p w:rsidR="00700B50" w:rsidRDefault="00700B50" w:rsidP="00E55786">
            <w:pPr>
              <w:spacing w:line="0" w:lineRule="atLeast"/>
              <w:rPr>
                <w:rFonts w:ascii="Times New Roman" w:eastAsia="Times New Roman" w:hAnsi="Times New Roman"/>
                <w:sz w:val="24"/>
              </w:rPr>
            </w:pPr>
            <w:bookmarkStart w:id="1" w:name="_GoBack"/>
          </w:p>
        </w:tc>
        <w:tc>
          <w:tcPr>
            <w:tcW w:w="3980" w:type="dxa"/>
            <w:shd w:val="clear" w:color="auto" w:fill="auto"/>
            <w:vAlign w:val="bottom"/>
          </w:tcPr>
          <w:p w:rsidR="00700B50" w:rsidRDefault="00700B50" w:rsidP="00E55786">
            <w:pPr>
              <w:spacing w:line="0" w:lineRule="atLeast"/>
              <w:ind w:right="2500"/>
              <w:jc w:val="right"/>
              <w:rPr>
                <w:rFonts w:ascii="Times New Roman" w:eastAsia="Times New Roman" w:hAnsi="Times New Roman"/>
                <w:sz w:val="24"/>
              </w:rPr>
            </w:pPr>
          </w:p>
        </w:tc>
        <w:tc>
          <w:tcPr>
            <w:tcW w:w="2600" w:type="dxa"/>
            <w:shd w:val="clear" w:color="auto" w:fill="auto"/>
            <w:vAlign w:val="bottom"/>
          </w:tcPr>
          <w:p w:rsidR="00700B50" w:rsidRDefault="00700B50" w:rsidP="00E55786">
            <w:pPr>
              <w:spacing w:line="0" w:lineRule="atLeast"/>
              <w:ind w:left="160"/>
              <w:rPr>
                <w:rFonts w:ascii="Times New Roman" w:eastAsia="Times New Roman" w:hAnsi="Times New Roman"/>
                <w:w w:val="98"/>
                <w:sz w:val="24"/>
              </w:rPr>
            </w:pPr>
          </w:p>
        </w:tc>
      </w:tr>
    </w:tbl>
    <w:p w:rsidR="00700B50" w:rsidRDefault="00700B50" w:rsidP="00700B50">
      <w:pPr>
        <w:rPr>
          <w:rFonts w:ascii="Times New Roman" w:eastAsia="Times New Roman" w:hAnsi="Times New Roman"/>
          <w:w w:val="98"/>
          <w:sz w:val="24"/>
        </w:rPr>
        <w:sectPr w:rsidR="00700B50">
          <w:pgSz w:w="11900" w:h="16838"/>
          <w:pgMar w:top="636" w:right="726" w:bottom="0" w:left="720" w:header="0" w:footer="0" w:gutter="0"/>
          <w:cols w:space="0" w:equalWidth="0">
            <w:col w:w="10460"/>
          </w:cols>
          <w:docGrid w:linePitch="360"/>
        </w:sectPr>
      </w:pPr>
    </w:p>
    <w:p w:rsidR="00700B50" w:rsidRDefault="00700B50" w:rsidP="00700B50">
      <w:pPr>
        <w:spacing w:line="200" w:lineRule="exact"/>
        <w:rPr>
          <w:rFonts w:ascii="Times New Roman" w:eastAsia="Times New Roman" w:hAnsi="Times New Roman"/>
        </w:rPr>
      </w:pPr>
      <w:bookmarkStart w:id="2" w:name="page12"/>
      <w:bookmarkEnd w:id="2"/>
    </w:p>
    <w:bookmarkEnd w:id="1"/>
    <w:p w:rsidR="0081383D" w:rsidRDefault="0081383D"/>
    <w:sectPr w:rsidR="00813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hybridMultilevel"/>
    <w:tmpl w:val="11447B7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9"/>
    <w:multiLevelType w:val="hybridMultilevel"/>
    <w:tmpl w:val="42963E5A"/>
    <w:lvl w:ilvl="0" w:tplc="FFFFFFFF">
      <w:start w:val="1"/>
      <w:numFmt w:val="decimal"/>
      <w:lvlText w:val="%1"/>
      <w:lvlJc w:val="left"/>
    </w:lvl>
    <w:lvl w:ilvl="1" w:tplc="FFFFFFFF">
      <w:start w:val="1"/>
      <w:numFmt w:val="decimal"/>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A"/>
    <w:multiLevelType w:val="hybridMultilevel"/>
    <w:tmpl w:val="0A0382C4"/>
    <w:lvl w:ilvl="0" w:tplc="FFFFFFFF">
      <w:start w:val="6"/>
      <w:numFmt w:val="decimal"/>
      <w:lvlText w:val="%1."/>
      <w:lvlJc w:val="left"/>
    </w:lvl>
    <w:lvl w:ilvl="1" w:tplc="FFFFFFFF">
      <w:start w:val="8"/>
      <w:numFmt w:val="decimal"/>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B"/>
    <w:multiLevelType w:val="hybridMultilevel"/>
    <w:tmpl w:val="08F2B15E"/>
    <w:lvl w:ilvl="0" w:tplc="FFFFFFFF">
      <w:start w:val="9"/>
      <w:numFmt w:val="decimal"/>
      <w:lvlText w:val="%1."/>
      <w:lvlJc w:val="left"/>
    </w:lvl>
    <w:lvl w:ilvl="1" w:tplc="FFFFFFFF">
      <w:start w:val="2"/>
      <w:numFmt w:val="lowerLetter"/>
      <w:lvlText w:val="(%2)"/>
      <w:lvlJc w:val="left"/>
    </w:lvl>
    <w:lvl w:ilvl="2" w:tplc="FFFFFFFF">
      <w:start w:val="35"/>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C"/>
    <w:multiLevelType w:val="hybridMultilevel"/>
    <w:tmpl w:val="1A32234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D"/>
    <w:multiLevelType w:val="hybridMultilevel"/>
    <w:tmpl w:val="3B0FD37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E"/>
    <w:multiLevelType w:val="hybridMultilevel"/>
    <w:tmpl w:val="68EB2F62"/>
    <w:lvl w:ilvl="0" w:tplc="FFFFFFFF">
      <w:start w:val="1"/>
      <w:numFmt w:val="decimal"/>
      <w:lvlText w:val="%1"/>
      <w:lvlJc w:val="left"/>
    </w:lvl>
    <w:lvl w:ilvl="1" w:tplc="FFFFFFFF">
      <w:start w:val="1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F"/>
    <w:multiLevelType w:val="hybridMultilevel"/>
    <w:tmpl w:val="4962813A"/>
    <w:lvl w:ilvl="0" w:tplc="FFFFFFFF">
      <w:start w:val="17"/>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0"/>
    <w:multiLevelType w:val="hybridMultilevel"/>
    <w:tmpl w:val="60B6DF70"/>
    <w:lvl w:ilvl="0" w:tplc="FFFFFFFF">
      <w:start w:val="19"/>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1"/>
    <w:multiLevelType w:val="hybridMultilevel"/>
    <w:tmpl w:val="06A5EE64"/>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50"/>
    <w:rsid w:val="004923FF"/>
    <w:rsid w:val="00700B50"/>
    <w:rsid w:val="00813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50"/>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B50"/>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Student-BD1970</dc:creator>
  <cp:lastModifiedBy>Student-BD1970</cp:lastModifiedBy>
  <cp:revision>2</cp:revision>
  <dcterms:created xsi:type="dcterms:W3CDTF">2024-12-23T11:02:00Z</dcterms:created>
  <dcterms:modified xsi:type="dcterms:W3CDTF">2024-12-24T04:58:00Z</dcterms:modified>
</cp:coreProperties>
</file>